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403B"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61D8A1D3" wp14:editId="4EC5070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A44C85C" w14:textId="77777777" w:rsidR="00EB7655" w:rsidRPr="00097CE5" w:rsidRDefault="00D2019F" w:rsidP="00682D07">
      <w:pPr>
        <w:pStyle w:val="REG-H1d"/>
        <w:rPr>
          <w:lang w:val="en-GB"/>
        </w:rPr>
      </w:pPr>
      <w:r w:rsidRPr="00097CE5">
        <w:rPr>
          <w:lang w:val="en-GB"/>
        </w:rPr>
        <w:t>REGULATIONS MADE IN TERMS OF</w:t>
      </w:r>
    </w:p>
    <w:p w14:paraId="1BC762B8" w14:textId="77777777" w:rsidR="00E2335D" w:rsidRPr="00097CE5" w:rsidRDefault="00E2335D" w:rsidP="00BD2B69">
      <w:pPr>
        <w:pStyle w:val="REG-H1d"/>
        <w:rPr>
          <w:lang w:val="en-GB"/>
        </w:rPr>
      </w:pPr>
    </w:p>
    <w:p w14:paraId="4B22E989" w14:textId="56771DB5" w:rsidR="00E2335D" w:rsidRPr="00097CE5" w:rsidRDefault="0032723B" w:rsidP="00E2335D">
      <w:pPr>
        <w:pStyle w:val="REG-H1a"/>
      </w:pPr>
      <w:r>
        <w:t>Communications</w:t>
      </w:r>
      <w:r w:rsidR="00BF3A69" w:rsidRPr="00097CE5">
        <w:t xml:space="preserve"> Act</w:t>
      </w:r>
      <w:r>
        <w:t xml:space="preserve"> 8 of 2009</w:t>
      </w:r>
    </w:p>
    <w:p w14:paraId="15660B8F" w14:textId="7297D075" w:rsidR="00BD2B69" w:rsidRDefault="00D924D5" w:rsidP="00BC6658">
      <w:pPr>
        <w:pStyle w:val="REG-H1b"/>
        <w:rPr>
          <w:b w:val="0"/>
        </w:rPr>
      </w:pPr>
      <w:r w:rsidRPr="00097CE5">
        <w:rPr>
          <w:b w:val="0"/>
        </w:rPr>
        <w:t>s</w:t>
      </w:r>
      <w:r w:rsidR="00BD2B69" w:rsidRPr="00097CE5">
        <w:rPr>
          <w:b w:val="0"/>
        </w:rPr>
        <w:t xml:space="preserve">ection </w:t>
      </w:r>
      <w:r w:rsidR="0032723B">
        <w:rPr>
          <w:b w:val="0"/>
        </w:rPr>
        <w:t>80 read with section 129</w:t>
      </w:r>
    </w:p>
    <w:p w14:paraId="06D617D0" w14:textId="77777777" w:rsidR="00E2335D" w:rsidRPr="00097CE5" w:rsidRDefault="00E2335D" w:rsidP="00E2335D">
      <w:pPr>
        <w:pStyle w:val="REG-H1a"/>
        <w:pBdr>
          <w:bottom w:val="single" w:sz="4" w:space="1" w:color="auto"/>
        </w:pBdr>
      </w:pPr>
    </w:p>
    <w:p w14:paraId="5E5C3624" w14:textId="77777777" w:rsidR="00E2335D" w:rsidRPr="00097CE5" w:rsidRDefault="00E2335D" w:rsidP="00E2335D">
      <w:pPr>
        <w:pStyle w:val="REG-H1a"/>
      </w:pPr>
    </w:p>
    <w:p w14:paraId="1295EA08" w14:textId="7F6CB9D6" w:rsidR="00E2335D" w:rsidRPr="00097CE5" w:rsidRDefault="00A71BBE" w:rsidP="00E2335D">
      <w:pPr>
        <w:pStyle w:val="REG-H1b"/>
      </w:pPr>
      <w:r>
        <w:t>Regulations in r</w:t>
      </w:r>
      <w:r w:rsidR="0032723B" w:rsidRPr="0032723B">
        <w:t>espect o</w:t>
      </w:r>
      <w:r w:rsidR="00721671">
        <w:t>f Telecommunications Equipment R</w:t>
      </w:r>
      <w:r w:rsidR="0032723B" w:rsidRPr="0032723B">
        <w:t>equiring Type Approval</w:t>
      </w:r>
    </w:p>
    <w:p w14:paraId="1C3FFE6A" w14:textId="193BC185" w:rsidR="00D2019F" w:rsidRPr="00097CE5" w:rsidRDefault="00BD2B69" w:rsidP="00C838EC">
      <w:pPr>
        <w:pStyle w:val="REG-H1d"/>
        <w:rPr>
          <w:lang w:val="en-GB"/>
        </w:rPr>
      </w:pPr>
      <w:r w:rsidRPr="00097CE5">
        <w:rPr>
          <w:lang w:val="en-GB"/>
        </w:rPr>
        <w:t>G</w:t>
      </w:r>
      <w:r w:rsidR="0032723B">
        <w:rPr>
          <w:lang w:val="en-GB"/>
        </w:rPr>
        <w:t>eneral</w:t>
      </w:r>
      <w:r w:rsidRPr="00097CE5">
        <w:rPr>
          <w:lang w:val="en-GB"/>
        </w:rPr>
        <w:t xml:space="preserve"> Notice </w:t>
      </w:r>
      <w:r w:rsidR="0032723B">
        <w:rPr>
          <w:lang w:val="en-GB"/>
        </w:rPr>
        <w:t>495</w:t>
      </w:r>
      <w:r w:rsidR="005709A6" w:rsidRPr="00097CE5">
        <w:rPr>
          <w:lang w:val="en-GB"/>
        </w:rPr>
        <w:t xml:space="preserve"> </w:t>
      </w:r>
      <w:r w:rsidR="005C16B3" w:rsidRPr="00097CE5">
        <w:rPr>
          <w:lang w:val="en-GB"/>
        </w:rPr>
        <w:t>of</w:t>
      </w:r>
      <w:r w:rsidR="005709A6" w:rsidRPr="00097CE5">
        <w:rPr>
          <w:lang w:val="en-GB"/>
        </w:rPr>
        <w:t xml:space="preserve"> </w:t>
      </w:r>
      <w:r w:rsidR="0032723B">
        <w:rPr>
          <w:lang w:val="en-GB"/>
        </w:rPr>
        <w:t>2023</w:t>
      </w:r>
    </w:p>
    <w:p w14:paraId="5E0FE340" w14:textId="060F9733" w:rsidR="003013D8" w:rsidRPr="0032723B" w:rsidRDefault="003013D8" w:rsidP="003013D8">
      <w:pPr>
        <w:pStyle w:val="REG-Amend"/>
      </w:pPr>
      <w:r w:rsidRPr="0032723B">
        <w:t>(</w:t>
      </w:r>
      <w:hyperlink r:id="rId9" w:history="1">
        <w:r w:rsidRPr="0032723B">
          <w:rPr>
            <w:rStyle w:val="Hyperlink"/>
          </w:rPr>
          <w:t xml:space="preserve">GG </w:t>
        </w:r>
        <w:r w:rsidR="0032723B" w:rsidRPr="0032723B">
          <w:rPr>
            <w:rStyle w:val="Hyperlink"/>
          </w:rPr>
          <w:t>8180</w:t>
        </w:r>
      </w:hyperlink>
      <w:r w:rsidRPr="0032723B">
        <w:t>)</w:t>
      </w:r>
    </w:p>
    <w:p w14:paraId="228DF7AD" w14:textId="5728B208" w:rsidR="003013D8" w:rsidRPr="00097CE5" w:rsidRDefault="003013D8" w:rsidP="003013D8">
      <w:pPr>
        <w:pStyle w:val="REG-Amend"/>
      </w:pPr>
      <w:r w:rsidRPr="00097CE5">
        <w:t xml:space="preserve">came into force on date of publication: </w:t>
      </w:r>
      <w:r w:rsidR="0032723B">
        <w:t>21 August 2023</w:t>
      </w:r>
    </w:p>
    <w:p w14:paraId="100C5F5E" w14:textId="77777777" w:rsidR="0032723B" w:rsidRDefault="0032723B" w:rsidP="0081157F">
      <w:pPr>
        <w:pStyle w:val="REG-Amend"/>
      </w:pPr>
    </w:p>
    <w:p w14:paraId="347BD2FD" w14:textId="77777777" w:rsidR="0032723B" w:rsidRDefault="0032723B" w:rsidP="0032723B">
      <w:pPr>
        <w:pStyle w:val="REG-Amend"/>
      </w:pPr>
      <w:r w:rsidRPr="000E1319">
        <w:t>These regulations were made by the Communications Regulatory Authority of Namibia.</w:t>
      </w:r>
    </w:p>
    <w:p w14:paraId="0D59FC5F" w14:textId="77777777" w:rsidR="0032723B" w:rsidRDefault="0032723B" w:rsidP="0032723B">
      <w:pPr>
        <w:pStyle w:val="REG-Amend"/>
      </w:pPr>
    </w:p>
    <w:p w14:paraId="7C628034" w14:textId="27452587" w:rsidR="0012651D" w:rsidRDefault="0032723B" w:rsidP="00E6155D">
      <w:pPr>
        <w:pStyle w:val="REG-Amend"/>
      </w:pPr>
      <w:r>
        <w:t xml:space="preserve">General Notice 495/2023 repeals the previous </w:t>
      </w:r>
      <w:r w:rsidRPr="002A0725">
        <w:t xml:space="preserve">Regulations </w:t>
      </w:r>
      <w:r>
        <w:t>in Respect of Type Approval and Technical Standards for Telecommunications Equipment</w:t>
      </w:r>
      <w:r w:rsidR="00E6155D">
        <w:t xml:space="preserve"> </w:t>
      </w:r>
      <w:r>
        <w:t xml:space="preserve">contained in </w:t>
      </w:r>
      <w:r w:rsidRPr="002A0725">
        <w:t xml:space="preserve">General Notice </w:t>
      </w:r>
      <w:r>
        <w:t>22/</w:t>
      </w:r>
      <w:r w:rsidRPr="002A0725">
        <w:t>201</w:t>
      </w:r>
      <w:r>
        <w:t xml:space="preserve">5 </w:t>
      </w:r>
      <w:r w:rsidR="006E69F4">
        <w:br/>
      </w:r>
      <w:r w:rsidR="00E6155D" w:rsidRPr="00E6155D">
        <w:rPr>
          <w:bCs/>
        </w:rPr>
        <w:t>(</w:t>
      </w:r>
      <w:hyperlink r:id="rId10" w:history="1">
        <w:r w:rsidR="00E6155D" w:rsidRPr="00E6155D">
          <w:rPr>
            <w:rStyle w:val="Hyperlink"/>
          </w:rPr>
          <w:t>GG 5659</w:t>
        </w:r>
      </w:hyperlink>
      <w:r w:rsidR="00E6155D" w:rsidRPr="00E6155D">
        <w:rPr>
          <w:bCs/>
        </w:rPr>
        <w:t>), as amended by General Notice 361/2019 (</w:t>
      </w:r>
      <w:hyperlink r:id="rId11" w:history="1">
        <w:r w:rsidR="00E6155D" w:rsidRPr="00E6155D">
          <w:rPr>
            <w:rStyle w:val="Hyperlink"/>
            <w:bCs/>
          </w:rPr>
          <w:t>GG 6992</w:t>
        </w:r>
      </w:hyperlink>
      <w:r w:rsidR="00E6155D" w:rsidRPr="00E6155D">
        <w:rPr>
          <w:bCs/>
        </w:rPr>
        <w:t xml:space="preserve">). (The repealed regulations were </w:t>
      </w:r>
      <w:r w:rsidR="00BF15B0">
        <w:rPr>
          <w:bCs/>
        </w:rPr>
        <w:br/>
      </w:r>
      <w:r w:rsidR="00E6155D" w:rsidRPr="00E6155D">
        <w:rPr>
          <w:bCs/>
        </w:rPr>
        <w:t>also amended by General Notice 159/2020 (</w:t>
      </w:r>
      <w:hyperlink r:id="rId12" w:history="1">
        <w:r w:rsidR="00E6155D" w:rsidRPr="00E6155D">
          <w:rPr>
            <w:rStyle w:val="Hyperlink"/>
            <w:bCs/>
          </w:rPr>
          <w:t>GG 7197</w:t>
        </w:r>
      </w:hyperlink>
      <w:r w:rsidR="00E6155D" w:rsidRPr="00E6155D">
        <w:rPr>
          <w:bCs/>
        </w:rPr>
        <w:t xml:space="preserve">).) </w:t>
      </w:r>
    </w:p>
    <w:p w14:paraId="238485DD" w14:textId="77777777" w:rsidR="005955EA" w:rsidRPr="00097CE5" w:rsidRDefault="005955EA" w:rsidP="0087487C">
      <w:pPr>
        <w:pStyle w:val="REG-H1a"/>
        <w:pBdr>
          <w:bottom w:val="single" w:sz="4" w:space="1" w:color="auto"/>
        </w:pBdr>
      </w:pPr>
    </w:p>
    <w:p w14:paraId="2E102490" w14:textId="77777777" w:rsidR="001121EE" w:rsidRPr="00097CE5" w:rsidRDefault="001121EE" w:rsidP="0087487C">
      <w:pPr>
        <w:pStyle w:val="REG-H1a"/>
      </w:pPr>
    </w:p>
    <w:p w14:paraId="3C576169" w14:textId="77777777" w:rsidR="008938F7" w:rsidRPr="0032723B" w:rsidRDefault="008938F7" w:rsidP="00C36B55">
      <w:pPr>
        <w:pStyle w:val="REG-H2"/>
        <w:rPr>
          <w:color w:val="auto"/>
        </w:rPr>
      </w:pPr>
      <w:r w:rsidRPr="0032723B">
        <w:rPr>
          <w:color w:val="auto"/>
        </w:rPr>
        <w:t xml:space="preserve">ARRANGEMENT OF </w:t>
      </w:r>
      <w:r w:rsidR="00C11092" w:rsidRPr="0032723B">
        <w:rPr>
          <w:color w:val="auto"/>
        </w:rPr>
        <w:t>REGULATIONS</w:t>
      </w:r>
    </w:p>
    <w:p w14:paraId="7F40BC5A" w14:textId="77777777" w:rsidR="00C63501" w:rsidRDefault="00C63501" w:rsidP="00003730">
      <w:pPr>
        <w:pStyle w:val="REG-P0"/>
      </w:pPr>
    </w:p>
    <w:p w14:paraId="622521AE" w14:textId="383A8F81" w:rsidR="0032723B" w:rsidRPr="0032723B" w:rsidRDefault="0032723B" w:rsidP="0032723B">
      <w:pPr>
        <w:pStyle w:val="REG-H3A"/>
        <w:rPr>
          <w:b w:val="0"/>
          <w:bCs/>
        </w:rPr>
      </w:pPr>
      <w:r w:rsidRPr="0032723B">
        <w:rPr>
          <w:b w:val="0"/>
          <w:bCs/>
        </w:rPr>
        <w:t>PART 1</w:t>
      </w:r>
    </w:p>
    <w:p w14:paraId="1ACD25E6" w14:textId="77777777" w:rsidR="0032723B" w:rsidRPr="0032723B" w:rsidRDefault="0032723B" w:rsidP="0032723B">
      <w:pPr>
        <w:pStyle w:val="REG-H3A"/>
        <w:rPr>
          <w:b w:val="0"/>
          <w:bCs/>
        </w:rPr>
      </w:pPr>
    </w:p>
    <w:p w14:paraId="4F060A64" w14:textId="1FD87D61" w:rsidR="0032723B" w:rsidRPr="0032723B" w:rsidRDefault="0032723B" w:rsidP="0032723B">
      <w:pPr>
        <w:pStyle w:val="REG-H3A"/>
        <w:rPr>
          <w:b w:val="0"/>
          <w:bCs/>
        </w:rPr>
      </w:pPr>
      <w:r w:rsidRPr="0032723B">
        <w:rPr>
          <w:b w:val="0"/>
          <w:bCs/>
        </w:rPr>
        <w:t>PRELIMINARY</w:t>
      </w:r>
    </w:p>
    <w:p w14:paraId="5B57132E" w14:textId="77777777" w:rsidR="0032723B" w:rsidRPr="0032723B" w:rsidRDefault="0032723B" w:rsidP="00003730">
      <w:pPr>
        <w:pStyle w:val="REG-P0"/>
      </w:pPr>
    </w:p>
    <w:p w14:paraId="7186C646" w14:textId="2E183E01" w:rsidR="00A156A1" w:rsidRPr="0032723B" w:rsidRDefault="00A156A1" w:rsidP="00914280">
      <w:pPr>
        <w:pStyle w:val="REG-P0"/>
      </w:pPr>
      <w:r w:rsidRPr="0032723B">
        <w:t>1.</w:t>
      </w:r>
      <w:r w:rsidRPr="0032723B">
        <w:tab/>
      </w:r>
      <w:r w:rsidR="0032723B">
        <w:t>Definitions</w:t>
      </w:r>
    </w:p>
    <w:p w14:paraId="5A7155C0" w14:textId="05F393F5" w:rsidR="00C63501" w:rsidRPr="0032723B" w:rsidRDefault="003905F1" w:rsidP="00914280">
      <w:pPr>
        <w:pStyle w:val="REG-P0"/>
      </w:pPr>
      <w:r w:rsidRPr="0032723B">
        <w:t>2.</w:t>
      </w:r>
      <w:r w:rsidRPr="0032723B">
        <w:tab/>
      </w:r>
      <w:r w:rsidR="0032723B">
        <w:t>Objects and application</w:t>
      </w:r>
    </w:p>
    <w:p w14:paraId="48F39D5C" w14:textId="77777777" w:rsidR="003905F1" w:rsidRDefault="003905F1" w:rsidP="00914280">
      <w:pPr>
        <w:pStyle w:val="REG-P0"/>
      </w:pPr>
    </w:p>
    <w:p w14:paraId="3237E52B" w14:textId="222C3086" w:rsidR="0032723B" w:rsidRPr="0032723B" w:rsidRDefault="0032723B" w:rsidP="0032723B">
      <w:pPr>
        <w:pStyle w:val="REG-H3A"/>
        <w:rPr>
          <w:b w:val="0"/>
          <w:bCs/>
        </w:rPr>
      </w:pPr>
      <w:r w:rsidRPr="0032723B">
        <w:rPr>
          <w:b w:val="0"/>
          <w:bCs/>
        </w:rPr>
        <w:t xml:space="preserve">PART </w:t>
      </w:r>
      <w:r>
        <w:rPr>
          <w:b w:val="0"/>
          <w:bCs/>
        </w:rPr>
        <w:t>2</w:t>
      </w:r>
    </w:p>
    <w:p w14:paraId="255F6742" w14:textId="77777777" w:rsidR="0032723B" w:rsidRPr="0032723B" w:rsidRDefault="0032723B" w:rsidP="0032723B">
      <w:pPr>
        <w:pStyle w:val="REG-H3A"/>
        <w:rPr>
          <w:b w:val="0"/>
          <w:bCs/>
        </w:rPr>
      </w:pPr>
    </w:p>
    <w:p w14:paraId="58091123" w14:textId="3729949B" w:rsidR="0032723B" w:rsidRPr="0032723B" w:rsidRDefault="0032723B" w:rsidP="0032723B">
      <w:pPr>
        <w:pStyle w:val="REG-H3A"/>
        <w:rPr>
          <w:b w:val="0"/>
          <w:bCs/>
        </w:rPr>
      </w:pPr>
      <w:r>
        <w:rPr>
          <w:b w:val="0"/>
          <w:bCs/>
        </w:rPr>
        <w:t>TYPE APPROVAL OF TELECOMMUNICATIONS EQUIPMENT</w:t>
      </w:r>
    </w:p>
    <w:p w14:paraId="1F4B98F6" w14:textId="77777777" w:rsidR="0032723B" w:rsidRDefault="0032723B" w:rsidP="0032723B">
      <w:pPr>
        <w:pStyle w:val="REG-P0"/>
      </w:pPr>
    </w:p>
    <w:p w14:paraId="3F3D24EB" w14:textId="02D04199" w:rsidR="0032723B" w:rsidRPr="003B5689" w:rsidRDefault="0032723B" w:rsidP="003B5689">
      <w:pPr>
        <w:pStyle w:val="REG-P0"/>
      </w:pPr>
      <w:r w:rsidRPr="003B5689">
        <w:t>3.</w:t>
      </w:r>
      <w:r w:rsidRPr="003B5689">
        <w:tab/>
        <w:t>Telecommunication equipment to be type approved</w:t>
      </w:r>
    </w:p>
    <w:p w14:paraId="19EB07D0" w14:textId="2009BC32" w:rsidR="0032723B" w:rsidRPr="003B5689" w:rsidRDefault="0032723B" w:rsidP="003B5689">
      <w:pPr>
        <w:pStyle w:val="REG-P0"/>
      </w:pPr>
      <w:r w:rsidRPr="003B5689">
        <w:t>4.</w:t>
      </w:r>
      <w:r w:rsidRPr="003B5689">
        <w:tab/>
        <w:t>Application for type approval</w:t>
      </w:r>
    </w:p>
    <w:p w14:paraId="68977653" w14:textId="0C5A0C71" w:rsidR="0032723B" w:rsidRPr="003B5689" w:rsidRDefault="0032723B" w:rsidP="003B5689">
      <w:pPr>
        <w:pStyle w:val="REG-P0"/>
      </w:pPr>
      <w:r w:rsidRPr="003B5689">
        <w:t>5.</w:t>
      </w:r>
      <w:r w:rsidRPr="003B5689">
        <w:tab/>
        <w:t>Declaration or certificate of conformity</w:t>
      </w:r>
    </w:p>
    <w:p w14:paraId="15A33E19" w14:textId="7F4932A3" w:rsidR="0032723B" w:rsidRPr="003B5689" w:rsidRDefault="0032723B" w:rsidP="003B5689">
      <w:pPr>
        <w:pStyle w:val="REG-P0"/>
      </w:pPr>
      <w:r w:rsidRPr="003B5689">
        <w:t>6.</w:t>
      </w:r>
      <w:r w:rsidRPr="003B5689">
        <w:tab/>
        <w:t>Decision of Authority on application for type approval</w:t>
      </w:r>
    </w:p>
    <w:p w14:paraId="329206CC" w14:textId="504B1E57" w:rsidR="0032723B" w:rsidRPr="003B5689" w:rsidRDefault="0032723B" w:rsidP="003B5689">
      <w:pPr>
        <w:pStyle w:val="REG-P0"/>
      </w:pPr>
      <w:r w:rsidRPr="003B5689">
        <w:lastRenderedPageBreak/>
        <w:t>7.</w:t>
      </w:r>
      <w:r w:rsidRPr="003B5689">
        <w:tab/>
        <w:t>Issue of type approval certificate</w:t>
      </w:r>
    </w:p>
    <w:p w14:paraId="271B7F0D" w14:textId="2C639715" w:rsidR="0032723B" w:rsidRPr="003B5689" w:rsidRDefault="0032723B" w:rsidP="003B5689">
      <w:pPr>
        <w:pStyle w:val="REG-P0"/>
      </w:pPr>
      <w:r w:rsidRPr="003B5689">
        <w:t>8.</w:t>
      </w:r>
      <w:r w:rsidRPr="003B5689">
        <w:tab/>
        <w:t>Validity of type approval certificate</w:t>
      </w:r>
    </w:p>
    <w:p w14:paraId="64E5DF60" w14:textId="54677976" w:rsidR="0032723B" w:rsidRPr="003B5689" w:rsidRDefault="0032723B" w:rsidP="003B5689">
      <w:pPr>
        <w:pStyle w:val="REG-P0"/>
      </w:pPr>
      <w:r w:rsidRPr="003B5689">
        <w:t>9.</w:t>
      </w:r>
      <w:r w:rsidRPr="003B5689">
        <w:tab/>
        <w:t>Registration as supplier</w:t>
      </w:r>
    </w:p>
    <w:p w14:paraId="61B754EB" w14:textId="0C8D6235" w:rsidR="0032723B" w:rsidRPr="003B5689" w:rsidRDefault="0032723B" w:rsidP="003B5689">
      <w:pPr>
        <w:pStyle w:val="REG-P0"/>
      </w:pPr>
      <w:r w:rsidRPr="003B5689">
        <w:t>10.</w:t>
      </w:r>
      <w:r w:rsidR="000A0ED4" w:rsidRPr="003B5689">
        <w:tab/>
      </w:r>
      <w:r w:rsidRPr="003B5689">
        <w:t>Type approval register</w:t>
      </w:r>
    </w:p>
    <w:p w14:paraId="51419C8D" w14:textId="5BF4E243" w:rsidR="0032723B" w:rsidRPr="003B5689" w:rsidRDefault="0032723B" w:rsidP="003B5689">
      <w:pPr>
        <w:pStyle w:val="REG-P0"/>
      </w:pPr>
      <w:r w:rsidRPr="003B5689">
        <w:t>11.</w:t>
      </w:r>
      <w:r w:rsidR="000A0ED4" w:rsidRPr="003B5689">
        <w:tab/>
      </w:r>
      <w:r w:rsidRPr="003B5689">
        <w:t>Application for renewal of type approval certificate</w:t>
      </w:r>
    </w:p>
    <w:p w14:paraId="5D1FBD9D" w14:textId="738745F3" w:rsidR="0032723B" w:rsidRPr="003B5689" w:rsidRDefault="0032723B" w:rsidP="003B5689">
      <w:pPr>
        <w:pStyle w:val="REG-P0"/>
      </w:pPr>
      <w:r w:rsidRPr="003B5689">
        <w:t>12.</w:t>
      </w:r>
      <w:r w:rsidR="000A0ED4" w:rsidRPr="003B5689">
        <w:tab/>
      </w:r>
      <w:r w:rsidRPr="003B5689">
        <w:t>Application for temporary import of telecommunication equipment</w:t>
      </w:r>
    </w:p>
    <w:p w14:paraId="25BA1B8F" w14:textId="5F98F391" w:rsidR="0032723B" w:rsidRPr="003B5689" w:rsidRDefault="0032723B" w:rsidP="003B5689">
      <w:pPr>
        <w:pStyle w:val="REG-P0"/>
      </w:pPr>
      <w:r w:rsidRPr="003B5689">
        <w:t>13.</w:t>
      </w:r>
      <w:r w:rsidR="000A0ED4" w:rsidRPr="003B5689">
        <w:tab/>
      </w:r>
      <w:r w:rsidRPr="003B5689">
        <w:t>Application in respect of telecommunications equipment previously type approved</w:t>
      </w:r>
    </w:p>
    <w:p w14:paraId="6FC00986" w14:textId="63A42067" w:rsidR="0032723B" w:rsidRPr="003B5689" w:rsidRDefault="0032723B" w:rsidP="003B5689">
      <w:pPr>
        <w:pStyle w:val="REG-P0"/>
      </w:pPr>
      <w:r w:rsidRPr="003B5689">
        <w:t>14.</w:t>
      </w:r>
      <w:r w:rsidR="000A0ED4" w:rsidRPr="003B5689">
        <w:tab/>
      </w:r>
      <w:r w:rsidRPr="003B5689">
        <w:t>Duties, rights and limitations following successful application for type approval</w:t>
      </w:r>
    </w:p>
    <w:p w14:paraId="353A4BF2" w14:textId="7206143C" w:rsidR="0032723B" w:rsidRPr="003B5689" w:rsidRDefault="0032723B" w:rsidP="003B5689">
      <w:pPr>
        <w:pStyle w:val="REG-P0"/>
      </w:pPr>
      <w:r w:rsidRPr="003B5689">
        <w:t>15.</w:t>
      </w:r>
      <w:r w:rsidR="000A0ED4" w:rsidRPr="003B5689">
        <w:tab/>
      </w:r>
      <w:r w:rsidRPr="003B5689">
        <w:t>Type-approved equipment to bear mark of conformity</w:t>
      </w:r>
    </w:p>
    <w:p w14:paraId="024ED805" w14:textId="25C36643" w:rsidR="0032723B" w:rsidRPr="003B5689" w:rsidRDefault="0032723B" w:rsidP="003B5689">
      <w:pPr>
        <w:pStyle w:val="REG-P0"/>
      </w:pPr>
      <w:r w:rsidRPr="003B5689">
        <w:t>16.</w:t>
      </w:r>
      <w:r w:rsidR="000A0ED4" w:rsidRPr="003B5689">
        <w:tab/>
      </w:r>
      <w:r w:rsidRPr="003B5689">
        <w:t>Technical standards</w:t>
      </w:r>
    </w:p>
    <w:p w14:paraId="01046665" w14:textId="77777777" w:rsidR="000A0ED4" w:rsidRDefault="000A0ED4" w:rsidP="0032723B">
      <w:pPr>
        <w:pStyle w:val="REG-P0"/>
        <w:rPr>
          <w:rFonts w:ascii="TimesNewRomanPSMT" w:hAnsi="TimesNewRomanPSMT" w:cs="TimesNewRomanPSMT"/>
          <w:noProof w:val="0"/>
        </w:rPr>
      </w:pPr>
    </w:p>
    <w:p w14:paraId="16E02A8E" w14:textId="561865B4" w:rsidR="000A0ED4" w:rsidRPr="0032723B" w:rsidRDefault="000A0ED4" w:rsidP="000A0ED4">
      <w:pPr>
        <w:pStyle w:val="REG-H3A"/>
        <w:rPr>
          <w:b w:val="0"/>
          <w:bCs/>
        </w:rPr>
      </w:pPr>
      <w:r w:rsidRPr="0032723B">
        <w:rPr>
          <w:b w:val="0"/>
          <w:bCs/>
        </w:rPr>
        <w:t xml:space="preserve">PART </w:t>
      </w:r>
      <w:r>
        <w:rPr>
          <w:b w:val="0"/>
          <w:bCs/>
        </w:rPr>
        <w:t>3</w:t>
      </w:r>
    </w:p>
    <w:p w14:paraId="30CD57F6" w14:textId="77777777" w:rsidR="000A0ED4" w:rsidRPr="0032723B" w:rsidRDefault="000A0ED4" w:rsidP="000A0ED4">
      <w:pPr>
        <w:pStyle w:val="REG-H3A"/>
        <w:rPr>
          <w:b w:val="0"/>
          <w:bCs/>
        </w:rPr>
      </w:pPr>
    </w:p>
    <w:p w14:paraId="50B4520E" w14:textId="39F3AF18" w:rsidR="000A0ED4" w:rsidRPr="0032723B" w:rsidRDefault="000A0ED4" w:rsidP="000A0ED4">
      <w:pPr>
        <w:pStyle w:val="REG-H3A"/>
        <w:rPr>
          <w:b w:val="0"/>
          <w:bCs/>
        </w:rPr>
      </w:pPr>
      <w:r>
        <w:rPr>
          <w:b w:val="0"/>
          <w:bCs/>
        </w:rPr>
        <w:t>EXEMPTED AND PROHIBITED TELECOMMUNICATIONS EQUIPMENT</w:t>
      </w:r>
    </w:p>
    <w:p w14:paraId="3A20C988" w14:textId="77777777" w:rsidR="000A0ED4" w:rsidRDefault="000A0ED4" w:rsidP="0032723B">
      <w:pPr>
        <w:pStyle w:val="REG-P0"/>
      </w:pPr>
    </w:p>
    <w:p w14:paraId="7FD8D6A7" w14:textId="1D235B7D" w:rsidR="000A0ED4" w:rsidRDefault="000A0ED4" w:rsidP="000A0ED4">
      <w:pPr>
        <w:pStyle w:val="REG-P0"/>
      </w:pPr>
      <w:r>
        <w:t>17.</w:t>
      </w:r>
      <w:r>
        <w:tab/>
        <w:t>Telecommunications equipment exempted from type approval</w:t>
      </w:r>
    </w:p>
    <w:p w14:paraId="59306066" w14:textId="03BC12A7" w:rsidR="000A0ED4" w:rsidRDefault="000A0ED4" w:rsidP="000A0ED4">
      <w:pPr>
        <w:pStyle w:val="REG-P0"/>
      </w:pPr>
      <w:r>
        <w:t>18.</w:t>
      </w:r>
      <w:r>
        <w:tab/>
        <w:t>Prohibited telecommunications equipment</w:t>
      </w:r>
    </w:p>
    <w:p w14:paraId="47908E87" w14:textId="77777777" w:rsidR="000A0ED4" w:rsidRDefault="000A0ED4" w:rsidP="000A0ED4">
      <w:pPr>
        <w:pStyle w:val="REG-P0"/>
      </w:pPr>
    </w:p>
    <w:p w14:paraId="3277CBA7" w14:textId="0F536508" w:rsidR="000A0ED4" w:rsidRPr="0032723B" w:rsidRDefault="000A0ED4" w:rsidP="000A0ED4">
      <w:pPr>
        <w:pStyle w:val="REG-H3A"/>
        <w:rPr>
          <w:b w:val="0"/>
          <w:bCs/>
        </w:rPr>
      </w:pPr>
      <w:r w:rsidRPr="0032723B">
        <w:rPr>
          <w:b w:val="0"/>
          <w:bCs/>
        </w:rPr>
        <w:t xml:space="preserve">PART </w:t>
      </w:r>
      <w:r>
        <w:rPr>
          <w:b w:val="0"/>
          <w:bCs/>
        </w:rPr>
        <w:t>4</w:t>
      </w:r>
    </w:p>
    <w:p w14:paraId="38CC8C40" w14:textId="77777777" w:rsidR="000A0ED4" w:rsidRPr="0032723B" w:rsidRDefault="000A0ED4" w:rsidP="000A0ED4">
      <w:pPr>
        <w:pStyle w:val="REG-H3A"/>
        <w:rPr>
          <w:b w:val="0"/>
          <w:bCs/>
        </w:rPr>
      </w:pPr>
    </w:p>
    <w:p w14:paraId="1A2D5123" w14:textId="0A401325" w:rsidR="000A0ED4" w:rsidRPr="0032723B" w:rsidRDefault="000A0ED4" w:rsidP="000A0ED4">
      <w:pPr>
        <w:pStyle w:val="REG-H3A"/>
        <w:rPr>
          <w:b w:val="0"/>
          <w:bCs/>
        </w:rPr>
      </w:pPr>
      <w:r>
        <w:rPr>
          <w:b w:val="0"/>
          <w:bCs/>
        </w:rPr>
        <w:t>fees</w:t>
      </w:r>
    </w:p>
    <w:p w14:paraId="3994BC61" w14:textId="77777777" w:rsidR="000A0ED4" w:rsidRDefault="000A0ED4" w:rsidP="000A0ED4">
      <w:pPr>
        <w:pStyle w:val="REG-P0"/>
      </w:pPr>
    </w:p>
    <w:p w14:paraId="2C9CC294" w14:textId="04E5D91F" w:rsidR="000A0ED4" w:rsidRDefault="000A0ED4" w:rsidP="000A0ED4">
      <w:pPr>
        <w:pStyle w:val="REG-P0"/>
      </w:pPr>
      <w:r>
        <w:t>19.</w:t>
      </w:r>
      <w:r>
        <w:tab/>
        <w:t>Fees</w:t>
      </w:r>
    </w:p>
    <w:p w14:paraId="74B0F7A4" w14:textId="77777777" w:rsidR="000A0ED4" w:rsidRDefault="000A0ED4" w:rsidP="000A0ED4">
      <w:pPr>
        <w:pStyle w:val="REG-P0"/>
      </w:pPr>
    </w:p>
    <w:p w14:paraId="59DA4130" w14:textId="497D01E4" w:rsidR="000A0ED4" w:rsidRPr="0032723B" w:rsidRDefault="000A0ED4" w:rsidP="000A0ED4">
      <w:pPr>
        <w:pStyle w:val="REG-H3A"/>
        <w:rPr>
          <w:b w:val="0"/>
          <w:bCs/>
        </w:rPr>
      </w:pPr>
      <w:r w:rsidRPr="0032723B">
        <w:rPr>
          <w:b w:val="0"/>
          <w:bCs/>
        </w:rPr>
        <w:t xml:space="preserve">PART </w:t>
      </w:r>
      <w:r>
        <w:rPr>
          <w:b w:val="0"/>
          <w:bCs/>
        </w:rPr>
        <w:t>5</w:t>
      </w:r>
    </w:p>
    <w:p w14:paraId="2503B5EA" w14:textId="77777777" w:rsidR="000A0ED4" w:rsidRPr="0032723B" w:rsidRDefault="000A0ED4" w:rsidP="000A0ED4">
      <w:pPr>
        <w:pStyle w:val="REG-H3A"/>
        <w:rPr>
          <w:b w:val="0"/>
          <w:bCs/>
        </w:rPr>
      </w:pPr>
    </w:p>
    <w:p w14:paraId="1A66A5EE" w14:textId="617A5A55" w:rsidR="000A0ED4" w:rsidRPr="0032723B" w:rsidRDefault="000A0ED4" w:rsidP="000A0ED4">
      <w:pPr>
        <w:pStyle w:val="REG-H3A"/>
        <w:rPr>
          <w:b w:val="0"/>
          <w:bCs/>
        </w:rPr>
      </w:pPr>
      <w:r>
        <w:rPr>
          <w:b w:val="0"/>
          <w:bCs/>
        </w:rPr>
        <w:t>INVESTIGATION AND ENFORCEMENT</w:t>
      </w:r>
    </w:p>
    <w:p w14:paraId="15B19CD4" w14:textId="77777777" w:rsidR="000A0ED4" w:rsidRDefault="000A0ED4" w:rsidP="000A0ED4">
      <w:pPr>
        <w:pStyle w:val="REG-P0"/>
      </w:pPr>
    </w:p>
    <w:p w14:paraId="694C7279" w14:textId="3DEBB029" w:rsidR="000A0ED4" w:rsidRDefault="000A0ED4" w:rsidP="000A0ED4">
      <w:pPr>
        <w:pStyle w:val="REG-P0"/>
      </w:pPr>
      <w:r>
        <w:t>20.</w:t>
      </w:r>
      <w:r>
        <w:tab/>
        <w:t>Monitoring compliance and inspections</w:t>
      </w:r>
    </w:p>
    <w:p w14:paraId="48733061" w14:textId="2EB856E3" w:rsidR="000A0ED4" w:rsidRDefault="000A0ED4" w:rsidP="000A0ED4">
      <w:pPr>
        <w:pStyle w:val="REG-P0"/>
      </w:pPr>
      <w:r>
        <w:t>21.</w:t>
      </w:r>
      <w:r>
        <w:tab/>
        <w:t>Revocation of type approval certificate</w:t>
      </w:r>
    </w:p>
    <w:p w14:paraId="60412E86" w14:textId="77777777" w:rsidR="000A0ED4" w:rsidRDefault="000A0ED4" w:rsidP="000A0ED4">
      <w:pPr>
        <w:pStyle w:val="REG-P0"/>
      </w:pPr>
    </w:p>
    <w:p w14:paraId="4440A35C" w14:textId="77777777" w:rsidR="000A0ED4" w:rsidRDefault="000A0ED4" w:rsidP="000A0ED4">
      <w:pPr>
        <w:pStyle w:val="REG-P0"/>
        <w:jc w:val="center"/>
      </w:pPr>
      <w:r>
        <w:t>PART 6</w:t>
      </w:r>
    </w:p>
    <w:p w14:paraId="3DD526EB" w14:textId="77777777" w:rsidR="000A0ED4" w:rsidRDefault="000A0ED4" w:rsidP="000A0ED4">
      <w:pPr>
        <w:pStyle w:val="REG-P0"/>
        <w:jc w:val="center"/>
      </w:pPr>
    </w:p>
    <w:p w14:paraId="7EC7CC78" w14:textId="77777777" w:rsidR="000A0ED4" w:rsidRDefault="000A0ED4" w:rsidP="000A0ED4">
      <w:pPr>
        <w:pStyle w:val="REG-P0"/>
        <w:jc w:val="center"/>
      </w:pPr>
      <w:r>
        <w:t>GENERAL</w:t>
      </w:r>
    </w:p>
    <w:p w14:paraId="5FB0E0DA" w14:textId="77777777" w:rsidR="000A0ED4" w:rsidRDefault="000A0ED4" w:rsidP="000A0ED4">
      <w:pPr>
        <w:pStyle w:val="REG-P0"/>
        <w:jc w:val="center"/>
      </w:pPr>
    </w:p>
    <w:p w14:paraId="51FC25CF" w14:textId="13F9F76B" w:rsidR="000A0ED4" w:rsidRDefault="000A0ED4" w:rsidP="000A0ED4">
      <w:pPr>
        <w:pStyle w:val="REG-P0"/>
      </w:pPr>
      <w:r>
        <w:t>22.</w:t>
      </w:r>
      <w:r>
        <w:tab/>
        <w:t>Oral hearings and call for written submissions</w:t>
      </w:r>
    </w:p>
    <w:p w14:paraId="514346BF" w14:textId="3D60B3E0" w:rsidR="000A0ED4" w:rsidRDefault="000A0ED4" w:rsidP="000A0ED4">
      <w:pPr>
        <w:pStyle w:val="REG-P0"/>
      </w:pPr>
      <w:r>
        <w:t>23.</w:t>
      </w:r>
      <w:r>
        <w:tab/>
        <w:t>Confidential information</w:t>
      </w:r>
    </w:p>
    <w:p w14:paraId="1CFDF158" w14:textId="7D949FEE" w:rsidR="000A0ED4" w:rsidRDefault="000A0ED4" w:rsidP="000A0ED4">
      <w:pPr>
        <w:pStyle w:val="REG-P0"/>
      </w:pPr>
      <w:r>
        <w:t>24.</w:t>
      </w:r>
      <w:r>
        <w:tab/>
        <w:t>Record of proceedings</w:t>
      </w:r>
    </w:p>
    <w:p w14:paraId="55207C48" w14:textId="27E7B2BB" w:rsidR="000A0ED4" w:rsidRDefault="000A0ED4" w:rsidP="000A0ED4">
      <w:pPr>
        <w:pStyle w:val="REG-P0"/>
      </w:pPr>
      <w:r>
        <w:t>25.</w:t>
      </w:r>
      <w:r>
        <w:tab/>
        <w:t>Reconsideration</w:t>
      </w:r>
    </w:p>
    <w:p w14:paraId="5A4CC2A7" w14:textId="3B5E2382" w:rsidR="000A0ED4" w:rsidRDefault="000A0ED4" w:rsidP="000A0ED4">
      <w:pPr>
        <w:pStyle w:val="REG-P0"/>
      </w:pPr>
      <w:r>
        <w:t>26.</w:t>
      </w:r>
      <w:r>
        <w:tab/>
        <w:t>Condonation</w:t>
      </w:r>
    </w:p>
    <w:p w14:paraId="5FFB380D" w14:textId="7AB14AEA" w:rsidR="000A0ED4" w:rsidRDefault="000A0ED4" w:rsidP="000A0ED4">
      <w:pPr>
        <w:pStyle w:val="REG-P0"/>
      </w:pPr>
      <w:r w:rsidRPr="000A0ED4">
        <w:rPr>
          <w:rFonts w:ascii="TimesNewRomanPS-ItalicMT" w:hAnsi="TimesNewRomanPS-ItalicMT" w:cs="TimesNewRomanPS-ItalicMT"/>
        </w:rPr>
        <w:t>27.</w:t>
      </w:r>
      <w:r>
        <w:rPr>
          <w:rFonts w:ascii="TimesNewRomanPS-ItalicMT" w:hAnsi="TimesNewRomanPS-ItalicMT" w:cs="TimesNewRomanPS-ItalicMT"/>
          <w:i/>
          <w:iCs/>
        </w:rPr>
        <w:tab/>
        <w:t xml:space="preserve">Ex parte </w:t>
      </w:r>
      <w:r>
        <w:t>communications</w:t>
      </w:r>
    </w:p>
    <w:p w14:paraId="0DDD653F" w14:textId="1C5A4342" w:rsidR="000A0ED4" w:rsidRDefault="000A0ED4" w:rsidP="000A0ED4">
      <w:pPr>
        <w:pStyle w:val="REG-P0"/>
      </w:pPr>
    </w:p>
    <w:p w14:paraId="56493622" w14:textId="2C223CA4" w:rsidR="00394A55" w:rsidRDefault="00394A55" w:rsidP="00394A55">
      <w:pPr>
        <w:pStyle w:val="REG-P0"/>
      </w:pPr>
      <w:r>
        <w:t>Annexure A - Index to Forms 1 to 5</w:t>
      </w:r>
    </w:p>
    <w:p w14:paraId="0DA87227" w14:textId="77777777" w:rsidR="00394A55" w:rsidRPr="000A0ED4" w:rsidRDefault="00394A55" w:rsidP="00394A55">
      <w:pPr>
        <w:pStyle w:val="REG-P0"/>
        <w:ind w:left="567"/>
        <w:rPr>
          <w:color w:val="00B050"/>
        </w:rPr>
      </w:pPr>
      <w:r w:rsidRPr="000A0ED4">
        <w:rPr>
          <w:color w:val="00B050"/>
        </w:rPr>
        <w:t xml:space="preserve">Form 1: </w:t>
      </w:r>
      <w:r>
        <w:rPr>
          <w:color w:val="00B050"/>
        </w:rPr>
        <w:t>Application for type approval</w:t>
      </w:r>
    </w:p>
    <w:p w14:paraId="122FEB15" w14:textId="77777777" w:rsidR="00394A55" w:rsidRDefault="00394A55" w:rsidP="00394A55">
      <w:pPr>
        <w:pStyle w:val="REG-P0"/>
        <w:ind w:left="567"/>
        <w:rPr>
          <w:color w:val="00B050"/>
        </w:rPr>
      </w:pPr>
      <w:r w:rsidRPr="000A0ED4">
        <w:rPr>
          <w:color w:val="00B050"/>
        </w:rPr>
        <w:t xml:space="preserve">Form 2: </w:t>
      </w:r>
      <w:r>
        <w:rPr>
          <w:color w:val="00B050"/>
        </w:rPr>
        <w:t>Application for renewal of type approval certificate</w:t>
      </w:r>
    </w:p>
    <w:p w14:paraId="535A3ED9" w14:textId="77777777" w:rsidR="00394A55" w:rsidRDefault="00394A55" w:rsidP="00394A55">
      <w:pPr>
        <w:pStyle w:val="REG-P0"/>
        <w:ind w:left="567"/>
        <w:rPr>
          <w:color w:val="00B050"/>
        </w:rPr>
      </w:pPr>
      <w:r>
        <w:rPr>
          <w:color w:val="00B050"/>
        </w:rPr>
        <w:t>Form 3: Application for temporary import of telecommunication equipment</w:t>
      </w:r>
    </w:p>
    <w:p w14:paraId="4829E9D7" w14:textId="77777777" w:rsidR="00394A55" w:rsidRDefault="00394A55" w:rsidP="00394A55">
      <w:pPr>
        <w:pStyle w:val="REG-Amend"/>
        <w:ind w:left="567"/>
      </w:pPr>
      <w:r>
        <w:t>[The word telecommunication should be plural</w:t>
      </w:r>
      <w:r>
        <w:br/>
        <w:t>to match the use of the term throughout the regulation.]</w:t>
      </w:r>
    </w:p>
    <w:p w14:paraId="0AFCC33C" w14:textId="77777777" w:rsidR="00394A55" w:rsidRDefault="00394A55" w:rsidP="00394A55">
      <w:pPr>
        <w:pStyle w:val="REG-P0"/>
        <w:ind w:left="567"/>
        <w:rPr>
          <w:color w:val="00B050"/>
        </w:rPr>
      </w:pPr>
      <w:r>
        <w:rPr>
          <w:color w:val="00B050"/>
        </w:rPr>
        <w:t>Form 4: Application in respect of telecommunications equipment previously type approved</w:t>
      </w:r>
    </w:p>
    <w:p w14:paraId="1DDA9E61" w14:textId="77777777" w:rsidR="00394A55" w:rsidRPr="000A0ED4" w:rsidRDefault="00394A55" w:rsidP="00394A55">
      <w:pPr>
        <w:pStyle w:val="REG-P0"/>
        <w:ind w:left="567"/>
        <w:rPr>
          <w:color w:val="00B050"/>
        </w:rPr>
      </w:pPr>
      <w:r>
        <w:rPr>
          <w:color w:val="00B050"/>
        </w:rPr>
        <w:t>Form 5: Reconsideration Form</w:t>
      </w:r>
    </w:p>
    <w:p w14:paraId="51AE89E5" w14:textId="385B42EA" w:rsidR="00394A55" w:rsidRDefault="00394A55" w:rsidP="00394A55">
      <w:pPr>
        <w:pStyle w:val="REG-P0"/>
      </w:pPr>
      <w:r>
        <w:t>Annexure B - Telecommunications equipment exempted from type approval</w:t>
      </w:r>
    </w:p>
    <w:p w14:paraId="0252046A" w14:textId="6642ED7A" w:rsidR="00817B5C" w:rsidRPr="00394A55" w:rsidRDefault="00394A55" w:rsidP="00817B5C">
      <w:pPr>
        <w:pStyle w:val="REG-P0"/>
      </w:pPr>
      <w:r>
        <w:t>Annexure C - Fees</w:t>
      </w:r>
    </w:p>
    <w:p w14:paraId="039C0BC8" w14:textId="77777777" w:rsidR="00FA7FE6" w:rsidRPr="00097CE5" w:rsidRDefault="00FA7FE6" w:rsidP="00B0347D">
      <w:pPr>
        <w:pStyle w:val="REG-H1a"/>
        <w:pBdr>
          <w:bottom w:val="single" w:sz="4" w:space="1" w:color="auto"/>
        </w:pBdr>
      </w:pPr>
    </w:p>
    <w:p w14:paraId="147CA12B" w14:textId="77777777" w:rsidR="00342850" w:rsidRPr="00097CE5" w:rsidRDefault="00342850" w:rsidP="00342850">
      <w:pPr>
        <w:pStyle w:val="REG-H1a"/>
      </w:pPr>
    </w:p>
    <w:p w14:paraId="7F41A828" w14:textId="095C19B7" w:rsidR="00BB5616" w:rsidRPr="0012651D" w:rsidRDefault="00BB5616" w:rsidP="00BB5616">
      <w:pPr>
        <w:pStyle w:val="REG-Amend"/>
      </w:pPr>
      <w:r>
        <w:t xml:space="preserve">[The phrases “type approved”, “type approval” and “subregulation” appear inconsistently with and without hyphens in the </w:t>
      </w:r>
      <w:r w:rsidRPr="0012651D">
        <w:rPr>
          <w:i/>
          <w:iCs/>
        </w:rPr>
        <w:t>Government Gazette</w:t>
      </w:r>
      <w:r>
        <w:rPr>
          <w:i/>
          <w:iCs/>
        </w:rPr>
        <w:t xml:space="preserve">, </w:t>
      </w:r>
      <w:r>
        <w:t xml:space="preserve">as reproduced here. </w:t>
      </w:r>
      <w:r w:rsidRPr="0012651D">
        <w:t>The bold</w:t>
      </w:r>
      <w:r>
        <w:t>ed</w:t>
      </w:r>
      <w:r w:rsidRPr="0012651D">
        <w:t xml:space="preserve"> text </w:t>
      </w:r>
      <w:r w:rsidR="002676A9">
        <w:t>in the regul</w:t>
      </w:r>
      <w:r w:rsidR="00B30B4A">
        <w:t>a</w:t>
      </w:r>
      <w:r w:rsidR="002676A9">
        <w:t xml:space="preserve">tions is </w:t>
      </w:r>
      <w:r w:rsidRPr="0012651D">
        <w:t>reproduced</w:t>
      </w:r>
      <w:r>
        <w:t xml:space="preserve"> </w:t>
      </w:r>
      <w:r w:rsidRPr="0012651D">
        <w:t xml:space="preserve">as </w:t>
      </w:r>
      <w:r w:rsidR="002676A9">
        <w:t xml:space="preserve">it appears </w:t>
      </w:r>
      <w:r w:rsidRPr="0012651D">
        <w:t xml:space="preserve">in the </w:t>
      </w:r>
      <w:r w:rsidRPr="0012651D">
        <w:rPr>
          <w:i/>
          <w:iCs/>
        </w:rPr>
        <w:t>Government Gazette</w:t>
      </w:r>
      <w:r w:rsidRPr="0012651D">
        <w:t>.]</w:t>
      </w:r>
    </w:p>
    <w:p w14:paraId="5D96E654" w14:textId="77777777" w:rsidR="00BB5616" w:rsidRDefault="00BB5616" w:rsidP="00045D7E">
      <w:pPr>
        <w:pStyle w:val="REG-H3b"/>
      </w:pPr>
    </w:p>
    <w:p w14:paraId="6ABD16BF" w14:textId="792362EC" w:rsidR="00045D7E" w:rsidRDefault="00045D7E" w:rsidP="00045D7E">
      <w:pPr>
        <w:pStyle w:val="REG-H3b"/>
      </w:pPr>
      <w:r>
        <w:t>PART 1</w:t>
      </w:r>
    </w:p>
    <w:p w14:paraId="229C142E" w14:textId="77777777" w:rsidR="00045D7E" w:rsidRDefault="00045D7E" w:rsidP="00045D7E">
      <w:pPr>
        <w:pStyle w:val="REG-H3b"/>
      </w:pPr>
    </w:p>
    <w:p w14:paraId="193D5685" w14:textId="455A84B4" w:rsidR="00045D7E" w:rsidRDefault="00045D7E" w:rsidP="00045D7E">
      <w:pPr>
        <w:pStyle w:val="REG-H3b"/>
      </w:pPr>
      <w:r>
        <w:t>PRELIMINARY</w:t>
      </w:r>
    </w:p>
    <w:p w14:paraId="7399F4B0" w14:textId="77777777" w:rsidR="00045D7E" w:rsidRDefault="00045D7E" w:rsidP="00D838A0">
      <w:pPr>
        <w:pStyle w:val="REG-P0"/>
        <w:rPr>
          <w:b/>
        </w:rPr>
      </w:pPr>
    </w:p>
    <w:p w14:paraId="0C3FBA3A" w14:textId="522F10F1" w:rsidR="00D838A0" w:rsidRPr="00097CE5" w:rsidRDefault="00045D7E" w:rsidP="00D838A0">
      <w:pPr>
        <w:pStyle w:val="REG-P0"/>
        <w:rPr>
          <w:b/>
          <w:bCs/>
        </w:rPr>
      </w:pPr>
      <w:r>
        <w:rPr>
          <w:b/>
        </w:rPr>
        <w:t>Definitions</w:t>
      </w:r>
    </w:p>
    <w:p w14:paraId="03D8011D" w14:textId="77777777" w:rsidR="00D838A0" w:rsidRPr="00097CE5" w:rsidRDefault="00D838A0" w:rsidP="00D838A0">
      <w:pPr>
        <w:pStyle w:val="REG-P0"/>
        <w:rPr>
          <w:b/>
          <w:bCs/>
        </w:rPr>
      </w:pPr>
    </w:p>
    <w:p w14:paraId="0CE23DB8" w14:textId="74C9CC35" w:rsidR="00045D7E" w:rsidRPr="00045D7E" w:rsidRDefault="00045D7E" w:rsidP="0012651D">
      <w:pPr>
        <w:pStyle w:val="REG-P1"/>
      </w:pPr>
      <w:r>
        <w:rPr>
          <w:b/>
          <w:bCs/>
        </w:rPr>
        <w:t>1.</w:t>
      </w:r>
      <w:r>
        <w:rPr>
          <w:b/>
          <w:bCs/>
        </w:rPr>
        <w:tab/>
      </w:r>
      <w:r w:rsidRPr="00045D7E">
        <w:t>(1)</w:t>
      </w:r>
      <w:r w:rsidRPr="00045D7E">
        <w:tab/>
        <w:t>In these Regulations, any word or expression to which a meaning is assigned in the Act, has the same meaning and -</w:t>
      </w:r>
    </w:p>
    <w:p w14:paraId="1FC43F09" w14:textId="77777777" w:rsidR="00045D7E" w:rsidRPr="00045D7E" w:rsidRDefault="00045D7E" w:rsidP="00045D7E">
      <w:pPr>
        <w:pStyle w:val="REG-P0"/>
      </w:pPr>
    </w:p>
    <w:p w14:paraId="1E47663E" w14:textId="5970B0DE" w:rsidR="00045D7E" w:rsidRDefault="00045D7E" w:rsidP="00045D7E">
      <w:pPr>
        <w:pStyle w:val="REG-P0"/>
      </w:pPr>
      <w:r w:rsidRPr="00045D7E">
        <w:t>“accredited test laboratory” means any laboratory accredited by its own national accreditation body</w:t>
      </w:r>
      <w:r>
        <w:t xml:space="preserve"> </w:t>
      </w:r>
      <w:r w:rsidRPr="00045D7E">
        <w:t>or another accreditation body recognised in terms of ISO/IEC standards;</w:t>
      </w:r>
    </w:p>
    <w:p w14:paraId="119E81FA" w14:textId="77777777" w:rsidR="00045D7E" w:rsidRPr="00045D7E" w:rsidRDefault="00045D7E" w:rsidP="00045D7E">
      <w:pPr>
        <w:pStyle w:val="REG-P0"/>
      </w:pPr>
    </w:p>
    <w:p w14:paraId="360B55F1" w14:textId="3DBB1329" w:rsidR="008B459B" w:rsidRDefault="00045D7E" w:rsidP="00045D7E">
      <w:pPr>
        <w:pStyle w:val="REG-P0"/>
      </w:pPr>
      <w:r w:rsidRPr="00045D7E">
        <w:t>“applicant” means a person applying for type approval of telecommunications equipment in</w:t>
      </w:r>
      <w:r w:rsidR="0072558F">
        <w:t xml:space="preserve"> </w:t>
      </w:r>
      <w:r w:rsidRPr="00045D7E">
        <w:t>accordance with these Regulations;</w:t>
      </w:r>
    </w:p>
    <w:p w14:paraId="01A33D35" w14:textId="77777777" w:rsidR="00045D7E" w:rsidRDefault="00045D7E" w:rsidP="00045D7E">
      <w:pPr>
        <w:pStyle w:val="REG-P0"/>
      </w:pPr>
    </w:p>
    <w:p w14:paraId="145ABBEA" w14:textId="39FFBC50" w:rsidR="00045D7E" w:rsidRDefault="00045D7E" w:rsidP="00045D7E">
      <w:pPr>
        <w:pStyle w:val="REG-P0"/>
      </w:pPr>
      <w:r w:rsidRPr="00045D7E">
        <w:t>“declaration or certificate of conformity” means a written declaration or certificate, as the case</w:t>
      </w:r>
      <w:r>
        <w:t xml:space="preserve"> </w:t>
      </w:r>
      <w:r w:rsidRPr="00045D7E">
        <w:t xml:space="preserve">may be, referred to in </w:t>
      </w:r>
      <w:r w:rsidRPr="0012651D">
        <w:rPr>
          <w:b/>
          <w:bCs/>
        </w:rPr>
        <w:t>regulation 5</w:t>
      </w:r>
      <w:r w:rsidRPr="00045D7E">
        <w:t>, issued in accordance with the ISO/IEC 17050-1 requirements,</w:t>
      </w:r>
      <w:r w:rsidR="0072558F">
        <w:t xml:space="preserve"> </w:t>
      </w:r>
      <w:r w:rsidRPr="00045D7E">
        <w:t xml:space="preserve">which </w:t>
      </w:r>
      <w:r>
        <w:t>-</w:t>
      </w:r>
    </w:p>
    <w:p w14:paraId="1F441C23" w14:textId="77777777" w:rsidR="00045D7E" w:rsidRPr="00045D7E" w:rsidRDefault="00045D7E" w:rsidP="00045D7E">
      <w:pPr>
        <w:pStyle w:val="REG-P0"/>
      </w:pPr>
    </w:p>
    <w:p w14:paraId="77E7B56E" w14:textId="600725E7" w:rsidR="00045D7E" w:rsidRDefault="00045D7E" w:rsidP="00045D7E">
      <w:pPr>
        <w:pStyle w:val="REG-P0"/>
      </w:pPr>
      <w:r w:rsidRPr="00045D7E">
        <w:t>(a)</w:t>
      </w:r>
      <w:r>
        <w:tab/>
      </w:r>
      <w:r w:rsidRPr="00045D7E">
        <w:t>conforms to these Regulations and applicable ISO/IEC standards; and</w:t>
      </w:r>
    </w:p>
    <w:p w14:paraId="52D054AB" w14:textId="77777777" w:rsidR="00045D7E" w:rsidRPr="00045D7E" w:rsidRDefault="00045D7E" w:rsidP="00045D7E">
      <w:pPr>
        <w:pStyle w:val="REG-P0"/>
      </w:pPr>
    </w:p>
    <w:p w14:paraId="12EDC665" w14:textId="593005BE" w:rsidR="00045D7E" w:rsidRDefault="00045D7E" w:rsidP="0012651D">
      <w:pPr>
        <w:pStyle w:val="REG-P0"/>
        <w:ind w:left="567" w:hanging="567"/>
      </w:pPr>
      <w:r w:rsidRPr="00045D7E">
        <w:t>(b)</w:t>
      </w:r>
      <w:r>
        <w:tab/>
      </w:r>
      <w:r w:rsidRPr="00045D7E">
        <w:t>is issued by an applicant or a manufacturer or supplier of telecommunications equipment for</w:t>
      </w:r>
      <w:r>
        <w:t xml:space="preserve"> </w:t>
      </w:r>
      <w:r w:rsidRPr="00045D7E">
        <w:t>which type approval is sought;</w:t>
      </w:r>
    </w:p>
    <w:p w14:paraId="500F6EF9" w14:textId="77777777" w:rsidR="00045D7E" w:rsidRPr="00045D7E" w:rsidRDefault="00045D7E" w:rsidP="00045D7E">
      <w:pPr>
        <w:pStyle w:val="REG-P0"/>
      </w:pPr>
    </w:p>
    <w:p w14:paraId="50F53EF6" w14:textId="14B00026" w:rsidR="00045D7E" w:rsidRDefault="00045D7E" w:rsidP="00045D7E">
      <w:pPr>
        <w:pStyle w:val="REG-P0"/>
      </w:pPr>
      <w:r w:rsidRPr="00045D7E">
        <w:t>“electronic communications” means any emission, transmission or reception of sound, pictures, text</w:t>
      </w:r>
      <w:r>
        <w:t xml:space="preserve"> </w:t>
      </w:r>
      <w:r w:rsidRPr="00045D7E">
        <w:t>or any other information by wire, radio waves, optical media, electromagnetic systems or any other</w:t>
      </w:r>
      <w:r>
        <w:t xml:space="preserve"> </w:t>
      </w:r>
      <w:r w:rsidRPr="00045D7E">
        <w:t>means of a like nature;</w:t>
      </w:r>
    </w:p>
    <w:p w14:paraId="599E10B5" w14:textId="77777777" w:rsidR="00045D7E" w:rsidRDefault="00045D7E" w:rsidP="00045D7E">
      <w:pPr>
        <w:pStyle w:val="REG-P0"/>
      </w:pPr>
    </w:p>
    <w:p w14:paraId="65B264C0" w14:textId="0450331C" w:rsidR="00045D7E" w:rsidRDefault="00045D7E" w:rsidP="00045D7E">
      <w:pPr>
        <w:pStyle w:val="REG-P0"/>
      </w:pPr>
      <w:r w:rsidRPr="00045D7E">
        <w:t>“electronic communications network” means any system of electronic communications facilities,</w:t>
      </w:r>
      <w:r w:rsidR="0072558F">
        <w:t xml:space="preserve"> </w:t>
      </w:r>
      <w:r w:rsidRPr="00045D7E">
        <w:t xml:space="preserve">including without limitation </w:t>
      </w:r>
      <w:r>
        <w:t>-</w:t>
      </w:r>
    </w:p>
    <w:p w14:paraId="7808239B" w14:textId="77777777" w:rsidR="00045D7E" w:rsidRPr="00045D7E" w:rsidRDefault="00045D7E" w:rsidP="00045D7E">
      <w:pPr>
        <w:pStyle w:val="REG-P0"/>
      </w:pPr>
    </w:p>
    <w:p w14:paraId="07D007AC" w14:textId="5468B5D1" w:rsidR="00045D7E" w:rsidRDefault="00045D7E" w:rsidP="00045D7E">
      <w:pPr>
        <w:pStyle w:val="REG-P0"/>
      </w:pPr>
      <w:r w:rsidRPr="00045D7E">
        <w:t>(a)</w:t>
      </w:r>
      <w:r>
        <w:tab/>
      </w:r>
      <w:r w:rsidRPr="00045D7E">
        <w:t>satellite systems;</w:t>
      </w:r>
    </w:p>
    <w:p w14:paraId="2B573FDF" w14:textId="77777777" w:rsidR="00045D7E" w:rsidRPr="00045D7E" w:rsidRDefault="00045D7E" w:rsidP="00045D7E">
      <w:pPr>
        <w:pStyle w:val="REG-P0"/>
      </w:pPr>
    </w:p>
    <w:p w14:paraId="52C316DE" w14:textId="7E84D5A7" w:rsidR="00045D7E" w:rsidRDefault="00045D7E" w:rsidP="00045D7E">
      <w:pPr>
        <w:pStyle w:val="REG-P0"/>
      </w:pPr>
      <w:r w:rsidRPr="00045D7E">
        <w:t>(b)</w:t>
      </w:r>
      <w:r>
        <w:tab/>
      </w:r>
      <w:r w:rsidRPr="00045D7E">
        <w:t>fixed systems, including circuit- and packet-switched systems;</w:t>
      </w:r>
    </w:p>
    <w:p w14:paraId="715D1183" w14:textId="77777777" w:rsidR="00045D7E" w:rsidRPr="00045D7E" w:rsidRDefault="00045D7E" w:rsidP="00045D7E">
      <w:pPr>
        <w:pStyle w:val="REG-P0"/>
      </w:pPr>
    </w:p>
    <w:p w14:paraId="21512422" w14:textId="32C7C7E0" w:rsidR="00045D7E" w:rsidRDefault="00045D7E" w:rsidP="00045D7E">
      <w:pPr>
        <w:pStyle w:val="REG-P0"/>
      </w:pPr>
      <w:r w:rsidRPr="00045D7E">
        <w:t>(c)</w:t>
      </w:r>
      <w:r>
        <w:tab/>
      </w:r>
      <w:r w:rsidRPr="00045D7E">
        <w:t>mobile systems;</w:t>
      </w:r>
    </w:p>
    <w:p w14:paraId="30198183" w14:textId="77777777" w:rsidR="00045D7E" w:rsidRPr="00045D7E" w:rsidRDefault="00045D7E" w:rsidP="00045D7E">
      <w:pPr>
        <w:pStyle w:val="REG-P0"/>
      </w:pPr>
    </w:p>
    <w:p w14:paraId="40E3EBE4" w14:textId="1FCE215E" w:rsidR="00045D7E" w:rsidRDefault="00045D7E" w:rsidP="00045D7E">
      <w:pPr>
        <w:pStyle w:val="REG-P0"/>
      </w:pPr>
      <w:r w:rsidRPr="00045D7E">
        <w:t>(d)</w:t>
      </w:r>
      <w:r>
        <w:tab/>
      </w:r>
      <w:r w:rsidRPr="00045D7E">
        <w:t>undersea and land-based fibre optic cable networks;</w:t>
      </w:r>
    </w:p>
    <w:p w14:paraId="36773C71" w14:textId="77777777" w:rsidR="00045D7E" w:rsidRPr="00045D7E" w:rsidRDefault="00045D7E" w:rsidP="00045D7E">
      <w:pPr>
        <w:pStyle w:val="REG-P0"/>
      </w:pPr>
    </w:p>
    <w:p w14:paraId="02DD64DF" w14:textId="6D533AC0" w:rsidR="00045D7E" w:rsidRDefault="00045D7E" w:rsidP="00045D7E">
      <w:pPr>
        <w:pStyle w:val="REG-P0"/>
      </w:pPr>
      <w:r w:rsidRPr="00045D7E">
        <w:t>(e)</w:t>
      </w:r>
      <w:r>
        <w:tab/>
      </w:r>
      <w:r w:rsidRPr="00045D7E">
        <w:t>electrical cable systems, to the extent used for electronic communications services; and</w:t>
      </w:r>
    </w:p>
    <w:p w14:paraId="3998AB0B" w14:textId="77777777" w:rsidR="00045D7E" w:rsidRPr="00045D7E" w:rsidRDefault="00045D7E" w:rsidP="00045D7E">
      <w:pPr>
        <w:pStyle w:val="REG-P0"/>
      </w:pPr>
    </w:p>
    <w:p w14:paraId="67C00FEC" w14:textId="184901DC" w:rsidR="00045D7E" w:rsidRPr="00045D7E" w:rsidRDefault="00045D7E" w:rsidP="00045D7E">
      <w:pPr>
        <w:pStyle w:val="REG-P0"/>
      </w:pPr>
      <w:r w:rsidRPr="00045D7E">
        <w:t>(f)</w:t>
      </w:r>
      <w:r>
        <w:tab/>
      </w:r>
      <w:r w:rsidRPr="00045D7E">
        <w:t>any other transmission system used to transmit electronic communications;</w:t>
      </w:r>
    </w:p>
    <w:p w14:paraId="6BECBE03" w14:textId="77777777" w:rsidR="007717D2" w:rsidRDefault="007717D2" w:rsidP="00045D7E">
      <w:pPr>
        <w:pStyle w:val="REG-P0"/>
      </w:pPr>
    </w:p>
    <w:p w14:paraId="6D47BE01" w14:textId="1C2A2CE0" w:rsidR="00045D7E" w:rsidRDefault="00045D7E" w:rsidP="00045D7E">
      <w:pPr>
        <w:pStyle w:val="REG-P0"/>
      </w:pPr>
      <w:r w:rsidRPr="00045D7E">
        <w:t>“electronic communications service” means a service provided to the public, sections of the public,</w:t>
      </w:r>
      <w:r>
        <w:t xml:space="preserve"> </w:t>
      </w:r>
      <w:r w:rsidRPr="00045D7E">
        <w:t>the State, or the subscribers to such service, which consists wholly or mainly of the transmission of</w:t>
      </w:r>
      <w:r>
        <w:t xml:space="preserve"> </w:t>
      </w:r>
      <w:r w:rsidRPr="00045D7E">
        <w:t>electronic communications over an electronic communications network;</w:t>
      </w:r>
    </w:p>
    <w:p w14:paraId="6D679475" w14:textId="77777777" w:rsidR="00045D7E" w:rsidRPr="00045D7E" w:rsidRDefault="00045D7E" w:rsidP="00045D7E">
      <w:pPr>
        <w:pStyle w:val="REG-P0"/>
      </w:pPr>
    </w:p>
    <w:p w14:paraId="641A7561" w14:textId="464FE786" w:rsidR="00045D7E" w:rsidRDefault="00045D7E" w:rsidP="00045D7E">
      <w:pPr>
        <w:pStyle w:val="REG-P0"/>
      </w:pPr>
      <w:r w:rsidRPr="00045D7E">
        <w:t>“foreign regulatory authority” means a regulatory authority outside Namibia, which performs the</w:t>
      </w:r>
      <w:r>
        <w:t xml:space="preserve"> </w:t>
      </w:r>
      <w:r w:rsidRPr="00045D7E">
        <w:t>same or substantially the same functions as the Authority and whose standards are acceptable to</w:t>
      </w:r>
      <w:r>
        <w:t xml:space="preserve"> </w:t>
      </w:r>
      <w:r w:rsidRPr="00045D7E">
        <w:t>the Authority;</w:t>
      </w:r>
    </w:p>
    <w:p w14:paraId="66DD5C07" w14:textId="77777777" w:rsidR="00045D7E" w:rsidRPr="00045D7E" w:rsidRDefault="00045D7E" w:rsidP="00045D7E">
      <w:pPr>
        <w:pStyle w:val="REG-P0"/>
      </w:pPr>
    </w:p>
    <w:p w14:paraId="71F27864" w14:textId="557DF155" w:rsidR="00045D7E" w:rsidRDefault="00045D7E" w:rsidP="00045D7E">
      <w:pPr>
        <w:pStyle w:val="REG-P0"/>
      </w:pPr>
      <w:r w:rsidRPr="00045D7E">
        <w:t>“ISO/IEC” means the International Organisation for Standardisation and the International</w:t>
      </w:r>
      <w:r>
        <w:t xml:space="preserve"> </w:t>
      </w:r>
      <w:r w:rsidRPr="00045D7E">
        <w:t>Electrotechnical Commission;</w:t>
      </w:r>
    </w:p>
    <w:p w14:paraId="2D6F6E83" w14:textId="77777777" w:rsidR="00045D7E" w:rsidRPr="00045D7E" w:rsidRDefault="00045D7E" w:rsidP="00045D7E">
      <w:pPr>
        <w:pStyle w:val="REG-P0"/>
      </w:pPr>
    </w:p>
    <w:p w14:paraId="7E0183F8" w14:textId="77777777" w:rsidR="00045D7E" w:rsidRDefault="00045D7E" w:rsidP="00045D7E">
      <w:pPr>
        <w:pStyle w:val="REG-P0"/>
      </w:pPr>
      <w:r w:rsidRPr="00045D7E">
        <w:t>“person” means a natural or juristic person or any other entity, whether incorporate or unincorporate;</w:t>
      </w:r>
    </w:p>
    <w:p w14:paraId="489AB4C2" w14:textId="77777777" w:rsidR="00045D7E" w:rsidRDefault="00045D7E" w:rsidP="00045D7E">
      <w:pPr>
        <w:pStyle w:val="REG-P0"/>
      </w:pPr>
    </w:p>
    <w:p w14:paraId="5805D919" w14:textId="08CDD7CF" w:rsidR="00045D7E" w:rsidRDefault="00045D7E" w:rsidP="00045D7E">
      <w:pPr>
        <w:pStyle w:val="REG-P0"/>
      </w:pPr>
      <w:r w:rsidRPr="00045D7E">
        <w:t>“radio communication equipment” means digital radio-communication equipment working within</w:t>
      </w:r>
      <w:r>
        <w:t xml:space="preserve"> </w:t>
      </w:r>
      <w:r w:rsidRPr="00045D7E">
        <w:t>the VHF/UHF range, which includes equipment such as mobile and fixed radios, handheld radios</w:t>
      </w:r>
      <w:r>
        <w:t xml:space="preserve"> </w:t>
      </w:r>
      <w:r w:rsidRPr="00045D7E">
        <w:t>receiver or transmitter antennas;</w:t>
      </w:r>
    </w:p>
    <w:p w14:paraId="10CF9B5F" w14:textId="77777777" w:rsidR="00045D7E" w:rsidRDefault="00045D7E" w:rsidP="00045D7E">
      <w:pPr>
        <w:pStyle w:val="REG-P0"/>
      </w:pPr>
    </w:p>
    <w:p w14:paraId="51BDD8C5" w14:textId="3F131042" w:rsidR="00045D7E" w:rsidRDefault="00045D7E" w:rsidP="00045D7E">
      <w:pPr>
        <w:pStyle w:val="REG-Amend"/>
      </w:pPr>
      <w:r>
        <w:t xml:space="preserve">[The </w:t>
      </w:r>
      <w:r w:rsidR="0012651D">
        <w:t>phrase</w:t>
      </w:r>
      <w:r>
        <w:t xml:space="preserve"> “radios receiver” </w:t>
      </w:r>
      <w:r w:rsidR="0012651D">
        <w:t>should be “radio receiver”</w:t>
      </w:r>
      <w:r>
        <w:t>.]</w:t>
      </w:r>
    </w:p>
    <w:p w14:paraId="44CAC3CE" w14:textId="77777777" w:rsidR="00045D7E" w:rsidRPr="00045D7E" w:rsidRDefault="00045D7E" w:rsidP="00045D7E">
      <w:pPr>
        <w:pStyle w:val="REG-P0"/>
      </w:pPr>
    </w:p>
    <w:p w14:paraId="345A0163" w14:textId="70313201" w:rsidR="00045D7E" w:rsidRPr="00045D7E" w:rsidRDefault="00045D7E" w:rsidP="00045D7E">
      <w:pPr>
        <w:pStyle w:val="REG-P0"/>
      </w:pPr>
      <w:r w:rsidRPr="00045D7E">
        <w:t>“set-top box decoder” means an information appliance device that generally contains a tuner and</w:t>
      </w:r>
      <w:r>
        <w:t xml:space="preserve"> </w:t>
      </w:r>
      <w:r w:rsidRPr="00045D7E">
        <w:t>connects to a television set and an external source of signal, turning the source signal into content</w:t>
      </w:r>
      <w:r>
        <w:t xml:space="preserve"> </w:t>
      </w:r>
      <w:r w:rsidRPr="00045D7E">
        <w:t>in a form that can then be displayed on the television screen or other display device;</w:t>
      </w:r>
    </w:p>
    <w:p w14:paraId="37DC2543" w14:textId="77777777" w:rsidR="00045D7E" w:rsidRDefault="00045D7E" w:rsidP="00045D7E">
      <w:pPr>
        <w:pStyle w:val="REG-P0"/>
      </w:pPr>
    </w:p>
    <w:p w14:paraId="042EEB1B" w14:textId="095A0C0B" w:rsidR="00045D7E" w:rsidRPr="00045D7E" w:rsidRDefault="00045D7E" w:rsidP="00045D7E">
      <w:pPr>
        <w:pStyle w:val="REG-P0"/>
      </w:pPr>
      <w:r w:rsidRPr="00045D7E">
        <w:t>“telecommunications equipment” means communications or networking equipment with an</w:t>
      </w:r>
      <w:r>
        <w:t xml:space="preserve"> </w:t>
      </w:r>
      <w:r w:rsidRPr="00045D7E">
        <w:t>interface to public network or wide area network services and includes without limitation -</w:t>
      </w:r>
    </w:p>
    <w:p w14:paraId="4EAADB71" w14:textId="77777777" w:rsidR="00045D7E" w:rsidRPr="00045D7E" w:rsidRDefault="00045D7E" w:rsidP="00045D7E">
      <w:pPr>
        <w:pStyle w:val="REG-P0"/>
        <w:rPr>
          <w:lang w:val="en-US"/>
        </w:rPr>
      </w:pPr>
    </w:p>
    <w:p w14:paraId="180F2853" w14:textId="3E009243" w:rsidR="00045D7E" w:rsidRPr="0072558F" w:rsidRDefault="0072558F" w:rsidP="0072558F">
      <w:pPr>
        <w:pStyle w:val="REG-P0"/>
      </w:pPr>
      <w:r w:rsidRPr="0072558F">
        <w:t>(a)</w:t>
      </w:r>
      <w:r w:rsidRPr="0072558F">
        <w:tab/>
      </w:r>
      <w:r w:rsidR="00045D7E" w:rsidRPr="0072558F">
        <w:t>telecommunications terminal equipment;</w:t>
      </w:r>
    </w:p>
    <w:p w14:paraId="5A2020E9" w14:textId="77777777" w:rsidR="0072558F" w:rsidRPr="0072558F" w:rsidRDefault="0072558F" w:rsidP="0072558F">
      <w:pPr>
        <w:pStyle w:val="REG-P0"/>
      </w:pPr>
    </w:p>
    <w:p w14:paraId="1916E08E" w14:textId="707859F5" w:rsidR="0072558F" w:rsidRDefault="0072558F" w:rsidP="0072558F">
      <w:pPr>
        <w:pStyle w:val="REG-P0"/>
        <w:ind w:left="567" w:hanging="567"/>
      </w:pPr>
      <w:r w:rsidRPr="0072558F">
        <w:t>(b)</w:t>
      </w:r>
      <w:r>
        <w:tab/>
      </w:r>
      <w:r w:rsidRPr="0072558F">
        <w:t>information technology equipment, including but not limited to digital set-top box decoders;</w:t>
      </w:r>
    </w:p>
    <w:p w14:paraId="57C5C22A" w14:textId="77777777" w:rsidR="0072558F" w:rsidRPr="0072558F" w:rsidRDefault="0072558F" w:rsidP="0072558F">
      <w:pPr>
        <w:pStyle w:val="REG-P0"/>
      </w:pPr>
    </w:p>
    <w:p w14:paraId="3B7A5E65" w14:textId="6D55D56E" w:rsidR="0072558F" w:rsidRPr="0072558F" w:rsidRDefault="0072558F" w:rsidP="0072558F">
      <w:pPr>
        <w:pStyle w:val="REG-P0"/>
        <w:ind w:left="567" w:hanging="567"/>
      </w:pPr>
      <w:r w:rsidRPr="0072558F">
        <w:t>(c)</w:t>
      </w:r>
      <w:r>
        <w:tab/>
      </w:r>
      <w:r w:rsidRPr="0072558F">
        <w:t>radio communication equipment powered by means of an internal or external alternating current or direct current electrical energy source; and</w:t>
      </w:r>
    </w:p>
    <w:p w14:paraId="4CD46C4A" w14:textId="77777777" w:rsidR="0072558F" w:rsidRPr="0072558F" w:rsidRDefault="0072558F" w:rsidP="0072558F">
      <w:pPr>
        <w:pStyle w:val="REG-P0"/>
      </w:pPr>
    </w:p>
    <w:p w14:paraId="7AB2E734" w14:textId="725B7987" w:rsidR="0072558F" w:rsidRDefault="0072558F" w:rsidP="0072558F">
      <w:pPr>
        <w:pStyle w:val="REG-P0"/>
      </w:pPr>
      <w:r w:rsidRPr="0072558F">
        <w:t>(d)</w:t>
      </w:r>
      <w:r>
        <w:tab/>
      </w:r>
      <w:r w:rsidRPr="0072558F">
        <w:t>electronic communications network equipment;</w:t>
      </w:r>
    </w:p>
    <w:p w14:paraId="7D345CAA" w14:textId="77777777" w:rsidR="0072558F" w:rsidRDefault="0072558F" w:rsidP="0072558F">
      <w:pPr>
        <w:pStyle w:val="REG-P0"/>
      </w:pPr>
    </w:p>
    <w:p w14:paraId="07B973A1" w14:textId="07414263" w:rsidR="0072558F" w:rsidRPr="0072558F" w:rsidRDefault="0072558F" w:rsidP="0072558F">
      <w:pPr>
        <w:pStyle w:val="REG-P0"/>
      </w:pPr>
      <w:r w:rsidRPr="0072558F">
        <w:t>“telecommunications terminal equipment” means a product or relevant component thereof, enabling communication which is intended to be connected directly or indirectly by any means to interface with public electronic communications networks;</w:t>
      </w:r>
    </w:p>
    <w:p w14:paraId="29E106E9" w14:textId="77777777" w:rsidR="0072558F" w:rsidRPr="0072558F" w:rsidRDefault="0072558F" w:rsidP="0072558F">
      <w:pPr>
        <w:pStyle w:val="REG-P0"/>
      </w:pPr>
    </w:p>
    <w:p w14:paraId="7095922C" w14:textId="77777777" w:rsidR="0072558F" w:rsidRPr="0072558F" w:rsidRDefault="0072558F" w:rsidP="0072558F">
      <w:pPr>
        <w:pStyle w:val="REG-P0"/>
      </w:pPr>
      <w:r w:rsidRPr="0072558F">
        <w:t>“the Act” means the Communications Act, 2009 (Act No. 8 of 2009);</w:t>
      </w:r>
    </w:p>
    <w:p w14:paraId="0FCFCF2C" w14:textId="77777777" w:rsidR="0072558F" w:rsidRPr="0072558F" w:rsidRDefault="0072558F" w:rsidP="0072558F">
      <w:pPr>
        <w:pStyle w:val="REG-P0"/>
      </w:pPr>
    </w:p>
    <w:p w14:paraId="1ACA77DD" w14:textId="13CCA4AF" w:rsidR="0072558F" w:rsidRPr="0072558F" w:rsidRDefault="0072558F" w:rsidP="0072558F">
      <w:pPr>
        <w:pStyle w:val="REG-P0"/>
      </w:pPr>
      <w:r w:rsidRPr="0072558F">
        <w:t>“type approval” means the process undertaken by the Authority in accordance with these Regulations -</w:t>
      </w:r>
    </w:p>
    <w:p w14:paraId="3ACE70A8" w14:textId="77777777" w:rsidR="0072558F" w:rsidRPr="0072558F" w:rsidRDefault="0072558F" w:rsidP="0072558F">
      <w:pPr>
        <w:pStyle w:val="REG-P0"/>
        <w:rPr>
          <w:lang w:val="en-US"/>
        </w:rPr>
      </w:pPr>
    </w:p>
    <w:p w14:paraId="64651B5F" w14:textId="16FE58FF" w:rsidR="0072558F" w:rsidRPr="0072558F" w:rsidRDefault="0072558F" w:rsidP="0072558F">
      <w:pPr>
        <w:pStyle w:val="REG-P0"/>
      </w:pPr>
      <w:r w:rsidRPr="0072558F">
        <w:t>(a)</w:t>
      </w:r>
      <w:r>
        <w:tab/>
      </w:r>
      <w:r w:rsidRPr="0072558F">
        <w:t>to authorise the use of telecommunications equipment; or</w:t>
      </w:r>
    </w:p>
    <w:p w14:paraId="2279E6EE" w14:textId="77777777" w:rsidR="0072558F" w:rsidRPr="0072558F" w:rsidRDefault="0072558F" w:rsidP="0072558F">
      <w:pPr>
        <w:pStyle w:val="REG-P0"/>
      </w:pPr>
    </w:p>
    <w:p w14:paraId="17B731A9" w14:textId="494B605C" w:rsidR="0072558F" w:rsidRDefault="0072558F" w:rsidP="0072558F">
      <w:pPr>
        <w:pStyle w:val="REG-P0"/>
        <w:ind w:left="567" w:hanging="567"/>
      </w:pPr>
      <w:r w:rsidRPr="0072558F">
        <w:t>(b)</w:t>
      </w:r>
      <w:r>
        <w:tab/>
      </w:r>
      <w:r w:rsidRPr="0072558F">
        <w:t>to examine and test telecommunications equipment to determine if such equipment may be authorised for use,</w:t>
      </w:r>
    </w:p>
    <w:p w14:paraId="5C35D1BC" w14:textId="77777777" w:rsidR="0012651D" w:rsidRPr="0072558F" w:rsidRDefault="0012651D" w:rsidP="0072558F">
      <w:pPr>
        <w:pStyle w:val="REG-P0"/>
        <w:ind w:left="567" w:hanging="567"/>
      </w:pPr>
    </w:p>
    <w:p w14:paraId="45FF1926" w14:textId="66AD7171" w:rsidR="0072558F" w:rsidRDefault="0072558F" w:rsidP="0072558F">
      <w:pPr>
        <w:pStyle w:val="REG-P0"/>
      </w:pPr>
      <w:r w:rsidRPr="0072558F">
        <w:t>in Namibia, and involves verification of such equipment’s compliance with applicable ISO/IEC standards and other regulatory requirements and “type approved” has a corresponding meaning;</w:t>
      </w:r>
    </w:p>
    <w:p w14:paraId="38CB211C" w14:textId="77777777" w:rsidR="0072558F" w:rsidRDefault="0072558F" w:rsidP="0072558F">
      <w:pPr>
        <w:pStyle w:val="REG-P0"/>
      </w:pPr>
    </w:p>
    <w:p w14:paraId="5D52089E" w14:textId="77777777" w:rsidR="0072558F" w:rsidRPr="0072558F" w:rsidRDefault="0072558F" w:rsidP="0072558F">
      <w:pPr>
        <w:pStyle w:val="REG-P0"/>
      </w:pPr>
      <w:r w:rsidRPr="0072558F">
        <w:t xml:space="preserve">“type approval fees” means fees referred to in </w:t>
      </w:r>
      <w:r w:rsidRPr="0072558F">
        <w:rPr>
          <w:b/>
          <w:bCs/>
        </w:rPr>
        <w:t>regulation 18</w:t>
      </w:r>
      <w:r w:rsidRPr="0072558F">
        <w:t>;</w:t>
      </w:r>
    </w:p>
    <w:p w14:paraId="3B045D1E" w14:textId="77777777" w:rsidR="0072558F" w:rsidRPr="0072558F" w:rsidRDefault="0072558F" w:rsidP="0072558F">
      <w:pPr>
        <w:pStyle w:val="REG-P0"/>
      </w:pPr>
    </w:p>
    <w:p w14:paraId="316780D1" w14:textId="72D34167" w:rsidR="0072558F" w:rsidRPr="0072558F" w:rsidRDefault="0072558F" w:rsidP="0072558F">
      <w:pPr>
        <w:pStyle w:val="REG-P0"/>
      </w:pPr>
      <w:r w:rsidRPr="0072558F">
        <w:t>“type approval certificate” means a certificate issued by the Authority confirming that an applicant’s telecommunications equipment has been type approved;</w:t>
      </w:r>
    </w:p>
    <w:p w14:paraId="48ABDA15" w14:textId="77777777" w:rsidR="0072558F" w:rsidRPr="0072558F" w:rsidRDefault="0072558F" w:rsidP="0072558F">
      <w:pPr>
        <w:pStyle w:val="REG-P0"/>
      </w:pPr>
    </w:p>
    <w:p w14:paraId="2E40B06B" w14:textId="745DB036" w:rsidR="0072558F" w:rsidRPr="0072558F" w:rsidRDefault="0072558F" w:rsidP="0072558F">
      <w:pPr>
        <w:pStyle w:val="REG-P0"/>
      </w:pPr>
      <w:r w:rsidRPr="0072558F">
        <w:t xml:space="preserve">“type approval register” means the type approval register referred to in </w:t>
      </w:r>
      <w:r w:rsidRPr="0072558F">
        <w:rPr>
          <w:b/>
          <w:bCs/>
        </w:rPr>
        <w:t>regulation 10</w:t>
      </w:r>
      <w:r w:rsidRPr="0072558F">
        <w:t>, which is kept by the Authority pursuant to section 27 of the Act and contains basic technical and compliance information on all type-approved equipment, including any conditions the Authority may have issued together with such type approval;</w:t>
      </w:r>
    </w:p>
    <w:p w14:paraId="6BA945F7" w14:textId="77777777" w:rsidR="0072558F" w:rsidRDefault="0072558F" w:rsidP="0072558F">
      <w:pPr>
        <w:pStyle w:val="REG-P0"/>
      </w:pPr>
    </w:p>
    <w:p w14:paraId="20E6A20D" w14:textId="62FC4E20" w:rsidR="0072558F" w:rsidRPr="0072558F" w:rsidRDefault="0072558F" w:rsidP="0072558F">
      <w:pPr>
        <w:pStyle w:val="REG-P0"/>
      </w:pPr>
      <w:r w:rsidRPr="0072558F">
        <w:t>“type-approved equipment” means telecommunications equipment that is type approved in accordance with these Regulations;</w:t>
      </w:r>
    </w:p>
    <w:p w14:paraId="4094E04E" w14:textId="77777777" w:rsidR="0072558F" w:rsidRPr="0072558F" w:rsidRDefault="0072558F" w:rsidP="0072558F">
      <w:pPr>
        <w:pStyle w:val="REG-P0"/>
      </w:pPr>
    </w:p>
    <w:p w14:paraId="2425DDAE" w14:textId="27467950" w:rsidR="0072558F" w:rsidRDefault="0072558F" w:rsidP="0072558F">
      <w:pPr>
        <w:pStyle w:val="REG-P0"/>
      </w:pPr>
      <w:r w:rsidRPr="0072558F">
        <w:t xml:space="preserve">“website of the Authority” means the website of the Authority with URL: </w:t>
      </w:r>
      <w:r w:rsidR="001516F2" w:rsidRPr="001516F2">
        <w:rPr>
          <w:u w:val="single"/>
        </w:rPr>
        <w:t>www.cran.na</w:t>
      </w:r>
      <w:r w:rsidRPr="0072558F">
        <w:t>.</w:t>
      </w:r>
    </w:p>
    <w:p w14:paraId="18BECE39" w14:textId="77777777" w:rsidR="001516F2" w:rsidRDefault="001516F2" w:rsidP="0072558F">
      <w:pPr>
        <w:pStyle w:val="REG-P0"/>
      </w:pPr>
    </w:p>
    <w:p w14:paraId="1BBEF90B" w14:textId="0EACD94D" w:rsidR="001516F2" w:rsidRDefault="001516F2" w:rsidP="001516F2">
      <w:pPr>
        <w:pStyle w:val="REG-P1"/>
      </w:pPr>
      <w:r w:rsidRPr="001516F2">
        <w:t>(2)</w:t>
      </w:r>
      <w:r>
        <w:tab/>
      </w:r>
      <w:r w:rsidRPr="001516F2">
        <w:t>In these Regulations, to submit documents in writing to the Authority means either</w:t>
      </w:r>
      <w:r>
        <w:t xml:space="preserve"> </w:t>
      </w:r>
      <w:r w:rsidRPr="001516F2">
        <w:t xml:space="preserve">physically or electronically submit such documents </w:t>
      </w:r>
      <w:r>
        <w:t>-</w:t>
      </w:r>
    </w:p>
    <w:p w14:paraId="3DA81038" w14:textId="77777777" w:rsidR="001516F2" w:rsidRPr="001516F2" w:rsidRDefault="001516F2" w:rsidP="001516F2"/>
    <w:p w14:paraId="2228DD67" w14:textId="14AC1A0A" w:rsidR="001516F2" w:rsidRDefault="001516F2" w:rsidP="001516F2">
      <w:pPr>
        <w:pStyle w:val="REG-Pa"/>
      </w:pPr>
      <w:r w:rsidRPr="001516F2">
        <w:t>(a)</w:t>
      </w:r>
      <w:r>
        <w:tab/>
      </w:r>
      <w:r w:rsidRPr="001516F2">
        <w:t>by hand to the head offices of the Authority, namely Communication House,</w:t>
      </w:r>
      <w:r>
        <w:t xml:space="preserve"> </w:t>
      </w:r>
      <w:r w:rsidRPr="001516F2">
        <w:t>56 Robert Mugabe Avenue, Windhoek;</w:t>
      </w:r>
    </w:p>
    <w:p w14:paraId="0F5660AA" w14:textId="77777777" w:rsidR="001516F2" w:rsidRPr="001516F2" w:rsidRDefault="001516F2" w:rsidP="001516F2">
      <w:pPr>
        <w:pStyle w:val="REG-Pa"/>
      </w:pPr>
    </w:p>
    <w:p w14:paraId="0321F150" w14:textId="0EB17385" w:rsidR="001516F2" w:rsidRDefault="001516F2" w:rsidP="001516F2">
      <w:pPr>
        <w:pStyle w:val="REG-Pa"/>
      </w:pPr>
      <w:r w:rsidRPr="001516F2">
        <w:t>(b)</w:t>
      </w:r>
      <w:r>
        <w:tab/>
      </w:r>
      <w:r w:rsidRPr="001516F2">
        <w:t>by post to the head offices of the Authority, namely Private Bag 13309,</w:t>
      </w:r>
      <w:r>
        <w:t xml:space="preserve"> </w:t>
      </w:r>
      <w:r w:rsidRPr="001516F2">
        <w:t>Windhoek, 9000;</w:t>
      </w:r>
    </w:p>
    <w:p w14:paraId="257EF78B" w14:textId="77777777" w:rsidR="001516F2" w:rsidRPr="001516F2" w:rsidRDefault="001516F2" w:rsidP="001516F2">
      <w:pPr>
        <w:pStyle w:val="REG-Pa"/>
      </w:pPr>
    </w:p>
    <w:p w14:paraId="483346AE" w14:textId="271D3A4C" w:rsidR="001516F2" w:rsidRDefault="001516F2" w:rsidP="001516F2">
      <w:pPr>
        <w:pStyle w:val="REG-Pa"/>
      </w:pPr>
      <w:r w:rsidRPr="001516F2">
        <w:t>(c)</w:t>
      </w:r>
      <w:r>
        <w:tab/>
      </w:r>
      <w:r w:rsidRPr="001516F2">
        <w:t>by electronic mail to the following address: ta@cran.na; or</w:t>
      </w:r>
    </w:p>
    <w:p w14:paraId="6BFB5C80" w14:textId="77777777" w:rsidR="001516F2" w:rsidRPr="001516F2" w:rsidRDefault="001516F2" w:rsidP="001516F2">
      <w:pPr>
        <w:pStyle w:val="REG-Pa"/>
      </w:pPr>
    </w:p>
    <w:p w14:paraId="115F3327" w14:textId="1A4ED101" w:rsidR="001516F2" w:rsidRPr="001516F2" w:rsidRDefault="001516F2" w:rsidP="001516F2">
      <w:pPr>
        <w:pStyle w:val="REG-Pa"/>
      </w:pPr>
      <w:r w:rsidRPr="001516F2">
        <w:t>(d)</w:t>
      </w:r>
      <w:r>
        <w:tab/>
      </w:r>
      <w:r w:rsidRPr="001516F2">
        <w:t>in any other manner or at alternative addresses specified in writing by the</w:t>
      </w:r>
      <w:r>
        <w:t xml:space="preserve"> </w:t>
      </w:r>
      <w:r w:rsidRPr="001516F2">
        <w:t>Authority from time to time.</w:t>
      </w:r>
    </w:p>
    <w:p w14:paraId="1E3126FC" w14:textId="77777777" w:rsidR="00045D7E" w:rsidRDefault="00045D7E" w:rsidP="00045D7E">
      <w:pPr>
        <w:pStyle w:val="REG-P0"/>
      </w:pPr>
    </w:p>
    <w:p w14:paraId="1B29D3F4" w14:textId="77777777" w:rsidR="001516F2" w:rsidRDefault="001516F2" w:rsidP="001516F2">
      <w:pPr>
        <w:pStyle w:val="REG-P0"/>
        <w:rPr>
          <w:b/>
          <w:bCs/>
        </w:rPr>
      </w:pPr>
      <w:r w:rsidRPr="001516F2">
        <w:rPr>
          <w:b/>
          <w:bCs/>
        </w:rPr>
        <w:t>Objects and application</w:t>
      </w:r>
    </w:p>
    <w:p w14:paraId="6E15FBC1" w14:textId="77777777" w:rsidR="001516F2" w:rsidRPr="001516F2" w:rsidRDefault="001516F2" w:rsidP="001516F2">
      <w:pPr>
        <w:pStyle w:val="REG-P0"/>
        <w:rPr>
          <w:b/>
          <w:bCs/>
        </w:rPr>
      </w:pPr>
    </w:p>
    <w:p w14:paraId="6CF4B7D8" w14:textId="3057A80A" w:rsidR="001516F2" w:rsidRDefault="001516F2" w:rsidP="001516F2">
      <w:pPr>
        <w:pStyle w:val="REG-P1"/>
      </w:pPr>
      <w:r w:rsidRPr="001516F2">
        <w:rPr>
          <w:b/>
          <w:bCs/>
        </w:rPr>
        <w:t>2.</w:t>
      </w:r>
      <w:r>
        <w:tab/>
      </w:r>
      <w:r w:rsidRPr="001516F2">
        <w:t>(1)</w:t>
      </w:r>
      <w:r>
        <w:tab/>
      </w:r>
      <w:r w:rsidRPr="001516F2">
        <w:t>The objects of these Regulations are to establish procedures for type</w:t>
      </w:r>
      <w:r>
        <w:t xml:space="preserve"> </w:t>
      </w:r>
      <w:r w:rsidRPr="001516F2">
        <w:t xml:space="preserve">approval to ensure that </w:t>
      </w:r>
      <w:r>
        <w:t>-</w:t>
      </w:r>
    </w:p>
    <w:p w14:paraId="13DC36D7" w14:textId="77777777" w:rsidR="001516F2" w:rsidRPr="001516F2" w:rsidRDefault="001516F2" w:rsidP="001516F2">
      <w:pPr>
        <w:pStyle w:val="REG-P1"/>
      </w:pPr>
    </w:p>
    <w:p w14:paraId="760B3648" w14:textId="297D8860" w:rsidR="001516F2" w:rsidRDefault="001516F2" w:rsidP="001516F2">
      <w:pPr>
        <w:pStyle w:val="REG-Pa"/>
      </w:pPr>
      <w:r w:rsidRPr="001516F2">
        <w:t>(a)</w:t>
      </w:r>
      <w:r>
        <w:tab/>
      </w:r>
      <w:r w:rsidRPr="001516F2">
        <w:t>telecommunications equipment used in Namibia comply with international</w:t>
      </w:r>
      <w:r>
        <w:t xml:space="preserve"> </w:t>
      </w:r>
      <w:r w:rsidRPr="001516F2">
        <w:t>standards applicable in Namibia;</w:t>
      </w:r>
    </w:p>
    <w:p w14:paraId="4F148507" w14:textId="77777777" w:rsidR="001516F2" w:rsidRPr="001516F2" w:rsidRDefault="001516F2" w:rsidP="001516F2">
      <w:pPr>
        <w:pStyle w:val="REG-Pa"/>
      </w:pPr>
    </w:p>
    <w:p w14:paraId="389D6EBC" w14:textId="33844B8F" w:rsidR="001516F2" w:rsidRDefault="001516F2" w:rsidP="001516F2">
      <w:pPr>
        <w:pStyle w:val="REG-Pa"/>
      </w:pPr>
      <w:r w:rsidRPr="001516F2">
        <w:t>(b)</w:t>
      </w:r>
      <w:r>
        <w:tab/>
      </w:r>
      <w:r w:rsidRPr="001516F2">
        <w:t>no telecommunications equipment which may pose health and safety hazards for</w:t>
      </w:r>
      <w:r>
        <w:t xml:space="preserve"> </w:t>
      </w:r>
      <w:r w:rsidRPr="001516F2">
        <w:t>consumers are operated in Namibia;</w:t>
      </w:r>
    </w:p>
    <w:p w14:paraId="696C814C" w14:textId="77777777" w:rsidR="001516F2" w:rsidRPr="001516F2" w:rsidRDefault="001516F2" w:rsidP="001516F2">
      <w:pPr>
        <w:pStyle w:val="REG-Pa"/>
      </w:pPr>
    </w:p>
    <w:p w14:paraId="4FC2BB7B" w14:textId="1E69FBF3" w:rsidR="001516F2" w:rsidRDefault="001516F2" w:rsidP="001516F2">
      <w:pPr>
        <w:pStyle w:val="REG-Pa"/>
      </w:pPr>
      <w:r w:rsidRPr="001516F2">
        <w:t>(c)</w:t>
      </w:r>
      <w:r>
        <w:tab/>
      </w:r>
      <w:r w:rsidRPr="001516F2">
        <w:t>consumers are protected from telecommunications equipment that is incompatible</w:t>
      </w:r>
      <w:r>
        <w:t xml:space="preserve"> </w:t>
      </w:r>
      <w:r w:rsidRPr="001516F2">
        <w:t>with local networks; and</w:t>
      </w:r>
    </w:p>
    <w:p w14:paraId="1F04755C" w14:textId="77777777" w:rsidR="001516F2" w:rsidRPr="001516F2" w:rsidRDefault="001516F2" w:rsidP="001516F2">
      <w:pPr>
        <w:pStyle w:val="REG-Pa"/>
      </w:pPr>
    </w:p>
    <w:p w14:paraId="4330C99F" w14:textId="2ADA1987" w:rsidR="001516F2" w:rsidRDefault="001516F2" w:rsidP="001516F2">
      <w:pPr>
        <w:pStyle w:val="REG-Pa"/>
      </w:pPr>
      <w:r w:rsidRPr="001516F2">
        <w:t>(d)</w:t>
      </w:r>
      <w:r>
        <w:tab/>
      </w:r>
      <w:r w:rsidRPr="001516F2">
        <w:t>the operating frequency of telecommunications equipment generally and radio</w:t>
      </w:r>
      <w:r>
        <w:t xml:space="preserve"> </w:t>
      </w:r>
      <w:r w:rsidRPr="001516F2">
        <w:t>communication equipment in particular are in conformance with the national</w:t>
      </w:r>
      <w:r>
        <w:t xml:space="preserve"> </w:t>
      </w:r>
      <w:r w:rsidRPr="001516F2">
        <w:t>frequency band plan in Namibia so that no harmful interference is caused to any</w:t>
      </w:r>
      <w:r>
        <w:t xml:space="preserve"> </w:t>
      </w:r>
      <w:r w:rsidRPr="001516F2">
        <w:t>electronic communication service.</w:t>
      </w:r>
    </w:p>
    <w:p w14:paraId="0EAA9520" w14:textId="77777777" w:rsidR="001516F2" w:rsidRPr="001516F2" w:rsidRDefault="001516F2" w:rsidP="001516F2">
      <w:pPr>
        <w:pStyle w:val="REG-P0"/>
      </w:pPr>
    </w:p>
    <w:p w14:paraId="41B3C2A3" w14:textId="322C9D61" w:rsidR="001516F2" w:rsidRDefault="001516F2" w:rsidP="001516F2">
      <w:pPr>
        <w:pStyle w:val="REG-P1"/>
      </w:pPr>
      <w:r w:rsidRPr="001516F2">
        <w:t>(2)</w:t>
      </w:r>
      <w:r>
        <w:tab/>
      </w:r>
      <w:r w:rsidRPr="001516F2">
        <w:t xml:space="preserve">These Regulations apply to </w:t>
      </w:r>
      <w:r>
        <w:t>-</w:t>
      </w:r>
    </w:p>
    <w:p w14:paraId="12182B9E" w14:textId="77777777" w:rsidR="001516F2" w:rsidRPr="001516F2" w:rsidRDefault="001516F2" w:rsidP="001516F2">
      <w:pPr>
        <w:pStyle w:val="REG-P0"/>
      </w:pPr>
    </w:p>
    <w:p w14:paraId="0889FE65" w14:textId="08F4F651" w:rsidR="001516F2" w:rsidRDefault="001516F2" w:rsidP="001516F2">
      <w:pPr>
        <w:pStyle w:val="REG-Pa"/>
      </w:pPr>
      <w:r w:rsidRPr="001516F2">
        <w:t>(a)</w:t>
      </w:r>
      <w:r>
        <w:tab/>
      </w:r>
      <w:r w:rsidRPr="001516F2">
        <w:t>all persons who use, sell, offer for sale or connect telecommunications equipment</w:t>
      </w:r>
      <w:r>
        <w:t xml:space="preserve"> </w:t>
      </w:r>
      <w:r w:rsidRPr="001516F2">
        <w:t>to an electronic communications network within Namibia; and</w:t>
      </w:r>
    </w:p>
    <w:p w14:paraId="1136B936" w14:textId="77777777" w:rsidR="001516F2" w:rsidRPr="001516F2" w:rsidRDefault="001516F2" w:rsidP="001516F2">
      <w:pPr>
        <w:pStyle w:val="REG-Pa"/>
      </w:pPr>
    </w:p>
    <w:p w14:paraId="2B991D64" w14:textId="39348CF5" w:rsidR="001516F2" w:rsidRDefault="001516F2" w:rsidP="001516F2">
      <w:pPr>
        <w:pStyle w:val="REG-Pa"/>
      </w:pPr>
      <w:r w:rsidRPr="001516F2">
        <w:t>(b)</w:t>
      </w:r>
      <w:r>
        <w:tab/>
      </w:r>
      <w:r w:rsidRPr="001516F2">
        <w:t>all telecommunications equipment used, sold, offered for sale or connected to an</w:t>
      </w:r>
      <w:r>
        <w:t xml:space="preserve"> </w:t>
      </w:r>
      <w:r w:rsidRPr="001516F2">
        <w:t>electronic communications network within Namibia.</w:t>
      </w:r>
    </w:p>
    <w:p w14:paraId="7B0FBF2B" w14:textId="77777777" w:rsidR="001516F2" w:rsidRPr="001516F2" w:rsidRDefault="001516F2" w:rsidP="001516F2">
      <w:pPr>
        <w:pStyle w:val="REG-P0"/>
      </w:pPr>
    </w:p>
    <w:p w14:paraId="227B86E5" w14:textId="6C6100C4" w:rsidR="001516F2" w:rsidRPr="001516F2" w:rsidRDefault="001516F2" w:rsidP="001516F2">
      <w:pPr>
        <w:pStyle w:val="REG-P1"/>
      </w:pPr>
      <w:r w:rsidRPr="001516F2">
        <w:t>(3)</w:t>
      </w:r>
      <w:r>
        <w:tab/>
      </w:r>
      <w:r w:rsidRPr="001516F2">
        <w:t>These Regulations bind the State.</w:t>
      </w:r>
    </w:p>
    <w:p w14:paraId="36F08272" w14:textId="77777777" w:rsidR="001516F2" w:rsidRDefault="001516F2" w:rsidP="00045D7E">
      <w:pPr>
        <w:pStyle w:val="REG-P0"/>
      </w:pPr>
    </w:p>
    <w:p w14:paraId="0BA65F87" w14:textId="77777777" w:rsidR="001516F2" w:rsidRDefault="001516F2" w:rsidP="001516F2">
      <w:pPr>
        <w:pStyle w:val="REG-H3b"/>
      </w:pPr>
      <w:r w:rsidRPr="001516F2">
        <w:t>PART 2</w:t>
      </w:r>
    </w:p>
    <w:p w14:paraId="0E2614F4" w14:textId="77777777" w:rsidR="001516F2" w:rsidRPr="001516F2" w:rsidRDefault="001516F2" w:rsidP="001516F2">
      <w:pPr>
        <w:pStyle w:val="REG-H3b"/>
      </w:pPr>
    </w:p>
    <w:p w14:paraId="08AB853B" w14:textId="77777777" w:rsidR="001516F2" w:rsidRDefault="001516F2" w:rsidP="001516F2">
      <w:pPr>
        <w:pStyle w:val="REG-H3b"/>
      </w:pPr>
      <w:r w:rsidRPr="001516F2">
        <w:t>TYPE APPROVAL OF TELECOMMUNICATIONS EQUIPMENT</w:t>
      </w:r>
    </w:p>
    <w:p w14:paraId="7305FE0E" w14:textId="77777777" w:rsidR="001516F2" w:rsidRPr="001516F2" w:rsidRDefault="001516F2" w:rsidP="001516F2"/>
    <w:p w14:paraId="3722CAFA" w14:textId="77777777" w:rsidR="001516F2" w:rsidRPr="001516F2" w:rsidRDefault="001516F2" w:rsidP="001516F2">
      <w:pPr>
        <w:pStyle w:val="REG-P0"/>
        <w:rPr>
          <w:b/>
          <w:bCs/>
        </w:rPr>
      </w:pPr>
      <w:r w:rsidRPr="001516F2">
        <w:rPr>
          <w:b/>
          <w:bCs/>
        </w:rPr>
        <w:t>Telecommunication equipment to be type approved</w:t>
      </w:r>
    </w:p>
    <w:p w14:paraId="68311C4C" w14:textId="77777777" w:rsidR="001516F2" w:rsidRPr="001516F2" w:rsidRDefault="001516F2" w:rsidP="001516F2"/>
    <w:p w14:paraId="4CD1A88B" w14:textId="38BB4AA5" w:rsidR="001516F2" w:rsidRDefault="001516F2" w:rsidP="001516F2">
      <w:pPr>
        <w:pStyle w:val="REG-P1"/>
      </w:pPr>
      <w:r w:rsidRPr="0012651D">
        <w:rPr>
          <w:b/>
          <w:bCs/>
        </w:rPr>
        <w:t>3.</w:t>
      </w:r>
      <w:r>
        <w:tab/>
      </w:r>
      <w:r w:rsidRPr="001516F2">
        <w:t>(1)</w:t>
      </w:r>
      <w:r>
        <w:tab/>
      </w:r>
      <w:r w:rsidRPr="001516F2">
        <w:t xml:space="preserve">Subject to subregulation (2), no person may </w:t>
      </w:r>
      <w:r>
        <w:t>-</w:t>
      </w:r>
    </w:p>
    <w:p w14:paraId="72BC546E" w14:textId="77777777" w:rsidR="001516F2" w:rsidRPr="001516F2" w:rsidRDefault="001516F2" w:rsidP="001516F2"/>
    <w:p w14:paraId="6955C153" w14:textId="494A7470" w:rsidR="001516F2" w:rsidRDefault="001516F2" w:rsidP="001516F2">
      <w:pPr>
        <w:pStyle w:val="REG-Pa"/>
      </w:pPr>
      <w:r w:rsidRPr="001516F2">
        <w:t>(a)</w:t>
      </w:r>
      <w:r>
        <w:tab/>
      </w:r>
      <w:r w:rsidRPr="001516F2">
        <w:t>connect any equipment to an electronic communication network in Namibia for</w:t>
      </w:r>
      <w:r>
        <w:t xml:space="preserve"> </w:t>
      </w:r>
      <w:r w:rsidRPr="001516F2">
        <w:t>purposes of electronic communications; or</w:t>
      </w:r>
    </w:p>
    <w:p w14:paraId="25F6D57C" w14:textId="77777777" w:rsidR="001516F2" w:rsidRPr="001516F2" w:rsidRDefault="001516F2" w:rsidP="001516F2">
      <w:pPr>
        <w:pStyle w:val="REG-Pa"/>
      </w:pPr>
    </w:p>
    <w:p w14:paraId="19E67588" w14:textId="14D81D8A" w:rsidR="001516F2" w:rsidRDefault="001516F2" w:rsidP="001516F2">
      <w:pPr>
        <w:pStyle w:val="REG-Pa"/>
      </w:pPr>
      <w:r w:rsidRPr="001516F2">
        <w:t>(b)</w:t>
      </w:r>
      <w:r>
        <w:tab/>
      </w:r>
      <w:r w:rsidRPr="001516F2">
        <w:t>use, sell or offer for sale telecommunications equipment in Namibia,</w:t>
      </w:r>
    </w:p>
    <w:p w14:paraId="23120233" w14:textId="77777777" w:rsidR="001516F2" w:rsidRPr="001516F2" w:rsidRDefault="001516F2" w:rsidP="001516F2"/>
    <w:p w14:paraId="393796DB" w14:textId="77777777" w:rsidR="001516F2" w:rsidRPr="001516F2" w:rsidRDefault="001516F2" w:rsidP="001516F2">
      <w:pPr>
        <w:pStyle w:val="REG-P0"/>
      </w:pPr>
      <w:r w:rsidRPr="001516F2">
        <w:t>unless such telecommunications equipment is type approved or exempted from type approval in</w:t>
      </w:r>
    </w:p>
    <w:p w14:paraId="24A32F18" w14:textId="77777777" w:rsidR="001516F2" w:rsidRDefault="001516F2" w:rsidP="001516F2">
      <w:pPr>
        <w:pStyle w:val="REG-P0"/>
      </w:pPr>
      <w:r w:rsidRPr="001516F2">
        <w:t>terms of these Regulations.</w:t>
      </w:r>
    </w:p>
    <w:p w14:paraId="4A0FF72C" w14:textId="77777777" w:rsidR="001516F2" w:rsidRPr="001516F2" w:rsidRDefault="001516F2" w:rsidP="001516F2"/>
    <w:p w14:paraId="2D81CBA7" w14:textId="78C95F6C" w:rsidR="001516F2" w:rsidRDefault="001516F2" w:rsidP="001516F2">
      <w:pPr>
        <w:pStyle w:val="REG-P1"/>
      </w:pPr>
      <w:r w:rsidRPr="001516F2">
        <w:t>(2)</w:t>
      </w:r>
      <w:r>
        <w:tab/>
      </w:r>
      <w:r w:rsidRPr="001516F2">
        <w:t>Despite subregulation (1), but subject to subregulation (3), telecommunications</w:t>
      </w:r>
      <w:r>
        <w:t xml:space="preserve"> </w:t>
      </w:r>
      <w:r w:rsidRPr="001516F2">
        <w:t xml:space="preserve">equipment does not require type approval if such equipment </w:t>
      </w:r>
      <w:r>
        <w:t>-</w:t>
      </w:r>
    </w:p>
    <w:p w14:paraId="37A0153A" w14:textId="77777777" w:rsidR="001516F2" w:rsidRPr="001516F2" w:rsidRDefault="001516F2" w:rsidP="001516F2"/>
    <w:p w14:paraId="676E8A00" w14:textId="5849771E" w:rsidR="001516F2" w:rsidRDefault="001516F2" w:rsidP="001516F2">
      <w:pPr>
        <w:pStyle w:val="REG-Pa"/>
      </w:pPr>
      <w:r w:rsidRPr="001516F2">
        <w:t>(a)</w:t>
      </w:r>
      <w:r>
        <w:tab/>
      </w:r>
      <w:r w:rsidRPr="001516F2">
        <w:t>is temporarily imported into Namibia; or</w:t>
      </w:r>
    </w:p>
    <w:p w14:paraId="2921A4C4" w14:textId="77777777" w:rsidR="001516F2" w:rsidRPr="001516F2" w:rsidRDefault="001516F2" w:rsidP="001516F2">
      <w:pPr>
        <w:pStyle w:val="REG-Pa"/>
      </w:pPr>
    </w:p>
    <w:p w14:paraId="22800D53" w14:textId="508608C3" w:rsidR="001516F2" w:rsidRDefault="001516F2" w:rsidP="001516F2">
      <w:pPr>
        <w:pStyle w:val="REG-Pa"/>
      </w:pPr>
      <w:r w:rsidRPr="001516F2">
        <w:t>(b)</w:t>
      </w:r>
      <w:r>
        <w:tab/>
      </w:r>
      <w:r w:rsidRPr="001516F2">
        <w:t>is to be used solely for the research and development of the equipment or the</w:t>
      </w:r>
      <w:r>
        <w:t xml:space="preserve"> </w:t>
      </w:r>
      <w:r w:rsidRPr="001516F2">
        <w:t>demonstration of prototypes thereof,</w:t>
      </w:r>
    </w:p>
    <w:p w14:paraId="60AF4F4F" w14:textId="77777777" w:rsidR="001516F2" w:rsidRPr="001516F2" w:rsidRDefault="001516F2" w:rsidP="001516F2">
      <w:pPr>
        <w:pStyle w:val="REG-Pa"/>
      </w:pPr>
    </w:p>
    <w:p w14:paraId="758AEF91" w14:textId="258BFEF2" w:rsidR="001516F2" w:rsidRPr="001516F2" w:rsidRDefault="001516F2" w:rsidP="001516F2">
      <w:pPr>
        <w:pStyle w:val="REG-P0"/>
      </w:pPr>
      <w:r w:rsidRPr="001516F2">
        <w:t>for a period not more than 6 months.</w:t>
      </w:r>
    </w:p>
    <w:p w14:paraId="4AE56E96" w14:textId="77777777" w:rsidR="001516F2" w:rsidRDefault="001516F2" w:rsidP="00045D7E">
      <w:pPr>
        <w:pStyle w:val="REG-P0"/>
      </w:pPr>
    </w:p>
    <w:p w14:paraId="51720034" w14:textId="67C10B14" w:rsidR="001516F2" w:rsidRPr="001516F2" w:rsidRDefault="001516F2" w:rsidP="001516F2">
      <w:pPr>
        <w:pStyle w:val="REG-P1"/>
      </w:pPr>
      <w:r w:rsidRPr="001516F2">
        <w:t>(3)</w:t>
      </w:r>
      <w:r>
        <w:tab/>
      </w:r>
      <w:r w:rsidRPr="001516F2">
        <w:t xml:space="preserve">Telecommunications equipment referred to in subregulation (2) may not be imported into Namibia unless the person seeking to import such equipment into, or use it in, Namibia has obtained the authorisation of the Authority upon application in accordance with </w:t>
      </w:r>
      <w:r w:rsidRPr="001516F2">
        <w:rPr>
          <w:b/>
          <w:bCs/>
        </w:rPr>
        <w:t>regulation 12</w:t>
      </w:r>
      <w:r w:rsidRPr="001516F2">
        <w:t>.</w:t>
      </w:r>
    </w:p>
    <w:p w14:paraId="1D79F781" w14:textId="77777777" w:rsidR="001516F2" w:rsidRDefault="001516F2" w:rsidP="00045D7E">
      <w:pPr>
        <w:pStyle w:val="REG-P0"/>
      </w:pPr>
    </w:p>
    <w:p w14:paraId="242A9F01" w14:textId="77777777" w:rsidR="00CB6C76" w:rsidRPr="00CB6C76" w:rsidRDefault="00CB6C76" w:rsidP="00CB6C76">
      <w:pPr>
        <w:pStyle w:val="REG-P0"/>
        <w:rPr>
          <w:b/>
          <w:bCs/>
        </w:rPr>
      </w:pPr>
      <w:r w:rsidRPr="00CB6C76">
        <w:rPr>
          <w:b/>
          <w:bCs/>
        </w:rPr>
        <w:t>Application for type approval</w:t>
      </w:r>
    </w:p>
    <w:p w14:paraId="5775602D" w14:textId="77777777" w:rsidR="00CB6C76" w:rsidRPr="00CB6C76" w:rsidRDefault="00CB6C76" w:rsidP="00CB6C76">
      <w:pPr>
        <w:pStyle w:val="REG-P0"/>
      </w:pPr>
    </w:p>
    <w:p w14:paraId="2C8B1EAD" w14:textId="70ABBB2C" w:rsidR="00CB6C76" w:rsidRDefault="00CB6C76" w:rsidP="00CB6C76">
      <w:pPr>
        <w:pStyle w:val="REG-P1"/>
      </w:pPr>
      <w:r w:rsidRPr="00CB6C76">
        <w:rPr>
          <w:b/>
          <w:bCs/>
        </w:rPr>
        <w:t>4.</w:t>
      </w:r>
      <w:r>
        <w:tab/>
      </w:r>
      <w:r w:rsidRPr="00CB6C76">
        <w:t>(1)</w:t>
      </w:r>
      <w:r>
        <w:tab/>
      </w:r>
      <w:r w:rsidRPr="00CB6C76">
        <w:t>An applicant must prior to the use, connection, offer for sale or sale of</w:t>
      </w:r>
      <w:r>
        <w:t xml:space="preserve"> </w:t>
      </w:r>
      <w:r w:rsidRPr="00CB6C76">
        <w:t>telecommunications equipment requiring type approval, submit an application substantially in the</w:t>
      </w:r>
      <w:r>
        <w:t xml:space="preserve"> </w:t>
      </w:r>
      <w:r w:rsidRPr="00CB6C76">
        <w:t xml:space="preserve">form and containing the information set out in </w:t>
      </w:r>
      <w:r w:rsidRPr="00CB6C76">
        <w:rPr>
          <w:b/>
          <w:bCs/>
        </w:rPr>
        <w:t>Form 1</w:t>
      </w:r>
      <w:r w:rsidRPr="00CB6C76">
        <w:t>.</w:t>
      </w:r>
    </w:p>
    <w:p w14:paraId="5F528AC3" w14:textId="77777777" w:rsidR="00CB6C76" w:rsidRPr="00CB6C76" w:rsidRDefault="00CB6C76" w:rsidP="00CB6C76">
      <w:pPr>
        <w:pStyle w:val="REG-P1"/>
      </w:pPr>
    </w:p>
    <w:p w14:paraId="470ACFC0" w14:textId="1B851232" w:rsidR="00CB6C76" w:rsidRDefault="00CB6C76" w:rsidP="00CB6C76">
      <w:pPr>
        <w:pStyle w:val="REG-P1"/>
      </w:pPr>
      <w:r w:rsidRPr="00CB6C76">
        <w:t>(2)</w:t>
      </w:r>
      <w:r>
        <w:tab/>
      </w:r>
      <w:r w:rsidRPr="00CB6C76">
        <w:t>An application for type approval of telecommunication equipment must be</w:t>
      </w:r>
      <w:r>
        <w:t xml:space="preserve"> </w:t>
      </w:r>
      <w:r w:rsidRPr="00CB6C76">
        <w:t xml:space="preserve">accompanied by </w:t>
      </w:r>
      <w:r>
        <w:t>-</w:t>
      </w:r>
    </w:p>
    <w:p w14:paraId="4F300E51" w14:textId="77777777" w:rsidR="00CB6C76" w:rsidRPr="00CB6C76" w:rsidRDefault="00CB6C76" w:rsidP="00CB6C76">
      <w:pPr>
        <w:pStyle w:val="REG-P0"/>
      </w:pPr>
    </w:p>
    <w:p w14:paraId="5C31253F" w14:textId="30982167" w:rsidR="00CB6C76" w:rsidRDefault="00CB6C76" w:rsidP="00CB6C76">
      <w:pPr>
        <w:pStyle w:val="REG-Pa"/>
      </w:pPr>
      <w:r w:rsidRPr="00CB6C76">
        <w:t>(a)</w:t>
      </w:r>
      <w:r>
        <w:tab/>
      </w:r>
      <w:r w:rsidRPr="00CB6C76">
        <w:t>personal identification, a certificate of incorporation or a valid trade licence in</w:t>
      </w:r>
      <w:r>
        <w:t xml:space="preserve"> </w:t>
      </w:r>
      <w:r w:rsidRPr="00CB6C76">
        <w:t>the name of the applicant;</w:t>
      </w:r>
    </w:p>
    <w:p w14:paraId="3BD75C9C" w14:textId="77777777" w:rsidR="00CB6C76" w:rsidRPr="00CB6C76" w:rsidRDefault="00CB6C76" w:rsidP="00CB6C76">
      <w:pPr>
        <w:pStyle w:val="REG-Pa"/>
      </w:pPr>
    </w:p>
    <w:p w14:paraId="646ED4C0" w14:textId="60BBA424" w:rsidR="00CB6C76" w:rsidRDefault="00CB6C76" w:rsidP="00CB6C76">
      <w:pPr>
        <w:pStyle w:val="REG-Pa"/>
      </w:pPr>
      <w:r w:rsidRPr="00CB6C76">
        <w:t>(b)</w:t>
      </w:r>
      <w:r>
        <w:tab/>
      </w:r>
      <w:r w:rsidRPr="00CB6C76">
        <w:t>a declaration or certificate of conformity, whichever is applicable;</w:t>
      </w:r>
    </w:p>
    <w:p w14:paraId="02519AA9" w14:textId="77777777" w:rsidR="00CB6C76" w:rsidRPr="00CB6C76" w:rsidRDefault="00CB6C76" w:rsidP="00CB6C76">
      <w:pPr>
        <w:pStyle w:val="REG-Pa"/>
      </w:pPr>
    </w:p>
    <w:p w14:paraId="0AE4B50D" w14:textId="14868A9A" w:rsidR="00CB6C76" w:rsidRDefault="00CB6C76" w:rsidP="00CB6C76">
      <w:pPr>
        <w:pStyle w:val="REG-Pa"/>
      </w:pPr>
      <w:r w:rsidRPr="00CB6C76">
        <w:t>(c)</w:t>
      </w:r>
      <w:r>
        <w:tab/>
      </w:r>
      <w:r w:rsidRPr="00CB6C76">
        <w:t>test reports;</w:t>
      </w:r>
    </w:p>
    <w:p w14:paraId="2F5E3812" w14:textId="77777777" w:rsidR="00CB6C76" w:rsidRPr="00CB6C76" w:rsidRDefault="00CB6C76" w:rsidP="00CB6C76">
      <w:pPr>
        <w:pStyle w:val="REG-Pa"/>
      </w:pPr>
    </w:p>
    <w:p w14:paraId="0EDED9F6" w14:textId="43F2B068" w:rsidR="00CB6C76" w:rsidRDefault="00CB6C76" w:rsidP="00CB6C76">
      <w:pPr>
        <w:pStyle w:val="REG-Pa"/>
      </w:pPr>
      <w:r w:rsidRPr="00CB6C76">
        <w:t>(d)</w:t>
      </w:r>
      <w:r>
        <w:tab/>
      </w:r>
      <w:r w:rsidRPr="00CB6C76">
        <w:t>technical, physical, operational, installation and user information of the</w:t>
      </w:r>
      <w:r>
        <w:t xml:space="preserve"> </w:t>
      </w:r>
      <w:r w:rsidRPr="00CB6C76">
        <w:t>telecommunication equipment;</w:t>
      </w:r>
    </w:p>
    <w:p w14:paraId="015854FB" w14:textId="77777777" w:rsidR="00CB6C76" w:rsidRPr="00CB6C76" w:rsidRDefault="00CB6C76" w:rsidP="00CB6C76">
      <w:pPr>
        <w:pStyle w:val="REG-Pa"/>
      </w:pPr>
    </w:p>
    <w:p w14:paraId="165C64CD" w14:textId="6703EE09" w:rsidR="00CB6C76" w:rsidRDefault="00CB6C76" w:rsidP="00CB6C76">
      <w:pPr>
        <w:pStyle w:val="REG-Pa"/>
      </w:pPr>
      <w:r w:rsidRPr="00CB6C76">
        <w:t>(e)</w:t>
      </w:r>
      <w:r>
        <w:tab/>
      </w:r>
      <w:r w:rsidRPr="00CB6C76">
        <w:t>software and firmware numbers of the telecommunications equipment; and</w:t>
      </w:r>
    </w:p>
    <w:p w14:paraId="6A672163" w14:textId="77777777" w:rsidR="00CB6C76" w:rsidRPr="00CB6C76" w:rsidRDefault="00CB6C76" w:rsidP="00CB6C76">
      <w:pPr>
        <w:pStyle w:val="REG-Pa"/>
      </w:pPr>
    </w:p>
    <w:p w14:paraId="7193B9F4" w14:textId="62867316" w:rsidR="00CB6C76" w:rsidRDefault="00CB6C76" w:rsidP="00CB6C76">
      <w:pPr>
        <w:pStyle w:val="REG-Pa"/>
      </w:pPr>
      <w:r w:rsidRPr="00CB6C76">
        <w:t>(f)</w:t>
      </w:r>
      <w:r>
        <w:tab/>
      </w:r>
      <w:r w:rsidRPr="00CB6C76">
        <w:t xml:space="preserve">all other documentation as may be required by </w:t>
      </w:r>
      <w:r w:rsidRPr="00CB6C76">
        <w:rPr>
          <w:b/>
          <w:bCs/>
        </w:rPr>
        <w:t>Form 1</w:t>
      </w:r>
      <w:r w:rsidRPr="00CB6C76">
        <w:t>.</w:t>
      </w:r>
    </w:p>
    <w:p w14:paraId="5D359ECC" w14:textId="77777777" w:rsidR="00CB6C76" w:rsidRPr="00CB6C76" w:rsidRDefault="00CB6C76" w:rsidP="00CB6C76">
      <w:pPr>
        <w:pStyle w:val="REG-P0"/>
      </w:pPr>
    </w:p>
    <w:p w14:paraId="16D89291" w14:textId="644389A6" w:rsidR="00CB6C76" w:rsidRDefault="00CB6C76" w:rsidP="00CB6C76">
      <w:pPr>
        <w:pStyle w:val="REG-P1"/>
      </w:pPr>
      <w:r w:rsidRPr="00CB6C76">
        <w:t>(3)</w:t>
      </w:r>
      <w:r>
        <w:tab/>
      </w:r>
      <w:r w:rsidRPr="00CB6C76">
        <w:t>The Authority may require an applicant to submit additional information as proof</w:t>
      </w:r>
      <w:r>
        <w:t xml:space="preserve"> </w:t>
      </w:r>
      <w:r w:rsidRPr="00CB6C76">
        <w:t>of complying with the applicable ISO-IEC technical standards.</w:t>
      </w:r>
    </w:p>
    <w:p w14:paraId="7C5B422C" w14:textId="77777777" w:rsidR="00CB6C76" w:rsidRPr="00CB6C76" w:rsidRDefault="00CB6C76" w:rsidP="00CB6C76">
      <w:pPr>
        <w:pStyle w:val="REG-P1"/>
      </w:pPr>
    </w:p>
    <w:p w14:paraId="56584F58" w14:textId="60E159D5" w:rsidR="00CB6C76" w:rsidRDefault="00CB6C76" w:rsidP="00CB6C76">
      <w:pPr>
        <w:pStyle w:val="REG-P1"/>
      </w:pPr>
      <w:r w:rsidRPr="00CB6C76">
        <w:t>(4)</w:t>
      </w:r>
      <w:r>
        <w:tab/>
      </w:r>
      <w:r w:rsidRPr="00CB6C76">
        <w:t>An application is not complete unless accompanied by all documents required in</w:t>
      </w:r>
      <w:r>
        <w:t xml:space="preserve"> </w:t>
      </w:r>
      <w:r w:rsidRPr="00CB6C76">
        <w:t>terms of subregulation (2) and where applicable, subregulation (3).</w:t>
      </w:r>
    </w:p>
    <w:p w14:paraId="617C123C" w14:textId="77777777" w:rsidR="00CB6C76" w:rsidRPr="00CB6C76" w:rsidRDefault="00CB6C76" w:rsidP="00CB6C76">
      <w:pPr>
        <w:pStyle w:val="REG-P1"/>
      </w:pPr>
    </w:p>
    <w:p w14:paraId="0F5BCA25" w14:textId="77545B57" w:rsidR="00CB6C76" w:rsidRDefault="00CB6C76" w:rsidP="00CB6C76">
      <w:pPr>
        <w:pStyle w:val="REG-P1"/>
      </w:pPr>
      <w:r w:rsidRPr="00CB6C76">
        <w:t>(5)</w:t>
      </w:r>
      <w:r>
        <w:tab/>
      </w:r>
      <w:r w:rsidRPr="00CB6C76">
        <w:t>In addition to the requirements of sub-regulation (2), the Authority may request</w:t>
      </w:r>
      <w:r>
        <w:t xml:space="preserve"> </w:t>
      </w:r>
      <w:r w:rsidRPr="00CB6C76">
        <w:t>an applicant for a sample of the telecommunications equipment requiring type approval for</w:t>
      </w:r>
      <w:r>
        <w:t xml:space="preserve"> </w:t>
      </w:r>
      <w:r w:rsidRPr="00CB6C76">
        <w:t>examination and testing to determine whether such equipment has passed performance and quality</w:t>
      </w:r>
      <w:r>
        <w:t xml:space="preserve"> </w:t>
      </w:r>
      <w:r w:rsidRPr="00CB6C76">
        <w:t>assurance tests and meets the qualification criteria set out in applicable ISO-IEC technical standards</w:t>
      </w:r>
      <w:r>
        <w:t xml:space="preserve"> </w:t>
      </w:r>
      <w:r w:rsidRPr="00CB6C76">
        <w:t>and other regulatory requirements.</w:t>
      </w:r>
    </w:p>
    <w:p w14:paraId="70436B09" w14:textId="77777777" w:rsidR="00CB6C76" w:rsidRPr="00CB6C76" w:rsidRDefault="00CB6C76" w:rsidP="00CB6C76">
      <w:pPr>
        <w:pStyle w:val="REG-P1"/>
      </w:pPr>
    </w:p>
    <w:p w14:paraId="30859A0B" w14:textId="2B4832A4" w:rsidR="00CB6C76" w:rsidRDefault="00CB6C76" w:rsidP="00CB6C76">
      <w:pPr>
        <w:pStyle w:val="REG-P1"/>
      </w:pPr>
      <w:r w:rsidRPr="00CB6C76">
        <w:t>(6)</w:t>
      </w:r>
      <w:r>
        <w:tab/>
      </w:r>
      <w:r w:rsidRPr="00CB6C76">
        <w:t>Samples of telecommunications communications equipment referred to in subregulation</w:t>
      </w:r>
      <w:r>
        <w:t xml:space="preserve"> </w:t>
      </w:r>
      <w:r w:rsidRPr="00CB6C76">
        <w:t xml:space="preserve">(5) must be </w:t>
      </w:r>
      <w:r>
        <w:t>-</w:t>
      </w:r>
    </w:p>
    <w:p w14:paraId="31913751" w14:textId="77777777" w:rsidR="00CB6C76" w:rsidRPr="00CB6C76" w:rsidRDefault="00CB6C76" w:rsidP="00CB6C76">
      <w:pPr>
        <w:pStyle w:val="REG-P0"/>
      </w:pPr>
    </w:p>
    <w:p w14:paraId="10735FB5" w14:textId="2D2A6456" w:rsidR="00CB6C76" w:rsidRDefault="00CB6C76" w:rsidP="00CB6C76">
      <w:pPr>
        <w:pStyle w:val="REG-Pa"/>
      </w:pPr>
      <w:r w:rsidRPr="00CB6C76">
        <w:t>(a)</w:t>
      </w:r>
      <w:r>
        <w:tab/>
      </w:r>
      <w:r w:rsidRPr="00CB6C76">
        <w:t>in good and proper working condition;</w:t>
      </w:r>
    </w:p>
    <w:p w14:paraId="4136F609" w14:textId="77777777" w:rsidR="00CB6C76" w:rsidRPr="00CB6C76" w:rsidRDefault="00CB6C76" w:rsidP="00CB6C76">
      <w:pPr>
        <w:pStyle w:val="REG-Pa"/>
      </w:pPr>
    </w:p>
    <w:p w14:paraId="352B4FB6" w14:textId="3691C52C" w:rsidR="00CB6C76" w:rsidRDefault="00CB6C76" w:rsidP="00CB6C76">
      <w:pPr>
        <w:pStyle w:val="REG-Pa"/>
      </w:pPr>
      <w:r w:rsidRPr="00CB6C76">
        <w:t>(b)</w:t>
      </w:r>
      <w:r>
        <w:tab/>
      </w:r>
      <w:r w:rsidRPr="00CB6C76">
        <w:t>properly configured for testing, complete with the necessary test adaptors; and</w:t>
      </w:r>
    </w:p>
    <w:p w14:paraId="1B744172" w14:textId="77777777" w:rsidR="00CB6C76" w:rsidRPr="00CB6C76" w:rsidRDefault="00CB6C76" w:rsidP="00CB6C76">
      <w:pPr>
        <w:pStyle w:val="REG-Pa"/>
      </w:pPr>
    </w:p>
    <w:p w14:paraId="7CEE14C8" w14:textId="13FD096E" w:rsidR="00CB6C76" w:rsidRPr="00CB6C76" w:rsidRDefault="00CB6C76" w:rsidP="00CB6C76">
      <w:pPr>
        <w:pStyle w:val="REG-Pa"/>
      </w:pPr>
      <w:r w:rsidRPr="00CB6C76">
        <w:t>(c)</w:t>
      </w:r>
      <w:r>
        <w:tab/>
      </w:r>
      <w:r w:rsidRPr="00CB6C76">
        <w:t>clearly marked with the trade name, model and serial number of the</w:t>
      </w:r>
      <w:r>
        <w:t xml:space="preserve"> </w:t>
      </w:r>
      <w:r w:rsidRPr="00CB6C76">
        <w:t>telecommunications equipment.</w:t>
      </w:r>
    </w:p>
    <w:p w14:paraId="22BBB0B4" w14:textId="77777777" w:rsidR="00CB6C76" w:rsidRPr="00CB6C76" w:rsidRDefault="00CB6C76" w:rsidP="00CB6C76">
      <w:pPr>
        <w:pStyle w:val="REG-P0"/>
      </w:pPr>
    </w:p>
    <w:p w14:paraId="4A2ABF43" w14:textId="4D4CA7E0" w:rsidR="00CB6C76" w:rsidRDefault="00CB6C76" w:rsidP="00CB6C76">
      <w:pPr>
        <w:pStyle w:val="REG-P1"/>
      </w:pPr>
      <w:r w:rsidRPr="00CB6C76">
        <w:t>(7)</w:t>
      </w:r>
      <w:r>
        <w:tab/>
      </w:r>
      <w:r w:rsidRPr="00CB6C76">
        <w:t>If the Authority requires clarification in respect of technical details or other</w:t>
      </w:r>
      <w:r>
        <w:t xml:space="preserve"> </w:t>
      </w:r>
      <w:r w:rsidRPr="00CB6C76">
        <w:t>specifications of the telecommunications equipment requiring type approval, or any other</w:t>
      </w:r>
      <w:r>
        <w:t xml:space="preserve"> </w:t>
      </w:r>
      <w:r w:rsidRPr="00CB6C76">
        <w:t>information or documentation required in terms of these Regulations, the Authority may request the</w:t>
      </w:r>
      <w:r>
        <w:t xml:space="preserve"> </w:t>
      </w:r>
      <w:r w:rsidRPr="00CB6C76">
        <w:t>applicant to provide such clarification within 14 days from the date of receipt of such request.</w:t>
      </w:r>
    </w:p>
    <w:p w14:paraId="703ECE7C" w14:textId="77777777" w:rsidR="00CB6C76" w:rsidRPr="00CB6C76" w:rsidRDefault="00CB6C76" w:rsidP="00CB6C76">
      <w:pPr>
        <w:pStyle w:val="REG-P1"/>
      </w:pPr>
    </w:p>
    <w:p w14:paraId="5CB79802" w14:textId="431F8D31" w:rsidR="00CB6C76" w:rsidRDefault="00CB6C76" w:rsidP="00CB6C76">
      <w:pPr>
        <w:pStyle w:val="REG-P1"/>
      </w:pPr>
      <w:r w:rsidRPr="00CB6C76">
        <w:t>(8)</w:t>
      </w:r>
      <w:r>
        <w:tab/>
      </w:r>
      <w:r w:rsidRPr="00CB6C76">
        <w:t>The Authority will not consider an application for type approval if the applicant</w:t>
      </w:r>
      <w:r>
        <w:t xml:space="preserve"> </w:t>
      </w:r>
      <w:r w:rsidRPr="00CB6C76">
        <w:t>fails to respond to a request for clarification contemplated by subregulation (8) or within the</w:t>
      </w:r>
      <w:r>
        <w:t xml:space="preserve"> </w:t>
      </w:r>
      <w:r w:rsidRPr="00CB6C76">
        <w:t>timeframe referred to in that subregulation.</w:t>
      </w:r>
    </w:p>
    <w:p w14:paraId="0B80F114" w14:textId="77777777" w:rsidR="00CB6C76" w:rsidRPr="00CB6C76" w:rsidRDefault="00CB6C76" w:rsidP="00CB6C76">
      <w:pPr>
        <w:pStyle w:val="REG-P1"/>
      </w:pPr>
    </w:p>
    <w:p w14:paraId="5FE8B6C2" w14:textId="22C54592" w:rsidR="00CB6C76" w:rsidRDefault="00CB6C76" w:rsidP="00CB6C76">
      <w:pPr>
        <w:pStyle w:val="REG-P1"/>
      </w:pPr>
      <w:r w:rsidRPr="00CB6C76">
        <w:t>(9)</w:t>
      </w:r>
      <w:r>
        <w:tab/>
      </w:r>
      <w:r w:rsidRPr="00CB6C76">
        <w:t>If an application for type approval does not comply with the requirements</w:t>
      </w:r>
      <w:r>
        <w:t xml:space="preserve"> </w:t>
      </w:r>
      <w:r w:rsidRPr="00CB6C76">
        <w:t>contained in these Regulations the Authority must reject the application and notify the applicant</w:t>
      </w:r>
      <w:r>
        <w:t xml:space="preserve"> </w:t>
      </w:r>
      <w:r w:rsidRPr="00CB6C76">
        <w:t>of the reasons the application is non-compliant.</w:t>
      </w:r>
    </w:p>
    <w:p w14:paraId="73D13031" w14:textId="77777777" w:rsidR="00CB6C76" w:rsidRPr="00CB6C76" w:rsidRDefault="00CB6C76" w:rsidP="00CB6C76">
      <w:pPr>
        <w:pStyle w:val="REG-P1"/>
      </w:pPr>
    </w:p>
    <w:p w14:paraId="31671A34" w14:textId="07E38371" w:rsidR="00CB6C76" w:rsidRPr="00CB6C76" w:rsidRDefault="00CB6C76" w:rsidP="00CB6C76">
      <w:pPr>
        <w:pStyle w:val="REG-P1"/>
      </w:pPr>
      <w:r w:rsidRPr="00CB6C76">
        <w:t>(10)</w:t>
      </w:r>
      <w:r>
        <w:tab/>
      </w:r>
      <w:r w:rsidRPr="00CB6C76">
        <w:t>An unsuccessful applicant may address any non-compliance and submit a new</w:t>
      </w:r>
      <w:r>
        <w:t xml:space="preserve"> </w:t>
      </w:r>
      <w:r w:rsidRPr="00CB6C76">
        <w:t>application for type approval in accordance with this regulation.</w:t>
      </w:r>
    </w:p>
    <w:p w14:paraId="50D24DD8" w14:textId="77777777" w:rsidR="00CB6C76" w:rsidRDefault="00CB6C76" w:rsidP="00045D7E">
      <w:pPr>
        <w:pStyle w:val="REG-P0"/>
      </w:pPr>
    </w:p>
    <w:p w14:paraId="65F2DDFD" w14:textId="77777777" w:rsidR="00CB6C76" w:rsidRPr="00CB6C76" w:rsidRDefault="00CB6C76" w:rsidP="00CB6C76">
      <w:pPr>
        <w:pStyle w:val="REG-P0"/>
        <w:rPr>
          <w:b/>
          <w:bCs/>
        </w:rPr>
      </w:pPr>
      <w:r w:rsidRPr="00CB6C76">
        <w:rPr>
          <w:b/>
          <w:bCs/>
        </w:rPr>
        <w:t>Declaration or certificate of conformity</w:t>
      </w:r>
    </w:p>
    <w:p w14:paraId="02D927C1" w14:textId="77777777" w:rsidR="00CB6C76" w:rsidRPr="00CB6C76" w:rsidRDefault="00CB6C76" w:rsidP="00CB6C76">
      <w:pPr>
        <w:pStyle w:val="REG-P0"/>
      </w:pPr>
    </w:p>
    <w:p w14:paraId="690B7F1C" w14:textId="07F1F52B" w:rsidR="00CB6C76" w:rsidRDefault="00CB6C76" w:rsidP="00CB6C76">
      <w:pPr>
        <w:pStyle w:val="REG-P1"/>
      </w:pPr>
      <w:r w:rsidRPr="00CB6C76">
        <w:rPr>
          <w:b/>
          <w:bCs/>
        </w:rPr>
        <w:t>5.</w:t>
      </w:r>
      <w:r>
        <w:tab/>
      </w:r>
      <w:r w:rsidRPr="00CB6C76">
        <w:t>(1)</w:t>
      </w:r>
      <w:r>
        <w:tab/>
      </w:r>
      <w:r w:rsidRPr="00CB6C76">
        <w:t>The Authority may accept a declaration or certificate of conformity</w:t>
      </w:r>
      <w:r>
        <w:t xml:space="preserve"> </w:t>
      </w:r>
      <w:r w:rsidRPr="00CB6C76">
        <w:t>relating to telecommunications equipment for which type approval is sought if accompanied by a</w:t>
      </w:r>
      <w:r>
        <w:t xml:space="preserve"> </w:t>
      </w:r>
      <w:r w:rsidRPr="00CB6C76">
        <w:t>copy of test reports and data issued by an accredited test laboratory, certified by a commissioner</w:t>
      </w:r>
      <w:r>
        <w:t xml:space="preserve"> </w:t>
      </w:r>
      <w:r w:rsidRPr="00CB6C76">
        <w:t>of oaths as a true copy, confirming conformity of such equipment with the applicable ISO-IEC</w:t>
      </w:r>
      <w:r>
        <w:t xml:space="preserve"> </w:t>
      </w:r>
      <w:r w:rsidRPr="00CB6C76">
        <w:t>technical standards.</w:t>
      </w:r>
    </w:p>
    <w:p w14:paraId="45912188" w14:textId="77777777" w:rsidR="00CB6C76" w:rsidRPr="00CB6C76" w:rsidRDefault="00CB6C76" w:rsidP="00CB6C76">
      <w:pPr>
        <w:pStyle w:val="REG-P1"/>
      </w:pPr>
    </w:p>
    <w:p w14:paraId="30DBABBC" w14:textId="73D5EDCF" w:rsidR="00CB6C76" w:rsidRDefault="00CB6C76" w:rsidP="00CB6C76">
      <w:pPr>
        <w:pStyle w:val="REG-P1"/>
      </w:pPr>
      <w:r w:rsidRPr="00CB6C76">
        <w:t>(2)</w:t>
      </w:r>
      <w:r>
        <w:tab/>
      </w:r>
      <w:r w:rsidRPr="00CB6C76">
        <w:t>In an application for type approval, the applicant must submit a test report and</w:t>
      </w:r>
      <w:r>
        <w:t xml:space="preserve"> </w:t>
      </w:r>
      <w:r w:rsidRPr="00CB6C76">
        <w:t>data referred to in sub-regulation (1) without any modification.</w:t>
      </w:r>
    </w:p>
    <w:p w14:paraId="086F7E46" w14:textId="77777777" w:rsidR="00CB6C76" w:rsidRPr="00CB6C76" w:rsidRDefault="00CB6C76" w:rsidP="00CB6C76">
      <w:pPr>
        <w:pStyle w:val="REG-P1"/>
      </w:pPr>
    </w:p>
    <w:p w14:paraId="38918C81" w14:textId="384C8CA7" w:rsidR="00CB6C76" w:rsidRDefault="00CB6C76" w:rsidP="00CB6C76">
      <w:pPr>
        <w:pStyle w:val="REG-P1"/>
      </w:pPr>
      <w:r w:rsidRPr="00CB6C76">
        <w:t>(3)</w:t>
      </w:r>
      <w:r>
        <w:tab/>
      </w:r>
      <w:r w:rsidRPr="00CB6C76">
        <w:t>In assessing an application for type approval, the Authority must take into account</w:t>
      </w:r>
      <w:r>
        <w:t xml:space="preserve"> </w:t>
      </w:r>
      <w:r w:rsidRPr="00CB6C76">
        <w:t>whether a test report and data referred to in sub-regulation (1) were submitted and accepted by a</w:t>
      </w:r>
      <w:r>
        <w:t xml:space="preserve"> </w:t>
      </w:r>
      <w:r w:rsidRPr="00CB6C76">
        <w:t>foreign regulatory authority.</w:t>
      </w:r>
    </w:p>
    <w:p w14:paraId="192AE467" w14:textId="77777777" w:rsidR="00CB6C76" w:rsidRPr="00CB6C76" w:rsidRDefault="00CB6C76" w:rsidP="00CB6C76">
      <w:pPr>
        <w:pStyle w:val="REG-P1"/>
      </w:pPr>
    </w:p>
    <w:p w14:paraId="4F9EAAD0" w14:textId="4059B2C4" w:rsidR="00CB6C76" w:rsidRDefault="00CB6C76" w:rsidP="00CB6C76">
      <w:pPr>
        <w:pStyle w:val="REG-P1"/>
      </w:pPr>
      <w:r w:rsidRPr="00CB6C76">
        <w:t>(4)</w:t>
      </w:r>
      <w:r>
        <w:tab/>
      </w:r>
      <w:r w:rsidRPr="00CB6C76">
        <w:t>The Authority may not consider any test report and data accompanying a</w:t>
      </w:r>
      <w:r>
        <w:t xml:space="preserve"> </w:t>
      </w:r>
      <w:r w:rsidRPr="00CB6C76">
        <w:t>declaration or certificate of conformity in terms of sub-regulation (1) if such report and data are</w:t>
      </w:r>
      <w:r>
        <w:t xml:space="preserve"> </w:t>
      </w:r>
      <w:r w:rsidRPr="00CB6C76">
        <w:t>older than five years.</w:t>
      </w:r>
    </w:p>
    <w:p w14:paraId="02C4EA87" w14:textId="77777777" w:rsidR="00CB6C76" w:rsidRPr="00CB6C76" w:rsidRDefault="00CB6C76" w:rsidP="00CB6C76">
      <w:pPr>
        <w:pStyle w:val="REG-P1"/>
      </w:pPr>
    </w:p>
    <w:p w14:paraId="548F6AA8" w14:textId="47AF9154" w:rsidR="00CB6C76" w:rsidRDefault="00CB6C76" w:rsidP="00CB6C76">
      <w:pPr>
        <w:pStyle w:val="REG-P1"/>
      </w:pPr>
      <w:r w:rsidRPr="00CB6C76">
        <w:t>(5)</w:t>
      </w:r>
      <w:r>
        <w:tab/>
      </w:r>
      <w:r w:rsidRPr="00CB6C76">
        <w:t>The Authority may regard a declaration or certificate of conformity and any</w:t>
      </w:r>
      <w:r>
        <w:t xml:space="preserve"> </w:t>
      </w:r>
      <w:r w:rsidRPr="00CB6C76">
        <w:t>accompanying test report and data as valid if such declaration, certificate, test report and data</w:t>
      </w:r>
      <w:r>
        <w:t xml:space="preserve"> </w:t>
      </w:r>
      <w:r w:rsidRPr="00CB6C76">
        <w:t>were prepared for the telecommunications equipment for which type approval is sought and if</w:t>
      </w:r>
      <w:r>
        <w:t xml:space="preserve"> </w:t>
      </w:r>
      <w:r w:rsidRPr="00CB6C76">
        <w:t>no modification was made to such equipment following the completion of any test relating to the</w:t>
      </w:r>
      <w:r>
        <w:t xml:space="preserve"> </w:t>
      </w:r>
      <w:r w:rsidRPr="00CB6C76">
        <w:t>equipment.</w:t>
      </w:r>
    </w:p>
    <w:p w14:paraId="64E49C14" w14:textId="77777777" w:rsidR="00CB6C76" w:rsidRPr="00CB6C76" w:rsidRDefault="00CB6C76" w:rsidP="00CB6C76">
      <w:pPr>
        <w:pStyle w:val="REG-P1"/>
      </w:pPr>
    </w:p>
    <w:p w14:paraId="43D0849E" w14:textId="4E964C79" w:rsidR="00CB6C76" w:rsidRPr="00CB6C76" w:rsidRDefault="00CB6C76" w:rsidP="00CB6C76">
      <w:pPr>
        <w:pStyle w:val="REG-P1"/>
      </w:pPr>
      <w:r w:rsidRPr="00CB6C76">
        <w:t>(6)</w:t>
      </w:r>
      <w:r>
        <w:tab/>
      </w:r>
      <w:r w:rsidRPr="00CB6C76">
        <w:t>The Authority is under no obligation to accept a test report and data referred to in</w:t>
      </w:r>
      <w:r>
        <w:t xml:space="preserve"> </w:t>
      </w:r>
      <w:r w:rsidRPr="00CB6C76">
        <w:t>subregulation (1) and may at its sole discretion require telecommunications equipment for which</w:t>
      </w:r>
      <w:r>
        <w:t xml:space="preserve"> </w:t>
      </w:r>
      <w:r w:rsidRPr="00CB6C76">
        <w:t>type approval is sought to undergo a further test.</w:t>
      </w:r>
    </w:p>
    <w:p w14:paraId="0E8550DD" w14:textId="77777777" w:rsidR="00CB6C76" w:rsidRDefault="00CB6C76" w:rsidP="00045D7E">
      <w:pPr>
        <w:pStyle w:val="REG-P0"/>
      </w:pPr>
    </w:p>
    <w:p w14:paraId="2F39F7A8" w14:textId="77777777" w:rsidR="00CB6C76" w:rsidRPr="00CB6C76" w:rsidRDefault="00CB6C76" w:rsidP="00CB6C76">
      <w:pPr>
        <w:pStyle w:val="REG-P0"/>
        <w:rPr>
          <w:b/>
          <w:bCs/>
        </w:rPr>
      </w:pPr>
      <w:r w:rsidRPr="00CB6C76">
        <w:rPr>
          <w:b/>
          <w:bCs/>
        </w:rPr>
        <w:t>Decision of Authority on application for type approval</w:t>
      </w:r>
    </w:p>
    <w:p w14:paraId="6BBD8254" w14:textId="77777777" w:rsidR="00CB6C76" w:rsidRPr="00CB6C76" w:rsidRDefault="00CB6C76" w:rsidP="00CB6C76">
      <w:pPr>
        <w:pStyle w:val="REG-P0"/>
      </w:pPr>
    </w:p>
    <w:p w14:paraId="7A244D4E" w14:textId="36C0CAD4" w:rsidR="00CB6C76" w:rsidRDefault="00CB6C76" w:rsidP="00CB6C76">
      <w:pPr>
        <w:pStyle w:val="REG-P1"/>
      </w:pPr>
      <w:r w:rsidRPr="00CB6C76">
        <w:rPr>
          <w:b/>
          <w:bCs/>
        </w:rPr>
        <w:t>6.</w:t>
      </w:r>
      <w:r>
        <w:tab/>
      </w:r>
      <w:r w:rsidRPr="00CB6C76">
        <w:t>(1)</w:t>
      </w:r>
      <w:r>
        <w:tab/>
      </w:r>
      <w:r w:rsidRPr="00CB6C76">
        <w:t>The Authority must within 40 days from the date of the submission of an</w:t>
      </w:r>
      <w:r>
        <w:t xml:space="preserve"> </w:t>
      </w:r>
      <w:r w:rsidRPr="00CB6C76">
        <w:t xml:space="preserve">application to the Authority which is complete in all respects as contemplated by </w:t>
      </w:r>
      <w:r w:rsidRPr="00CB6C76">
        <w:rPr>
          <w:b/>
          <w:bCs/>
        </w:rPr>
        <w:t>regulation 4(4)</w:t>
      </w:r>
      <w:r w:rsidRPr="00CB6C76">
        <w:t>,</w:t>
      </w:r>
      <w:r>
        <w:t xml:space="preserve"> </w:t>
      </w:r>
      <w:r w:rsidRPr="00CB6C76">
        <w:t>determine whether the application is approved or not.</w:t>
      </w:r>
    </w:p>
    <w:p w14:paraId="6BAE0A3C" w14:textId="77777777" w:rsidR="00CB6C76" w:rsidRPr="00CB6C76" w:rsidRDefault="00CB6C76" w:rsidP="00CB6C76">
      <w:pPr>
        <w:pStyle w:val="REG-P1"/>
      </w:pPr>
    </w:p>
    <w:p w14:paraId="6E252F42" w14:textId="206C1959" w:rsidR="00CB6C76" w:rsidRPr="00CB6C76" w:rsidRDefault="00CB6C76" w:rsidP="00CB6C76">
      <w:pPr>
        <w:pStyle w:val="REG-P1"/>
      </w:pPr>
      <w:r w:rsidRPr="00CB6C76">
        <w:t>(2)</w:t>
      </w:r>
      <w:r>
        <w:tab/>
      </w:r>
      <w:r w:rsidRPr="00CB6C76">
        <w:t>In assessing an application in terms of subregulation (1), the Authority must</w:t>
      </w:r>
      <w:r>
        <w:t xml:space="preserve"> </w:t>
      </w:r>
      <w:r w:rsidRPr="00CB6C76">
        <w:t>determine and confirm whether the telecommunications equipment for which type approval is sought</w:t>
      </w:r>
      <w:r>
        <w:t xml:space="preserve"> </w:t>
      </w:r>
      <w:r w:rsidRPr="00CB6C76">
        <w:t>complies with the applicable ISO/IEC technical standards in respect of the telecommunications</w:t>
      </w:r>
      <w:r>
        <w:t xml:space="preserve"> </w:t>
      </w:r>
      <w:r w:rsidRPr="00CB6C76">
        <w:t>equipment concerned.</w:t>
      </w:r>
    </w:p>
    <w:p w14:paraId="58B6EABB" w14:textId="77777777" w:rsidR="00CB6C76" w:rsidRDefault="00CB6C76" w:rsidP="00045D7E">
      <w:pPr>
        <w:pStyle w:val="REG-P0"/>
      </w:pPr>
    </w:p>
    <w:p w14:paraId="2D4CE9F0" w14:textId="77777777" w:rsidR="00CB6C76" w:rsidRPr="00CB6C76" w:rsidRDefault="00CB6C76" w:rsidP="00CB6C76">
      <w:pPr>
        <w:pStyle w:val="REG-P0"/>
        <w:rPr>
          <w:b/>
          <w:bCs/>
        </w:rPr>
      </w:pPr>
      <w:r w:rsidRPr="00CB6C76">
        <w:rPr>
          <w:b/>
          <w:bCs/>
        </w:rPr>
        <w:t>Issue of type approval certificate</w:t>
      </w:r>
    </w:p>
    <w:p w14:paraId="5B26DC77" w14:textId="77777777" w:rsidR="00CB6C76" w:rsidRPr="00CB6C76" w:rsidRDefault="00CB6C76" w:rsidP="00CB6C76">
      <w:pPr>
        <w:pStyle w:val="REG-P0"/>
      </w:pPr>
    </w:p>
    <w:p w14:paraId="0DF19C8C" w14:textId="4DC195E9" w:rsidR="00CB6C76" w:rsidRDefault="00CB6C76" w:rsidP="00CB6C76">
      <w:pPr>
        <w:pStyle w:val="REG-P1"/>
      </w:pPr>
      <w:r w:rsidRPr="00CB6C76">
        <w:rPr>
          <w:b/>
          <w:bCs/>
        </w:rPr>
        <w:t>7.</w:t>
      </w:r>
      <w:r>
        <w:tab/>
      </w:r>
      <w:r w:rsidRPr="00CB6C76">
        <w:t>(1)</w:t>
      </w:r>
      <w:r>
        <w:tab/>
      </w:r>
      <w:r w:rsidRPr="00CB6C76">
        <w:t>If the Authority is satisfied that an applicant substantively complies with all</w:t>
      </w:r>
      <w:r>
        <w:t xml:space="preserve"> </w:t>
      </w:r>
      <w:r w:rsidRPr="00CB6C76">
        <w:t>the applicable requirements of these Regulations, the Authority must issue a type approval certificate</w:t>
      </w:r>
      <w:r>
        <w:t xml:space="preserve"> </w:t>
      </w:r>
      <w:r w:rsidRPr="00CB6C76">
        <w:t>to that applicant, subject to any conditions that the Authority may impose.</w:t>
      </w:r>
    </w:p>
    <w:p w14:paraId="238B325E" w14:textId="77777777" w:rsidR="00CB6C76" w:rsidRPr="00CB6C76" w:rsidRDefault="00CB6C76" w:rsidP="00CB6C76">
      <w:pPr>
        <w:pStyle w:val="REG-P1"/>
      </w:pPr>
    </w:p>
    <w:p w14:paraId="6EB5C8B8" w14:textId="34B341AE" w:rsidR="00CB6C76" w:rsidRDefault="00CB6C76" w:rsidP="00CB6C76">
      <w:pPr>
        <w:pStyle w:val="REG-P1"/>
      </w:pPr>
      <w:r w:rsidRPr="00CB6C76">
        <w:t>(2)</w:t>
      </w:r>
      <w:r>
        <w:tab/>
      </w:r>
      <w:r w:rsidRPr="00CB6C76">
        <w:t>The Authority must within seven days from the date of its decision to approve an</w:t>
      </w:r>
      <w:r>
        <w:t xml:space="preserve"> </w:t>
      </w:r>
      <w:r w:rsidRPr="00CB6C76">
        <w:t>application for type approval notify such approval on the website of the Authority together with the</w:t>
      </w:r>
      <w:r>
        <w:t xml:space="preserve"> </w:t>
      </w:r>
      <w:r w:rsidRPr="00CB6C76">
        <w:t>reasons for its decision.</w:t>
      </w:r>
    </w:p>
    <w:p w14:paraId="7B2B1173" w14:textId="77777777" w:rsidR="00CB6C76" w:rsidRPr="00CB6C76" w:rsidRDefault="00CB6C76" w:rsidP="00CB6C76">
      <w:pPr>
        <w:pStyle w:val="REG-P1"/>
      </w:pPr>
    </w:p>
    <w:p w14:paraId="54A773A5" w14:textId="71DA7768" w:rsidR="00CB6C76" w:rsidRDefault="00CB6C76" w:rsidP="00CB6C76">
      <w:pPr>
        <w:pStyle w:val="REG-P1"/>
      </w:pPr>
      <w:r w:rsidRPr="00CB6C76">
        <w:t>(3)</w:t>
      </w:r>
      <w:r>
        <w:tab/>
      </w:r>
      <w:r w:rsidRPr="00CB6C76">
        <w:t>The type approval certificate referred to in subregulation (1) must contain a</w:t>
      </w:r>
      <w:r>
        <w:t xml:space="preserve"> </w:t>
      </w:r>
      <w:r w:rsidRPr="00CB6C76">
        <w:t>registration number allocated by the Authority.</w:t>
      </w:r>
    </w:p>
    <w:p w14:paraId="278BA377" w14:textId="77777777" w:rsidR="00CB6C76" w:rsidRPr="00CB6C76" w:rsidRDefault="00CB6C76" w:rsidP="00CB6C76">
      <w:pPr>
        <w:pStyle w:val="REG-P1"/>
      </w:pPr>
    </w:p>
    <w:p w14:paraId="3D59C534" w14:textId="285D5928" w:rsidR="00CB6C76" w:rsidRPr="00CB6C76" w:rsidRDefault="00CB6C76" w:rsidP="00CB6C76">
      <w:pPr>
        <w:pStyle w:val="REG-P1"/>
      </w:pPr>
      <w:r w:rsidRPr="00CB6C76">
        <w:t>(4)</w:t>
      </w:r>
      <w:r>
        <w:tab/>
      </w:r>
      <w:r w:rsidRPr="00CB6C76">
        <w:t>A type approval certificate is not transferable to any person except with the prior</w:t>
      </w:r>
      <w:r>
        <w:t xml:space="preserve"> </w:t>
      </w:r>
      <w:r w:rsidRPr="00CB6C76">
        <w:t>written approval of the Authority.</w:t>
      </w:r>
    </w:p>
    <w:p w14:paraId="70D5C29E" w14:textId="77777777" w:rsidR="00CB6C76" w:rsidRDefault="00CB6C76" w:rsidP="00045D7E">
      <w:pPr>
        <w:pStyle w:val="REG-P0"/>
      </w:pPr>
    </w:p>
    <w:p w14:paraId="6366A818" w14:textId="77777777" w:rsidR="00CB6C76" w:rsidRDefault="00CB6C76" w:rsidP="00CB6C76">
      <w:pPr>
        <w:pStyle w:val="REG-P0"/>
        <w:rPr>
          <w:b/>
          <w:bCs/>
        </w:rPr>
      </w:pPr>
      <w:r w:rsidRPr="00CB6C76">
        <w:rPr>
          <w:b/>
          <w:bCs/>
        </w:rPr>
        <w:t>Validity of type approval certificate</w:t>
      </w:r>
    </w:p>
    <w:p w14:paraId="203799B8" w14:textId="77777777" w:rsidR="0012651D" w:rsidRPr="00CB6C76" w:rsidRDefault="0012651D" w:rsidP="00CB6C76">
      <w:pPr>
        <w:pStyle w:val="REG-P0"/>
        <w:rPr>
          <w:b/>
          <w:bCs/>
        </w:rPr>
      </w:pPr>
    </w:p>
    <w:p w14:paraId="1238C8A1" w14:textId="3F34AF6C" w:rsidR="00CB6C76" w:rsidRDefault="00CB6C76" w:rsidP="00CB6C76">
      <w:pPr>
        <w:pStyle w:val="REG-P1"/>
      </w:pPr>
      <w:r w:rsidRPr="00CB6C76">
        <w:rPr>
          <w:b/>
          <w:bCs/>
        </w:rPr>
        <w:t>8.</w:t>
      </w:r>
      <w:r>
        <w:tab/>
      </w:r>
      <w:r w:rsidRPr="00CB6C76">
        <w:t>(1)</w:t>
      </w:r>
      <w:r>
        <w:tab/>
      </w:r>
      <w:r w:rsidRPr="00CB6C76">
        <w:t>A type approval certificate is valid for a period of three years and may be</w:t>
      </w:r>
      <w:r>
        <w:t xml:space="preserve"> </w:t>
      </w:r>
      <w:r w:rsidRPr="00CB6C76">
        <w:t xml:space="preserve">renewed by the Authority on application made in accordance with </w:t>
      </w:r>
      <w:r w:rsidRPr="00CB6C76">
        <w:rPr>
          <w:b/>
          <w:bCs/>
        </w:rPr>
        <w:t>regulation 9</w:t>
      </w:r>
      <w:r w:rsidRPr="00CB6C76">
        <w:t>.</w:t>
      </w:r>
    </w:p>
    <w:p w14:paraId="4D1D39E2" w14:textId="77777777" w:rsidR="00CB6C76" w:rsidRPr="00CB6C76" w:rsidRDefault="00CB6C76" w:rsidP="00CB6C76">
      <w:pPr>
        <w:pStyle w:val="REG-P1"/>
      </w:pPr>
    </w:p>
    <w:p w14:paraId="1514004F" w14:textId="58E18953" w:rsidR="00CB6C76" w:rsidRDefault="00CB6C76" w:rsidP="00CB6C76">
      <w:pPr>
        <w:pStyle w:val="REG-P1"/>
      </w:pPr>
      <w:r w:rsidRPr="00CB6C76">
        <w:t>(2)</w:t>
      </w:r>
      <w:r>
        <w:tab/>
      </w:r>
      <w:r w:rsidRPr="00CB6C76">
        <w:t>If type-approved equipment undergoes a change of model, design, function or</w:t>
      </w:r>
      <w:r>
        <w:t xml:space="preserve"> </w:t>
      </w:r>
      <w:r w:rsidRPr="00CB6C76">
        <w:t>specifications, the type approval certificate issued for such telecommunications equipment</w:t>
      </w:r>
      <w:r>
        <w:t xml:space="preserve"> </w:t>
      </w:r>
      <w:r w:rsidRPr="00CB6C76">
        <w:t>automatically lapses.</w:t>
      </w:r>
    </w:p>
    <w:p w14:paraId="6FC18B97" w14:textId="77777777" w:rsidR="00CB6C76" w:rsidRPr="00CB6C76" w:rsidRDefault="00CB6C76" w:rsidP="00CB6C76">
      <w:pPr>
        <w:pStyle w:val="REG-P1"/>
      </w:pPr>
    </w:p>
    <w:p w14:paraId="3ECA1548" w14:textId="39B0B292" w:rsidR="00CB6C76" w:rsidRPr="00CB6C76" w:rsidRDefault="00CB6C76" w:rsidP="00CB6C76">
      <w:pPr>
        <w:pStyle w:val="REG-P1"/>
      </w:pPr>
      <w:r w:rsidRPr="00CB6C76">
        <w:t>(3)</w:t>
      </w:r>
      <w:r>
        <w:tab/>
      </w:r>
      <w:r w:rsidRPr="00CB6C76">
        <w:t>If a person requires telecommunications equipment that underwent a change of</w:t>
      </w:r>
      <w:r>
        <w:t xml:space="preserve"> </w:t>
      </w:r>
      <w:r w:rsidRPr="00CB6C76">
        <w:t>model, design, function or specifications to be type approved, that person must submit an application</w:t>
      </w:r>
      <w:r>
        <w:t xml:space="preserve"> </w:t>
      </w:r>
      <w:r w:rsidRPr="00CB6C76">
        <w:t xml:space="preserve">for type approval for such telecommunications equipment in accordance with </w:t>
      </w:r>
      <w:r w:rsidRPr="00CB6C76">
        <w:rPr>
          <w:b/>
          <w:bCs/>
        </w:rPr>
        <w:t>regulation 4</w:t>
      </w:r>
      <w:r w:rsidRPr="00CB6C76">
        <w:t>.</w:t>
      </w:r>
    </w:p>
    <w:p w14:paraId="1C69305B" w14:textId="77777777" w:rsidR="00CB6C76" w:rsidRDefault="00CB6C76" w:rsidP="00045D7E">
      <w:pPr>
        <w:pStyle w:val="REG-P0"/>
      </w:pPr>
    </w:p>
    <w:p w14:paraId="78C0E919" w14:textId="77777777" w:rsidR="00CB6C76" w:rsidRPr="00CB6C76" w:rsidRDefault="00CB6C76" w:rsidP="00CB6C76">
      <w:pPr>
        <w:pStyle w:val="REG-P0"/>
        <w:rPr>
          <w:b/>
          <w:bCs/>
        </w:rPr>
      </w:pPr>
      <w:r w:rsidRPr="00CB6C76">
        <w:rPr>
          <w:b/>
          <w:bCs/>
        </w:rPr>
        <w:t>Registration as supplier</w:t>
      </w:r>
    </w:p>
    <w:p w14:paraId="2DF8F262" w14:textId="77777777" w:rsidR="00CB6C76" w:rsidRPr="00CB6C76" w:rsidRDefault="00CB6C76" w:rsidP="00CB6C76">
      <w:pPr>
        <w:pStyle w:val="REG-P0"/>
      </w:pPr>
    </w:p>
    <w:p w14:paraId="0191881F" w14:textId="4F12161B" w:rsidR="00CB6C76" w:rsidRDefault="00CB6C76" w:rsidP="00CB6C76">
      <w:pPr>
        <w:pStyle w:val="REG-P1"/>
      </w:pPr>
      <w:r w:rsidRPr="00CB6C76">
        <w:rPr>
          <w:b/>
          <w:bCs/>
        </w:rPr>
        <w:t>9.</w:t>
      </w:r>
      <w:r>
        <w:tab/>
      </w:r>
      <w:r w:rsidRPr="00CB6C76">
        <w:t>(1)</w:t>
      </w:r>
      <w:r>
        <w:tab/>
      </w:r>
      <w:r w:rsidRPr="00CB6C76">
        <w:t>The Authority must register a person to whom a type approval certificate</w:t>
      </w:r>
      <w:r>
        <w:t xml:space="preserve"> </w:t>
      </w:r>
      <w:r w:rsidRPr="00CB6C76">
        <w:t xml:space="preserve">has been issued in terms of </w:t>
      </w:r>
      <w:r w:rsidRPr="00A15469">
        <w:rPr>
          <w:b/>
          <w:bCs/>
        </w:rPr>
        <w:t>regulation 7(1)</w:t>
      </w:r>
      <w:r w:rsidRPr="00CB6C76">
        <w:t xml:space="preserve"> as a supplier of telecommunications equipment on the</w:t>
      </w:r>
      <w:r>
        <w:t xml:space="preserve"> </w:t>
      </w:r>
      <w:r w:rsidRPr="00CB6C76">
        <w:t>database of the Authority.</w:t>
      </w:r>
    </w:p>
    <w:p w14:paraId="34F99873" w14:textId="77777777" w:rsidR="00CB6C76" w:rsidRPr="00CB6C76" w:rsidRDefault="00CB6C76" w:rsidP="00CB6C76">
      <w:pPr>
        <w:pStyle w:val="REG-P1"/>
      </w:pPr>
    </w:p>
    <w:p w14:paraId="2B3A812A" w14:textId="4A50D924" w:rsidR="00CB6C76" w:rsidRPr="00CB6C76" w:rsidRDefault="00CB6C76" w:rsidP="00CB6C76">
      <w:pPr>
        <w:pStyle w:val="REG-P1"/>
      </w:pPr>
      <w:r w:rsidRPr="00CB6C76">
        <w:t>(2)</w:t>
      </w:r>
      <w:r>
        <w:tab/>
      </w:r>
      <w:r w:rsidRPr="00CB6C76">
        <w:t xml:space="preserve">A supplier whose details referred to in </w:t>
      </w:r>
      <w:r w:rsidRPr="00A15469">
        <w:rPr>
          <w:b/>
          <w:bCs/>
        </w:rPr>
        <w:t>regulation 4(2)</w:t>
      </w:r>
      <w:r w:rsidRPr="00CB6C76">
        <w:t xml:space="preserve"> have changed must inform</w:t>
      </w:r>
      <w:r>
        <w:t xml:space="preserve"> </w:t>
      </w:r>
      <w:r w:rsidRPr="00CB6C76">
        <w:t>the Authority within 14 days from the date of such change.</w:t>
      </w:r>
    </w:p>
    <w:p w14:paraId="2487E61E" w14:textId="77777777" w:rsidR="00CB6C76" w:rsidRDefault="00CB6C76" w:rsidP="00045D7E">
      <w:pPr>
        <w:pStyle w:val="REG-P0"/>
      </w:pPr>
    </w:p>
    <w:p w14:paraId="5E1AF601" w14:textId="77777777" w:rsidR="00CB6C76" w:rsidRPr="00A15469" w:rsidRDefault="00CB6C76" w:rsidP="00A15469">
      <w:pPr>
        <w:pStyle w:val="REG-P0"/>
        <w:rPr>
          <w:b/>
          <w:bCs/>
        </w:rPr>
      </w:pPr>
      <w:r w:rsidRPr="00A15469">
        <w:rPr>
          <w:b/>
          <w:bCs/>
        </w:rPr>
        <w:t>Type approval register</w:t>
      </w:r>
    </w:p>
    <w:p w14:paraId="0A2E7A44" w14:textId="77777777" w:rsidR="00A15469" w:rsidRPr="00A15469" w:rsidRDefault="00A15469" w:rsidP="00A15469">
      <w:pPr>
        <w:pStyle w:val="REG-P0"/>
      </w:pPr>
    </w:p>
    <w:p w14:paraId="32AAB626" w14:textId="38A54F02" w:rsidR="00CB6C76" w:rsidRDefault="00CB6C76" w:rsidP="00A15469">
      <w:pPr>
        <w:pStyle w:val="REG-P1"/>
      </w:pPr>
      <w:r w:rsidRPr="00A15469">
        <w:t>10.</w:t>
      </w:r>
      <w:r w:rsidR="00A15469">
        <w:tab/>
      </w:r>
      <w:r w:rsidRPr="00A15469">
        <w:t>(1)</w:t>
      </w:r>
      <w:r w:rsidR="00A15469">
        <w:tab/>
      </w:r>
      <w:r w:rsidRPr="00A15469">
        <w:t>All type-approved equipment must be entered on the type approval</w:t>
      </w:r>
      <w:r w:rsidR="00A15469">
        <w:t xml:space="preserve"> </w:t>
      </w:r>
      <w:r w:rsidRPr="00A15469">
        <w:t>register which the Authority must periodically publish on the website of the Authority.</w:t>
      </w:r>
    </w:p>
    <w:p w14:paraId="14A14029" w14:textId="77777777" w:rsidR="00A15469" w:rsidRPr="00A15469" w:rsidRDefault="00A15469" w:rsidP="00A15469">
      <w:pPr>
        <w:pStyle w:val="REG-P1"/>
      </w:pPr>
    </w:p>
    <w:p w14:paraId="1A2EC9FD" w14:textId="59BC750F" w:rsidR="00CB6C76" w:rsidRPr="00A15469" w:rsidRDefault="00CB6C76" w:rsidP="00A15469">
      <w:pPr>
        <w:pStyle w:val="REG-P1"/>
      </w:pPr>
      <w:r w:rsidRPr="00A15469">
        <w:t>(2)</w:t>
      </w:r>
      <w:r w:rsidR="00A15469">
        <w:tab/>
      </w:r>
      <w:r w:rsidRPr="00A15469">
        <w:t>Any person may upon payment of the fee specified in Annexure C request a copy</w:t>
      </w:r>
      <w:r w:rsidR="00A15469">
        <w:t xml:space="preserve"> </w:t>
      </w:r>
      <w:r w:rsidRPr="00A15469">
        <w:t>of the type approval register of the Authority.</w:t>
      </w:r>
    </w:p>
    <w:p w14:paraId="101B2399" w14:textId="77777777" w:rsidR="00CB6C76" w:rsidRDefault="00CB6C76" w:rsidP="00045D7E">
      <w:pPr>
        <w:pStyle w:val="REG-P0"/>
      </w:pPr>
    </w:p>
    <w:p w14:paraId="25F823D2" w14:textId="77777777" w:rsidR="00A15469" w:rsidRPr="00A15469" w:rsidRDefault="00A15469" w:rsidP="00A15469">
      <w:pPr>
        <w:pStyle w:val="REG-P0"/>
        <w:rPr>
          <w:b/>
          <w:bCs/>
        </w:rPr>
      </w:pPr>
      <w:r w:rsidRPr="00A15469">
        <w:rPr>
          <w:b/>
          <w:bCs/>
        </w:rPr>
        <w:t>Application for renewal of type approval certificate</w:t>
      </w:r>
    </w:p>
    <w:p w14:paraId="3AE8D6F1" w14:textId="77777777" w:rsidR="00A15469" w:rsidRPr="00A15469" w:rsidRDefault="00A15469" w:rsidP="00A15469">
      <w:pPr>
        <w:pStyle w:val="REG-P0"/>
      </w:pPr>
    </w:p>
    <w:p w14:paraId="2D07C867" w14:textId="020F0C1C" w:rsidR="00A15469" w:rsidRDefault="00A15469" w:rsidP="00A15469">
      <w:pPr>
        <w:pStyle w:val="REG-P1"/>
      </w:pPr>
      <w:r w:rsidRPr="00A15469">
        <w:rPr>
          <w:b/>
          <w:bCs/>
        </w:rPr>
        <w:t>11.</w:t>
      </w:r>
      <w:r>
        <w:tab/>
      </w:r>
      <w:r w:rsidRPr="00A15469">
        <w:t>(1)</w:t>
      </w:r>
      <w:r>
        <w:tab/>
      </w:r>
      <w:r w:rsidRPr="00A15469">
        <w:t>A type approval certificate may be renewed by the Authority on application</w:t>
      </w:r>
      <w:r>
        <w:t xml:space="preserve"> </w:t>
      </w:r>
      <w:r w:rsidRPr="00A15469">
        <w:t>made</w:t>
      </w:r>
      <w:r>
        <w:t xml:space="preserve"> </w:t>
      </w:r>
      <w:r w:rsidRPr="00A15469">
        <w:t>-</w:t>
      </w:r>
    </w:p>
    <w:p w14:paraId="29011ABD" w14:textId="77777777" w:rsidR="00A15469" w:rsidRPr="00A15469" w:rsidRDefault="00A15469" w:rsidP="00A15469">
      <w:pPr>
        <w:pStyle w:val="REG-P0"/>
      </w:pPr>
    </w:p>
    <w:p w14:paraId="77A9D1A6" w14:textId="77DB9B8E" w:rsidR="00A15469" w:rsidRDefault="00A15469" w:rsidP="00A15469">
      <w:pPr>
        <w:pStyle w:val="REG-Pa"/>
      </w:pPr>
      <w:r w:rsidRPr="00A15469">
        <w:t>(a)</w:t>
      </w:r>
      <w:r>
        <w:tab/>
      </w:r>
      <w:r w:rsidRPr="00A15469">
        <w:t>by the person to whom such certificate was issued substantially in the form and</w:t>
      </w:r>
      <w:r>
        <w:t xml:space="preserve"> </w:t>
      </w:r>
      <w:r w:rsidRPr="00A15469">
        <w:t xml:space="preserve">containing the information set out in </w:t>
      </w:r>
      <w:r w:rsidRPr="00A15469">
        <w:rPr>
          <w:b/>
          <w:bCs/>
        </w:rPr>
        <w:t>Form 2</w:t>
      </w:r>
      <w:r w:rsidRPr="00A15469">
        <w:t>; and</w:t>
      </w:r>
    </w:p>
    <w:p w14:paraId="6B21622B" w14:textId="77777777" w:rsidR="00A15469" w:rsidRPr="00A15469" w:rsidRDefault="00A15469" w:rsidP="00A15469">
      <w:pPr>
        <w:pStyle w:val="REG-Pa"/>
      </w:pPr>
    </w:p>
    <w:p w14:paraId="142386B3" w14:textId="0F22CEA8" w:rsidR="00A15469" w:rsidRDefault="00A15469" w:rsidP="00A15469">
      <w:pPr>
        <w:pStyle w:val="REG-Pa"/>
      </w:pPr>
      <w:r w:rsidRPr="00A15469">
        <w:t>(b)</w:t>
      </w:r>
      <w:r>
        <w:tab/>
      </w:r>
      <w:r w:rsidRPr="00A15469">
        <w:t>at least 45 days prior to the date of expiry of the certificate.</w:t>
      </w:r>
    </w:p>
    <w:p w14:paraId="257968EB" w14:textId="77777777" w:rsidR="00A15469" w:rsidRPr="00A15469" w:rsidRDefault="00A15469" w:rsidP="00A15469">
      <w:pPr>
        <w:pStyle w:val="REG-P0"/>
      </w:pPr>
    </w:p>
    <w:p w14:paraId="67EEA433" w14:textId="067F42D0" w:rsidR="00A15469" w:rsidRDefault="00A15469" w:rsidP="00A15469">
      <w:pPr>
        <w:pStyle w:val="REG-P1"/>
      </w:pPr>
      <w:r w:rsidRPr="00A15469">
        <w:t>(2)</w:t>
      </w:r>
      <w:r>
        <w:tab/>
      </w:r>
      <w:r w:rsidRPr="00A15469">
        <w:t>The Authority must grant an application for renewal of a type approval certificate</w:t>
      </w:r>
      <w:r>
        <w:t xml:space="preserve"> </w:t>
      </w:r>
      <w:r w:rsidRPr="00A15469">
        <w:t xml:space="preserve">referred to in subregulation (1) if </w:t>
      </w:r>
      <w:r w:rsidRPr="00A15469">
        <w:rPr>
          <w:b/>
          <w:bCs/>
        </w:rPr>
        <w:t>Form 2</w:t>
      </w:r>
      <w:r w:rsidRPr="00A15469">
        <w:t xml:space="preserve"> is complete in all respects, is accompanied by the</w:t>
      </w:r>
      <w:r>
        <w:t xml:space="preserve"> </w:t>
      </w:r>
      <w:r w:rsidRPr="00A15469">
        <w:t xml:space="preserve">information or documents that the Authority may require and provided that </w:t>
      </w:r>
      <w:r>
        <w:t>-</w:t>
      </w:r>
    </w:p>
    <w:p w14:paraId="5F0F47A5" w14:textId="77777777" w:rsidR="00A15469" w:rsidRPr="00A15469" w:rsidRDefault="00A15469" w:rsidP="00A15469">
      <w:pPr>
        <w:pStyle w:val="REG-P0"/>
      </w:pPr>
    </w:p>
    <w:p w14:paraId="5C3EC05F" w14:textId="48DCC4E2" w:rsidR="00A15469" w:rsidRDefault="00A15469" w:rsidP="00A15469">
      <w:pPr>
        <w:pStyle w:val="REG-Pa"/>
      </w:pPr>
      <w:r w:rsidRPr="00A15469">
        <w:t>(a)</w:t>
      </w:r>
      <w:r>
        <w:tab/>
      </w:r>
      <w:r w:rsidRPr="00A15469">
        <w:t>no modification in respect of the model, design, function, or information as</w:t>
      </w:r>
      <w:r>
        <w:t xml:space="preserve"> </w:t>
      </w:r>
      <w:r w:rsidRPr="00A15469">
        <w:t>recorded in the type approval certificate or type approval register is made to the</w:t>
      </w:r>
      <w:r>
        <w:t xml:space="preserve"> </w:t>
      </w:r>
      <w:r w:rsidRPr="00A15469">
        <w:t>type-approved equipment;</w:t>
      </w:r>
    </w:p>
    <w:p w14:paraId="78A5E5DF" w14:textId="77777777" w:rsidR="00A15469" w:rsidRPr="00A15469" w:rsidRDefault="00A15469" w:rsidP="00A15469">
      <w:pPr>
        <w:pStyle w:val="REG-Pa"/>
      </w:pPr>
    </w:p>
    <w:p w14:paraId="7E30BEB6" w14:textId="4144927B" w:rsidR="00A15469" w:rsidRDefault="00A15469" w:rsidP="00A15469">
      <w:pPr>
        <w:pStyle w:val="REG-Pa"/>
      </w:pPr>
      <w:r w:rsidRPr="00A15469">
        <w:t>(b)</w:t>
      </w:r>
      <w:r>
        <w:tab/>
      </w:r>
      <w:r w:rsidRPr="00A15469">
        <w:t>no significant changes are made to the technical specifications of the type</w:t>
      </w:r>
      <w:r>
        <w:t>-</w:t>
      </w:r>
      <w:r w:rsidRPr="00A15469">
        <w:t>approved</w:t>
      </w:r>
      <w:r>
        <w:t xml:space="preserve"> </w:t>
      </w:r>
      <w:r w:rsidRPr="00A15469">
        <w:t xml:space="preserve">equipment, including but not limited to </w:t>
      </w:r>
      <w:r>
        <w:t>-</w:t>
      </w:r>
    </w:p>
    <w:p w14:paraId="085D1467" w14:textId="77777777" w:rsidR="00A15469" w:rsidRPr="00A15469" w:rsidRDefault="00A15469" w:rsidP="00A15469">
      <w:pPr>
        <w:pStyle w:val="REG-P0"/>
      </w:pPr>
    </w:p>
    <w:p w14:paraId="2F114F05" w14:textId="4D496686" w:rsidR="00A15469" w:rsidRDefault="00A15469" w:rsidP="00A15469">
      <w:pPr>
        <w:pStyle w:val="REG-Pi"/>
        <w:numPr>
          <w:ilvl w:val="0"/>
          <w:numId w:val="7"/>
        </w:numPr>
      </w:pPr>
      <w:r w:rsidRPr="00A15469">
        <w:t>the operating frequency band; and</w:t>
      </w:r>
    </w:p>
    <w:p w14:paraId="2239A137" w14:textId="77777777" w:rsidR="00A15469" w:rsidRPr="00A15469" w:rsidRDefault="00A15469" w:rsidP="00A15469">
      <w:pPr>
        <w:pStyle w:val="REG-Pi"/>
      </w:pPr>
    </w:p>
    <w:p w14:paraId="1CD9C732" w14:textId="4577A923" w:rsidR="00A15469" w:rsidRDefault="00A15469" w:rsidP="00A15469">
      <w:pPr>
        <w:pStyle w:val="REG-Pi"/>
      </w:pPr>
      <w:r w:rsidRPr="00A15469">
        <w:t>(ii)</w:t>
      </w:r>
      <w:r>
        <w:tab/>
      </w:r>
      <w:r w:rsidRPr="00A15469">
        <w:t>RF power and ISO-IEC technical standards upon which the</w:t>
      </w:r>
      <w:r>
        <w:t xml:space="preserve"> </w:t>
      </w:r>
      <w:r w:rsidRPr="00A15469">
        <w:t>telecommunications equipment was type approved; and</w:t>
      </w:r>
    </w:p>
    <w:p w14:paraId="773DAE1D" w14:textId="77777777" w:rsidR="00A15469" w:rsidRPr="00A15469" w:rsidRDefault="00A15469" w:rsidP="00A15469">
      <w:pPr>
        <w:pStyle w:val="REG-P0"/>
      </w:pPr>
    </w:p>
    <w:p w14:paraId="1129C465" w14:textId="5630E1F0" w:rsidR="00A15469" w:rsidRPr="00A15469" w:rsidRDefault="00A15469" w:rsidP="00A15469">
      <w:pPr>
        <w:pStyle w:val="REG-Pa"/>
      </w:pPr>
      <w:r w:rsidRPr="00A15469">
        <w:t>(c)</w:t>
      </w:r>
      <w:r>
        <w:tab/>
      </w:r>
      <w:r w:rsidRPr="00A15469">
        <w:t>the application is accompanied by a letter from the manufacturer confirming that</w:t>
      </w:r>
      <w:r>
        <w:t xml:space="preserve"> </w:t>
      </w:r>
      <w:r w:rsidRPr="00A15469">
        <w:t>the telecommunications equipment is still under its support.</w:t>
      </w:r>
    </w:p>
    <w:p w14:paraId="59B0B05B" w14:textId="77777777" w:rsidR="00A15469" w:rsidRPr="00A15469" w:rsidRDefault="00A15469" w:rsidP="00A15469">
      <w:pPr>
        <w:pStyle w:val="REG-P0"/>
      </w:pPr>
    </w:p>
    <w:p w14:paraId="5A0D917E" w14:textId="77777777" w:rsidR="00A15469" w:rsidRPr="00A15469" w:rsidRDefault="00A15469" w:rsidP="00A15469">
      <w:pPr>
        <w:pStyle w:val="REG-P0"/>
        <w:rPr>
          <w:b/>
          <w:bCs/>
        </w:rPr>
      </w:pPr>
      <w:r w:rsidRPr="00A15469">
        <w:rPr>
          <w:b/>
          <w:bCs/>
        </w:rPr>
        <w:t>Application for temporary import of telecommunication equipment</w:t>
      </w:r>
    </w:p>
    <w:p w14:paraId="57921516" w14:textId="77777777" w:rsidR="00A15469" w:rsidRPr="00A15469" w:rsidRDefault="00A15469" w:rsidP="00A15469">
      <w:pPr>
        <w:pStyle w:val="REG-P0"/>
      </w:pPr>
    </w:p>
    <w:p w14:paraId="7E47EE03" w14:textId="26A9A756" w:rsidR="00A15469" w:rsidRDefault="00A15469" w:rsidP="00A15469">
      <w:pPr>
        <w:pStyle w:val="REG-P1"/>
      </w:pPr>
      <w:r w:rsidRPr="00A15469">
        <w:rPr>
          <w:b/>
          <w:bCs/>
        </w:rPr>
        <w:t>12.</w:t>
      </w:r>
      <w:r>
        <w:tab/>
      </w:r>
      <w:r w:rsidRPr="00A15469">
        <w:t>(1)</w:t>
      </w:r>
      <w:r>
        <w:tab/>
      </w:r>
      <w:r w:rsidRPr="00A15469">
        <w:t>A person may not import telecommunications equipment referred to in</w:t>
      </w:r>
      <w:r>
        <w:t xml:space="preserve"> </w:t>
      </w:r>
      <w:r w:rsidRPr="00A15469">
        <w:rPr>
          <w:b/>
          <w:bCs/>
        </w:rPr>
        <w:t>regulation 3(2)</w:t>
      </w:r>
      <w:r w:rsidRPr="00A15469">
        <w:t xml:space="preserve"> into Namibia unless the person seeking to import such equipment into, or use it in,</w:t>
      </w:r>
      <w:r>
        <w:t xml:space="preserve"> </w:t>
      </w:r>
      <w:r w:rsidRPr="00A15469">
        <w:t>Namibia has applied for the authorisation of the Authority.</w:t>
      </w:r>
    </w:p>
    <w:p w14:paraId="67DCBA0E" w14:textId="77777777" w:rsidR="00A15469" w:rsidRPr="00A15469" w:rsidRDefault="00A15469" w:rsidP="00A15469">
      <w:pPr>
        <w:pStyle w:val="REG-P1"/>
      </w:pPr>
    </w:p>
    <w:p w14:paraId="2882DC1B" w14:textId="752E3664" w:rsidR="00A15469" w:rsidRDefault="00A15469" w:rsidP="00A15469">
      <w:pPr>
        <w:pStyle w:val="REG-P1"/>
      </w:pPr>
      <w:r w:rsidRPr="00A15469">
        <w:t>(2)</w:t>
      </w:r>
      <w:r>
        <w:tab/>
      </w:r>
      <w:r w:rsidRPr="00A15469">
        <w:t xml:space="preserve">An application for the authorisation referred to in subregulation (1) must </w:t>
      </w:r>
      <w:r>
        <w:t>-</w:t>
      </w:r>
    </w:p>
    <w:p w14:paraId="00CE8EFB" w14:textId="77777777" w:rsidR="00A15469" w:rsidRPr="00A15469" w:rsidRDefault="00A15469" w:rsidP="00A15469">
      <w:pPr>
        <w:pStyle w:val="REG-P0"/>
      </w:pPr>
    </w:p>
    <w:p w14:paraId="3F42CAC1" w14:textId="1DA70B14" w:rsidR="00A15469" w:rsidRDefault="00A15469" w:rsidP="00A15469">
      <w:pPr>
        <w:pStyle w:val="REG-Pa"/>
      </w:pPr>
      <w:r w:rsidRPr="00A15469">
        <w:t>(a)</w:t>
      </w:r>
      <w:r>
        <w:tab/>
      </w:r>
      <w:r w:rsidRPr="00A15469">
        <w:t xml:space="preserve">substantially be in the form and containing the information set out in </w:t>
      </w:r>
      <w:r w:rsidRPr="00A15469">
        <w:rPr>
          <w:b/>
          <w:bCs/>
        </w:rPr>
        <w:t>Form 3</w:t>
      </w:r>
      <w:r w:rsidRPr="00A15469">
        <w:t>;</w:t>
      </w:r>
    </w:p>
    <w:p w14:paraId="7AE26839" w14:textId="77777777" w:rsidR="00A15469" w:rsidRPr="00A15469" w:rsidRDefault="00A15469" w:rsidP="00A15469">
      <w:pPr>
        <w:pStyle w:val="REG-Pa"/>
      </w:pPr>
    </w:p>
    <w:p w14:paraId="00692AE1" w14:textId="4C2AD50A" w:rsidR="00A15469" w:rsidRDefault="00A15469" w:rsidP="00A15469">
      <w:pPr>
        <w:pStyle w:val="REG-Pa"/>
      </w:pPr>
      <w:r w:rsidRPr="00A15469">
        <w:t>(b)</w:t>
      </w:r>
      <w:r>
        <w:tab/>
      </w:r>
      <w:r w:rsidRPr="00A15469">
        <w:t>specify the particulars of the telecommunications equipment;</w:t>
      </w:r>
    </w:p>
    <w:p w14:paraId="715FF9F2" w14:textId="77777777" w:rsidR="00A15469" w:rsidRPr="00A15469" w:rsidRDefault="00A15469" w:rsidP="00A15469">
      <w:pPr>
        <w:pStyle w:val="REG-Pa"/>
      </w:pPr>
    </w:p>
    <w:p w14:paraId="5D9EA844" w14:textId="6670BC84" w:rsidR="00A15469" w:rsidRDefault="00A15469" w:rsidP="00A15469">
      <w:pPr>
        <w:pStyle w:val="REG-Pa"/>
      </w:pPr>
      <w:r w:rsidRPr="00A15469">
        <w:t>(c)</w:t>
      </w:r>
      <w:r>
        <w:tab/>
      </w:r>
      <w:r w:rsidRPr="00A15469">
        <w:t>indicate the location where the equipment will be kept;</w:t>
      </w:r>
    </w:p>
    <w:p w14:paraId="70615B1C" w14:textId="77777777" w:rsidR="00A15469" w:rsidRPr="00A15469" w:rsidRDefault="00A15469" w:rsidP="00A15469">
      <w:pPr>
        <w:pStyle w:val="REG-Pa"/>
      </w:pPr>
    </w:p>
    <w:p w14:paraId="2AAA3131" w14:textId="40FDF413" w:rsidR="00A15469" w:rsidRDefault="00A15469" w:rsidP="00A15469">
      <w:pPr>
        <w:pStyle w:val="REG-Pa"/>
      </w:pPr>
      <w:r w:rsidRPr="00A15469">
        <w:t>(d)</w:t>
      </w:r>
      <w:r>
        <w:tab/>
      </w:r>
      <w:r w:rsidRPr="00A15469">
        <w:t>state the purpose of importing the equipment and its use; and</w:t>
      </w:r>
    </w:p>
    <w:p w14:paraId="7F68B16A" w14:textId="77777777" w:rsidR="00A15469" w:rsidRPr="00A15469" w:rsidRDefault="00A15469" w:rsidP="00A15469">
      <w:pPr>
        <w:pStyle w:val="REG-Pa"/>
      </w:pPr>
    </w:p>
    <w:p w14:paraId="2269CF77" w14:textId="54223095" w:rsidR="00A15469" w:rsidRDefault="00A15469" w:rsidP="00A15469">
      <w:pPr>
        <w:pStyle w:val="REG-Pa"/>
      </w:pPr>
      <w:r w:rsidRPr="00A15469">
        <w:t>(e)</w:t>
      </w:r>
      <w:r>
        <w:tab/>
      </w:r>
      <w:r w:rsidRPr="00A15469">
        <w:t>specify the period that the equipment will remain in Namibia, which period may</w:t>
      </w:r>
      <w:r>
        <w:t xml:space="preserve"> </w:t>
      </w:r>
      <w:r w:rsidRPr="00A15469">
        <w:t>not exceed six months from the date of importation of the equipment.</w:t>
      </w:r>
    </w:p>
    <w:p w14:paraId="29EDF171" w14:textId="77777777" w:rsidR="00A15469" w:rsidRPr="00A15469" w:rsidRDefault="00A15469" w:rsidP="00A15469">
      <w:pPr>
        <w:pStyle w:val="REG-P0"/>
      </w:pPr>
    </w:p>
    <w:p w14:paraId="4BE99F45" w14:textId="6A9C38EC" w:rsidR="00A15469" w:rsidRDefault="00A15469" w:rsidP="00A15469">
      <w:pPr>
        <w:pStyle w:val="REG-P1"/>
      </w:pPr>
      <w:r w:rsidRPr="00A15469">
        <w:t>(3)</w:t>
      </w:r>
      <w:r>
        <w:tab/>
      </w:r>
      <w:r w:rsidRPr="00A15469">
        <w:t>The Authority may grant an application for the authorisation referred to in</w:t>
      </w:r>
      <w:r>
        <w:t xml:space="preserve"> </w:t>
      </w:r>
      <w:r w:rsidRPr="00A15469">
        <w:t xml:space="preserve">subregulation (1) if </w:t>
      </w:r>
      <w:r w:rsidRPr="00A15469">
        <w:rPr>
          <w:b/>
          <w:bCs/>
        </w:rPr>
        <w:t>Form 3</w:t>
      </w:r>
      <w:r w:rsidRPr="00A15469">
        <w:t xml:space="preserve"> is complete in all respects and is accompanied by the information or</w:t>
      </w:r>
      <w:r>
        <w:t xml:space="preserve"> </w:t>
      </w:r>
      <w:r w:rsidRPr="00A15469">
        <w:t>documents that the Authority may require.</w:t>
      </w:r>
    </w:p>
    <w:p w14:paraId="08847011" w14:textId="77777777" w:rsidR="00A15469" w:rsidRPr="00A15469" w:rsidRDefault="00A15469" w:rsidP="00A15469">
      <w:pPr>
        <w:pStyle w:val="REG-P1"/>
      </w:pPr>
    </w:p>
    <w:p w14:paraId="42258A64" w14:textId="77159D75" w:rsidR="00A15469" w:rsidRDefault="00A15469" w:rsidP="00A15469">
      <w:pPr>
        <w:pStyle w:val="REG-P1"/>
      </w:pPr>
      <w:r w:rsidRPr="00A15469">
        <w:t>(4)</w:t>
      </w:r>
      <w:r>
        <w:tab/>
      </w:r>
      <w:r w:rsidRPr="00A15469">
        <w:t>The Authority may in writing extend the period referred to in subregulation (2)(e)</w:t>
      </w:r>
      <w:r>
        <w:t xml:space="preserve"> </w:t>
      </w:r>
      <w:r w:rsidRPr="00A15469">
        <w:t>upon the written application and on good cause shown by the person to whom the authorisation</w:t>
      </w:r>
      <w:r>
        <w:t xml:space="preserve"> </w:t>
      </w:r>
      <w:r w:rsidRPr="00A15469">
        <w:t>referred to in subregulation (1) has been granted.</w:t>
      </w:r>
    </w:p>
    <w:p w14:paraId="7E1E4869" w14:textId="77777777" w:rsidR="00A15469" w:rsidRPr="00A15469" w:rsidRDefault="00A15469" w:rsidP="00A15469">
      <w:pPr>
        <w:pStyle w:val="REG-P1"/>
      </w:pPr>
    </w:p>
    <w:p w14:paraId="79CD9C37" w14:textId="14734889" w:rsidR="00A15469" w:rsidRDefault="00A15469" w:rsidP="00A15469">
      <w:pPr>
        <w:pStyle w:val="REG-P1"/>
      </w:pPr>
      <w:r w:rsidRPr="00A15469">
        <w:t>(5)</w:t>
      </w:r>
      <w:r>
        <w:tab/>
      </w:r>
      <w:r w:rsidRPr="00A15469">
        <w:t>Upon termination of the period referred to in subregulation (2)(e), the person to</w:t>
      </w:r>
      <w:r>
        <w:t xml:space="preserve"> </w:t>
      </w:r>
      <w:r w:rsidRPr="00A15469">
        <w:t>whom the authorisation referred to in subregulation (1) has been granted must provide written</w:t>
      </w:r>
      <w:r>
        <w:t xml:space="preserve"> </w:t>
      </w:r>
      <w:r w:rsidRPr="00A15469">
        <w:t>proof to the Authority that the telecommunications equipment in question has been removed from</w:t>
      </w:r>
      <w:r>
        <w:t xml:space="preserve"> </w:t>
      </w:r>
      <w:r w:rsidRPr="00A15469">
        <w:t>Namibia.</w:t>
      </w:r>
    </w:p>
    <w:p w14:paraId="1D466E9F" w14:textId="77777777" w:rsidR="00A15469" w:rsidRPr="00A15469" w:rsidRDefault="00A15469" w:rsidP="00A15469">
      <w:pPr>
        <w:pStyle w:val="REG-P1"/>
      </w:pPr>
    </w:p>
    <w:p w14:paraId="56CB1C68" w14:textId="4B2B304E" w:rsidR="00A15469" w:rsidRPr="00A15469" w:rsidRDefault="00A15469" w:rsidP="00A15469">
      <w:pPr>
        <w:pStyle w:val="REG-P1"/>
      </w:pPr>
      <w:r w:rsidRPr="00A15469">
        <w:t>(6)</w:t>
      </w:r>
      <w:r>
        <w:tab/>
      </w:r>
      <w:r w:rsidRPr="00A15469">
        <w:t>A person who contravenes subregulation (5) commits an offence and is liable on</w:t>
      </w:r>
      <w:r>
        <w:t xml:space="preserve"> </w:t>
      </w:r>
      <w:r w:rsidRPr="00A15469">
        <w:t>conviction to a fine not exceeding N$ 50 000 or imprisonment for a period of 12 months or both</w:t>
      </w:r>
      <w:r>
        <w:t xml:space="preserve"> </w:t>
      </w:r>
      <w:r w:rsidRPr="00A15469">
        <w:t>such fine and such imprisonment.</w:t>
      </w:r>
    </w:p>
    <w:p w14:paraId="2D1771E8" w14:textId="77777777" w:rsidR="00A15469" w:rsidRPr="00A15469" w:rsidRDefault="00A15469" w:rsidP="00A15469">
      <w:pPr>
        <w:pStyle w:val="REG-P0"/>
      </w:pPr>
    </w:p>
    <w:p w14:paraId="5A08960B" w14:textId="77777777" w:rsidR="00A15469" w:rsidRPr="00A15469" w:rsidRDefault="00A15469" w:rsidP="00A15469">
      <w:pPr>
        <w:pStyle w:val="REG-P0"/>
        <w:rPr>
          <w:b/>
          <w:bCs/>
        </w:rPr>
      </w:pPr>
      <w:r w:rsidRPr="00A15469">
        <w:rPr>
          <w:b/>
          <w:bCs/>
        </w:rPr>
        <w:t>Application in respect of telecommunications equipment previously type approved</w:t>
      </w:r>
    </w:p>
    <w:p w14:paraId="4255A27E" w14:textId="77777777" w:rsidR="00A15469" w:rsidRPr="00A15469" w:rsidRDefault="00A15469" w:rsidP="00A15469">
      <w:pPr>
        <w:pStyle w:val="REG-P0"/>
      </w:pPr>
    </w:p>
    <w:p w14:paraId="16711092" w14:textId="0408C840" w:rsidR="00A15469" w:rsidRDefault="00A15469" w:rsidP="00A15469">
      <w:pPr>
        <w:pStyle w:val="REG-P1"/>
      </w:pPr>
      <w:r w:rsidRPr="00A15469">
        <w:rPr>
          <w:b/>
          <w:bCs/>
        </w:rPr>
        <w:t>13.</w:t>
      </w:r>
      <w:r>
        <w:tab/>
      </w:r>
      <w:r w:rsidRPr="00A15469">
        <w:t>(1)</w:t>
      </w:r>
      <w:r>
        <w:tab/>
      </w:r>
      <w:r w:rsidRPr="00A15469">
        <w:t xml:space="preserve">A supplier referred to in </w:t>
      </w:r>
      <w:r w:rsidRPr="00A15469">
        <w:rPr>
          <w:b/>
          <w:bCs/>
        </w:rPr>
        <w:t>regulation 9</w:t>
      </w:r>
      <w:r w:rsidRPr="00A15469">
        <w:t xml:space="preserve"> that intends to </w:t>
      </w:r>
      <w:r>
        <w:t>-</w:t>
      </w:r>
    </w:p>
    <w:p w14:paraId="55F0DCA5" w14:textId="77777777" w:rsidR="00A15469" w:rsidRPr="00A15469" w:rsidRDefault="00A15469" w:rsidP="00A15469">
      <w:pPr>
        <w:pStyle w:val="REG-P0"/>
      </w:pPr>
    </w:p>
    <w:p w14:paraId="21604091" w14:textId="20369FCB" w:rsidR="00A15469" w:rsidRDefault="00A15469" w:rsidP="00A15469">
      <w:pPr>
        <w:pStyle w:val="REG-Pa"/>
      </w:pPr>
      <w:r w:rsidRPr="00A15469">
        <w:t>(a)</w:t>
      </w:r>
      <w:r>
        <w:tab/>
      </w:r>
      <w:r w:rsidRPr="00A15469">
        <w:t>connect any telecommunications equipment to an electronic communication</w:t>
      </w:r>
      <w:r>
        <w:t xml:space="preserve"> </w:t>
      </w:r>
      <w:r w:rsidRPr="00A15469">
        <w:t>network in Namibia for purposes of an electronic communications service; or</w:t>
      </w:r>
    </w:p>
    <w:p w14:paraId="2D85C533" w14:textId="77777777" w:rsidR="00A15469" w:rsidRPr="00A15469" w:rsidRDefault="00A15469" w:rsidP="00A15469">
      <w:pPr>
        <w:pStyle w:val="REG-Pa"/>
      </w:pPr>
    </w:p>
    <w:p w14:paraId="0499B37A" w14:textId="4E3F64C2" w:rsidR="00A15469" w:rsidRDefault="00A15469" w:rsidP="00A15469">
      <w:pPr>
        <w:pStyle w:val="REG-Pa"/>
      </w:pPr>
      <w:r w:rsidRPr="00A15469">
        <w:t>(b)</w:t>
      </w:r>
      <w:r>
        <w:tab/>
      </w:r>
      <w:r w:rsidRPr="00A15469">
        <w:t>use, sell or offer for sale telecommunications equipment in Namibia,</w:t>
      </w:r>
    </w:p>
    <w:p w14:paraId="44BCD6AB" w14:textId="77777777" w:rsidR="00A15469" w:rsidRPr="00A15469" w:rsidRDefault="00A15469" w:rsidP="00A15469">
      <w:pPr>
        <w:pStyle w:val="REG-P0"/>
      </w:pPr>
    </w:p>
    <w:p w14:paraId="1786F6A9" w14:textId="77777777" w:rsidR="00A15469" w:rsidRPr="00A15469" w:rsidRDefault="00A15469" w:rsidP="00A15469">
      <w:pPr>
        <w:pStyle w:val="REG-P0"/>
      </w:pPr>
      <w:r w:rsidRPr="00A15469">
        <w:t>that appears on the type approval register may apply to the Authority that the telecommunications</w:t>
      </w:r>
    </w:p>
    <w:p w14:paraId="2FB172BC" w14:textId="77777777" w:rsidR="00A15469" w:rsidRDefault="00A15469" w:rsidP="00A15469">
      <w:pPr>
        <w:pStyle w:val="REG-P0"/>
      </w:pPr>
      <w:r w:rsidRPr="00A15469">
        <w:t>equipment be subject to a simplified type approval process.</w:t>
      </w:r>
    </w:p>
    <w:p w14:paraId="0D313B5D" w14:textId="77777777" w:rsidR="00A15469" w:rsidRPr="00A15469" w:rsidRDefault="00A15469" w:rsidP="00A15469">
      <w:pPr>
        <w:pStyle w:val="REG-P0"/>
      </w:pPr>
    </w:p>
    <w:p w14:paraId="458B58C2" w14:textId="13E8427B" w:rsidR="00A15469" w:rsidRDefault="00A15469" w:rsidP="00A15469">
      <w:pPr>
        <w:pStyle w:val="REG-P1"/>
      </w:pPr>
      <w:r w:rsidRPr="00A15469">
        <w:t>(2)</w:t>
      </w:r>
      <w:r>
        <w:tab/>
      </w:r>
      <w:r w:rsidRPr="00A15469">
        <w:t xml:space="preserve">An application referred to in subregulation (1) must </w:t>
      </w:r>
      <w:r>
        <w:t>-</w:t>
      </w:r>
    </w:p>
    <w:p w14:paraId="24B2FD68" w14:textId="77777777" w:rsidR="00A15469" w:rsidRPr="00A15469" w:rsidRDefault="00A15469" w:rsidP="00A15469">
      <w:pPr>
        <w:pStyle w:val="REG-P0"/>
      </w:pPr>
    </w:p>
    <w:p w14:paraId="0DD8E8BD" w14:textId="0248F4A5" w:rsidR="00A15469" w:rsidRDefault="00A15469" w:rsidP="00A15469">
      <w:pPr>
        <w:pStyle w:val="REG-Pa"/>
      </w:pPr>
      <w:r w:rsidRPr="00A15469">
        <w:t>(a)</w:t>
      </w:r>
      <w:r>
        <w:tab/>
      </w:r>
      <w:r w:rsidRPr="00A15469">
        <w:t xml:space="preserve">substantially be in the form and containing the information set out in </w:t>
      </w:r>
      <w:r w:rsidRPr="00A15469">
        <w:rPr>
          <w:b/>
          <w:bCs/>
        </w:rPr>
        <w:t>Form 4</w:t>
      </w:r>
      <w:r w:rsidRPr="00A15469">
        <w:t>; and</w:t>
      </w:r>
    </w:p>
    <w:p w14:paraId="6C9E0166" w14:textId="77777777" w:rsidR="00A15469" w:rsidRPr="00A15469" w:rsidRDefault="00A15469" w:rsidP="00A15469">
      <w:pPr>
        <w:pStyle w:val="REG-Pa"/>
      </w:pPr>
    </w:p>
    <w:p w14:paraId="4B227525" w14:textId="22561B20" w:rsidR="00A15469" w:rsidRDefault="00A15469" w:rsidP="00A15469">
      <w:pPr>
        <w:pStyle w:val="REG-Pa"/>
      </w:pPr>
      <w:r w:rsidRPr="00A15469">
        <w:t>(b)</w:t>
      </w:r>
      <w:r>
        <w:tab/>
      </w:r>
      <w:r w:rsidRPr="00A15469">
        <w:t>provide proof that the telecommunications equipment for which type approval is</w:t>
      </w:r>
      <w:r>
        <w:t xml:space="preserve"> </w:t>
      </w:r>
      <w:r w:rsidRPr="00A15469">
        <w:t>applied for in terms of subregulation (1) is identical to the telecommunications</w:t>
      </w:r>
      <w:r>
        <w:t xml:space="preserve"> </w:t>
      </w:r>
      <w:r w:rsidRPr="00A15469">
        <w:t>equipment that is already type approved and appears on the type approval register.</w:t>
      </w:r>
    </w:p>
    <w:p w14:paraId="779E892D" w14:textId="77777777" w:rsidR="00A15469" w:rsidRPr="00A15469" w:rsidRDefault="00A15469" w:rsidP="00A15469">
      <w:pPr>
        <w:pStyle w:val="REG-P0"/>
      </w:pPr>
    </w:p>
    <w:p w14:paraId="47606D45" w14:textId="7FB4A5EA" w:rsidR="00A15469" w:rsidRDefault="00A15469" w:rsidP="00A15469">
      <w:pPr>
        <w:pStyle w:val="REG-P1"/>
      </w:pPr>
      <w:r w:rsidRPr="00A15469">
        <w:t>(3)</w:t>
      </w:r>
      <w:r>
        <w:tab/>
      </w:r>
      <w:r w:rsidRPr="00A15469">
        <w:t>The simplified type approval process referred to in subregulation (1) does not</w:t>
      </w:r>
      <w:r>
        <w:t xml:space="preserve"> </w:t>
      </w:r>
      <w:r w:rsidRPr="00A15469">
        <w:t>require the submission of a declaration or certificate of conformity, but the Authority may require</w:t>
      </w:r>
      <w:r>
        <w:t xml:space="preserve"> </w:t>
      </w:r>
      <w:r w:rsidRPr="00A15469">
        <w:t>that the supplier provides a representative sample of the telecommunications equipment concerned.</w:t>
      </w:r>
    </w:p>
    <w:p w14:paraId="7F41A206" w14:textId="77777777" w:rsidR="00A15469" w:rsidRPr="00A15469" w:rsidRDefault="00A15469" w:rsidP="00A15469">
      <w:pPr>
        <w:pStyle w:val="REG-P1"/>
      </w:pPr>
    </w:p>
    <w:p w14:paraId="4F0B40F1" w14:textId="591421AE" w:rsidR="00A15469" w:rsidRPr="00A15469" w:rsidRDefault="00A15469" w:rsidP="00A15469">
      <w:pPr>
        <w:pStyle w:val="REG-P1"/>
      </w:pPr>
      <w:r w:rsidRPr="00A15469">
        <w:t>(4)</w:t>
      </w:r>
      <w:r>
        <w:tab/>
      </w:r>
      <w:r w:rsidRPr="00A15469">
        <w:t xml:space="preserve">Subregulations (5) to (11) of </w:t>
      </w:r>
      <w:r w:rsidRPr="00A15469">
        <w:rPr>
          <w:b/>
          <w:bCs/>
        </w:rPr>
        <w:t>regulation 4</w:t>
      </w:r>
      <w:r w:rsidRPr="00A15469">
        <w:t xml:space="preserve"> and </w:t>
      </w:r>
      <w:r w:rsidRPr="00A15469">
        <w:rPr>
          <w:b/>
          <w:bCs/>
        </w:rPr>
        <w:t>regulation 7</w:t>
      </w:r>
      <w:r w:rsidRPr="00A15469">
        <w:t xml:space="preserve"> apply with the</w:t>
      </w:r>
      <w:r>
        <w:t xml:space="preserve"> </w:t>
      </w:r>
      <w:r w:rsidRPr="00A15469">
        <w:t>changes required by the context with regard to the simplified type approval process referred to in</w:t>
      </w:r>
      <w:r>
        <w:t xml:space="preserve"> </w:t>
      </w:r>
      <w:r w:rsidRPr="00A15469">
        <w:t>subregulation (1).</w:t>
      </w:r>
    </w:p>
    <w:p w14:paraId="5FFAD99C" w14:textId="77777777" w:rsidR="00A15469" w:rsidRDefault="00A15469" w:rsidP="00045D7E">
      <w:pPr>
        <w:pStyle w:val="REG-P0"/>
      </w:pPr>
    </w:p>
    <w:p w14:paraId="3F6FD8D8" w14:textId="77777777" w:rsidR="006D1D97" w:rsidRPr="006D1D97" w:rsidRDefault="006D1D97" w:rsidP="006D1D97">
      <w:pPr>
        <w:pStyle w:val="REG-P0"/>
        <w:rPr>
          <w:b/>
          <w:bCs/>
        </w:rPr>
      </w:pPr>
      <w:r w:rsidRPr="006D1D97">
        <w:rPr>
          <w:b/>
          <w:bCs/>
        </w:rPr>
        <w:t>Duties, rights and limitations following successful application for type approval</w:t>
      </w:r>
    </w:p>
    <w:p w14:paraId="778DA6E0" w14:textId="77777777" w:rsidR="006D1D97" w:rsidRPr="006D1D97" w:rsidRDefault="006D1D97" w:rsidP="006D1D97">
      <w:pPr>
        <w:pStyle w:val="REG-P1"/>
      </w:pPr>
    </w:p>
    <w:p w14:paraId="7FF99289" w14:textId="07BB0271" w:rsidR="006D1D97" w:rsidRDefault="006D1D97" w:rsidP="006D1D97">
      <w:pPr>
        <w:pStyle w:val="REG-P1"/>
      </w:pPr>
      <w:r w:rsidRPr="006D1D97">
        <w:rPr>
          <w:b/>
          <w:bCs/>
        </w:rPr>
        <w:t>14.</w:t>
      </w:r>
      <w:r>
        <w:tab/>
      </w:r>
      <w:r w:rsidRPr="006D1D97">
        <w:t>(1)</w:t>
      </w:r>
      <w:r>
        <w:tab/>
      </w:r>
      <w:r w:rsidRPr="006D1D97">
        <w:t>The holder of a type approval certificate or the owner of</w:t>
      </w:r>
      <w:r>
        <w:t xml:space="preserve"> </w:t>
      </w:r>
      <w:r w:rsidRPr="006D1D97">
        <w:t>telecommunications equipment that has been type approved by the Authority may only use,</w:t>
      </w:r>
      <w:r>
        <w:t xml:space="preserve"> </w:t>
      </w:r>
      <w:r w:rsidRPr="006D1D97">
        <w:t>sell, offer for sale or connect telecommunications equipment to an electronic communications</w:t>
      </w:r>
      <w:r>
        <w:t xml:space="preserve"> </w:t>
      </w:r>
      <w:r w:rsidRPr="006D1D97">
        <w:t>network which are identical in all material respects to the type-approved equipment in respect</w:t>
      </w:r>
      <w:r>
        <w:t xml:space="preserve"> </w:t>
      </w:r>
      <w:r w:rsidRPr="006D1D97">
        <w:t>of which the type approval certificate has been issued.</w:t>
      </w:r>
    </w:p>
    <w:p w14:paraId="6D089DA5" w14:textId="77777777" w:rsidR="006D1D97" w:rsidRPr="006D1D97" w:rsidRDefault="006D1D97" w:rsidP="006D1D97">
      <w:pPr>
        <w:pStyle w:val="REG-P1"/>
      </w:pPr>
    </w:p>
    <w:p w14:paraId="396EC0B5" w14:textId="076FD5DE" w:rsidR="006D1D97" w:rsidRDefault="006D1D97" w:rsidP="006D1D97">
      <w:pPr>
        <w:pStyle w:val="REG-P1"/>
      </w:pPr>
      <w:r w:rsidRPr="006D1D97">
        <w:t>(2)</w:t>
      </w:r>
      <w:r>
        <w:tab/>
      </w:r>
      <w:r w:rsidRPr="006D1D97">
        <w:t>After the issue of a type approval certificate, any telecommunications equipment</w:t>
      </w:r>
      <w:r>
        <w:t xml:space="preserve"> </w:t>
      </w:r>
      <w:r w:rsidRPr="006D1D97">
        <w:t>sample submitted to the Authority may be returned to the applicant, but the Authority may retain</w:t>
      </w:r>
      <w:r>
        <w:t xml:space="preserve"> </w:t>
      </w:r>
      <w:r w:rsidRPr="006D1D97">
        <w:t>any related documents.</w:t>
      </w:r>
    </w:p>
    <w:p w14:paraId="54F6DB0B" w14:textId="77777777" w:rsidR="006D1D97" w:rsidRPr="006D1D97" w:rsidRDefault="006D1D97" w:rsidP="006D1D97">
      <w:pPr>
        <w:pStyle w:val="REG-P1"/>
      </w:pPr>
    </w:p>
    <w:p w14:paraId="064C2BCF" w14:textId="12059219" w:rsidR="006D1D97" w:rsidRDefault="006D1D97" w:rsidP="006D1D97">
      <w:pPr>
        <w:pStyle w:val="REG-P1"/>
      </w:pPr>
      <w:r w:rsidRPr="006D1D97">
        <w:t>(3)</w:t>
      </w:r>
      <w:r>
        <w:tab/>
      </w:r>
      <w:r w:rsidRPr="006D1D97">
        <w:t>Neither the issue of a type approval certificate, nor the acceptance of a declaration</w:t>
      </w:r>
      <w:r>
        <w:t xml:space="preserve"> </w:t>
      </w:r>
      <w:r w:rsidRPr="006D1D97">
        <w:t>or certificate of conformity in terms of these Regulations may be construed as a guarantee by the</w:t>
      </w:r>
      <w:r>
        <w:t xml:space="preserve"> </w:t>
      </w:r>
      <w:r w:rsidRPr="006D1D97">
        <w:t>Authority for the proper functioning, performance or quality of the type-approved equipment.</w:t>
      </w:r>
    </w:p>
    <w:p w14:paraId="711393B1" w14:textId="77777777" w:rsidR="006D1D97" w:rsidRPr="006D1D97" w:rsidRDefault="006D1D97" w:rsidP="006D1D97">
      <w:pPr>
        <w:pStyle w:val="REG-P1"/>
      </w:pPr>
    </w:p>
    <w:p w14:paraId="5F9B06C5" w14:textId="119052DE" w:rsidR="006D1D97" w:rsidRDefault="006D1D97" w:rsidP="006D1D97">
      <w:pPr>
        <w:pStyle w:val="REG-P1"/>
      </w:pPr>
      <w:r w:rsidRPr="006D1D97">
        <w:t>(4)</w:t>
      </w:r>
      <w:r>
        <w:tab/>
      </w:r>
      <w:r w:rsidRPr="006D1D97">
        <w:t>A person that connects type-approved equipment to an electronic communications</w:t>
      </w:r>
      <w:r>
        <w:t xml:space="preserve"> </w:t>
      </w:r>
      <w:r w:rsidRPr="006D1D97">
        <w:t>network in Namibia must ensure that such telecommunications equipment interconnects properly</w:t>
      </w:r>
      <w:r>
        <w:t xml:space="preserve"> </w:t>
      </w:r>
      <w:r w:rsidRPr="006D1D97">
        <w:t>with the electronic communications network concerned.</w:t>
      </w:r>
    </w:p>
    <w:p w14:paraId="1AC3CF76" w14:textId="77777777" w:rsidR="006D1D97" w:rsidRPr="006D1D97" w:rsidRDefault="006D1D97" w:rsidP="006D1D97">
      <w:pPr>
        <w:pStyle w:val="REG-P1"/>
      </w:pPr>
    </w:p>
    <w:p w14:paraId="43DA2845" w14:textId="527A96C7" w:rsidR="006D1D97" w:rsidRDefault="006D1D97" w:rsidP="006D1D97">
      <w:pPr>
        <w:pStyle w:val="REG-P1"/>
      </w:pPr>
      <w:r w:rsidRPr="006D1D97">
        <w:t>(5)</w:t>
      </w:r>
      <w:r>
        <w:tab/>
      </w:r>
      <w:r w:rsidRPr="006D1D97">
        <w:t>The Authority is not liable for interference caused to other equipment, or injury, loss</w:t>
      </w:r>
      <w:r>
        <w:t xml:space="preserve"> </w:t>
      </w:r>
      <w:r w:rsidRPr="006D1D97">
        <w:t>of life or damage to property arising from the direct or indirect use of type-approved equipment.</w:t>
      </w:r>
    </w:p>
    <w:p w14:paraId="5B993EAB" w14:textId="77777777" w:rsidR="006D1D97" w:rsidRPr="006D1D97" w:rsidRDefault="006D1D97" w:rsidP="006D1D97">
      <w:pPr>
        <w:pStyle w:val="REG-P1"/>
      </w:pPr>
    </w:p>
    <w:p w14:paraId="7C198CA1" w14:textId="7F4E4708" w:rsidR="006D1D97" w:rsidRPr="006D1D97" w:rsidRDefault="006D1D97" w:rsidP="006D1D97">
      <w:pPr>
        <w:pStyle w:val="REG-P1"/>
      </w:pPr>
      <w:r w:rsidRPr="006D1D97">
        <w:t>(6)</w:t>
      </w:r>
      <w:r>
        <w:tab/>
      </w:r>
      <w:r w:rsidRPr="006D1D97">
        <w:t>A network operator may not refuse connection of type-approved equipment</w:t>
      </w:r>
      <w:r>
        <w:t xml:space="preserve"> </w:t>
      </w:r>
      <w:r w:rsidRPr="006D1D97">
        <w:t>unless there are reasonable grounds, as determined by the Authority on request of a network</w:t>
      </w:r>
      <w:r>
        <w:t xml:space="preserve"> </w:t>
      </w:r>
      <w:r w:rsidRPr="006D1D97">
        <w:t>operator, for the refusal of such connection.</w:t>
      </w:r>
    </w:p>
    <w:p w14:paraId="3793094B" w14:textId="77777777" w:rsidR="006D1D97" w:rsidRDefault="006D1D97" w:rsidP="00045D7E">
      <w:pPr>
        <w:pStyle w:val="REG-P0"/>
      </w:pPr>
    </w:p>
    <w:p w14:paraId="736A2AB5" w14:textId="77777777" w:rsidR="006D1D97" w:rsidRPr="006D1D97" w:rsidRDefault="006D1D97" w:rsidP="006D1D97">
      <w:pPr>
        <w:pStyle w:val="REG-P0"/>
        <w:rPr>
          <w:b/>
          <w:bCs/>
        </w:rPr>
      </w:pPr>
      <w:r w:rsidRPr="006D1D97">
        <w:rPr>
          <w:b/>
          <w:bCs/>
        </w:rPr>
        <w:t>Type-approved equipment to bear mark of conformity</w:t>
      </w:r>
    </w:p>
    <w:p w14:paraId="2008B170" w14:textId="77777777" w:rsidR="006D1D97" w:rsidRPr="006D1D97" w:rsidRDefault="006D1D97" w:rsidP="006D1D97">
      <w:pPr>
        <w:pStyle w:val="REG-P0"/>
      </w:pPr>
    </w:p>
    <w:p w14:paraId="44333855" w14:textId="57678757" w:rsidR="006D1D97" w:rsidRPr="006D1D97" w:rsidRDefault="006D1D97" w:rsidP="006D1D97">
      <w:pPr>
        <w:pStyle w:val="REG-P1"/>
      </w:pPr>
      <w:r w:rsidRPr="006D1D97">
        <w:rPr>
          <w:b/>
          <w:bCs/>
        </w:rPr>
        <w:t>15.</w:t>
      </w:r>
      <w:r>
        <w:tab/>
      </w:r>
      <w:r w:rsidRPr="006D1D97">
        <w:t>All type-approved equipment must bear a mark of conformity issued by the</w:t>
      </w:r>
      <w:r>
        <w:t xml:space="preserve"> </w:t>
      </w:r>
      <w:r w:rsidRPr="006D1D97">
        <w:t>Authority in the form determined by the Authority.</w:t>
      </w:r>
    </w:p>
    <w:p w14:paraId="61C2F77C" w14:textId="77777777" w:rsidR="006D1D97" w:rsidRDefault="006D1D97" w:rsidP="00045D7E">
      <w:pPr>
        <w:pStyle w:val="REG-P0"/>
      </w:pPr>
    </w:p>
    <w:p w14:paraId="5ADDB26E" w14:textId="77777777" w:rsidR="006D1D97" w:rsidRDefault="006D1D97" w:rsidP="006D1D97">
      <w:pPr>
        <w:pStyle w:val="REG-P0"/>
        <w:rPr>
          <w:b/>
          <w:bCs/>
        </w:rPr>
      </w:pPr>
      <w:r w:rsidRPr="006D1D97">
        <w:rPr>
          <w:b/>
          <w:bCs/>
        </w:rPr>
        <w:t>Technical standards</w:t>
      </w:r>
    </w:p>
    <w:p w14:paraId="7147AFA2" w14:textId="77777777" w:rsidR="0012651D" w:rsidRPr="006D1D97" w:rsidRDefault="0012651D" w:rsidP="006D1D97">
      <w:pPr>
        <w:pStyle w:val="REG-P0"/>
        <w:rPr>
          <w:b/>
          <w:bCs/>
        </w:rPr>
      </w:pPr>
    </w:p>
    <w:p w14:paraId="12141C12" w14:textId="02DD6FB9" w:rsidR="006D1D97" w:rsidRDefault="006D1D97" w:rsidP="006D1D97">
      <w:pPr>
        <w:pStyle w:val="REG-P1"/>
      </w:pPr>
      <w:r w:rsidRPr="006D1D97">
        <w:rPr>
          <w:b/>
          <w:bCs/>
        </w:rPr>
        <w:t>16.</w:t>
      </w:r>
      <w:r>
        <w:tab/>
      </w:r>
      <w:r w:rsidRPr="006D1D97">
        <w:t>(1)</w:t>
      </w:r>
      <w:r>
        <w:tab/>
      </w:r>
      <w:r w:rsidRPr="006D1D97">
        <w:t>The Authority may only recognise technical standards issued by a</w:t>
      </w:r>
      <w:r>
        <w:t xml:space="preserve"> </w:t>
      </w:r>
      <w:r w:rsidRPr="006D1D97">
        <w:t>standard-setting body which is competent in the opinion of the Authority, if those standards are</w:t>
      </w:r>
      <w:r>
        <w:t xml:space="preserve"> </w:t>
      </w:r>
      <w:r w:rsidRPr="006D1D97">
        <w:t>not ISO-IEC technical standards.</w:t>
      </w:r>
    </w:p>
    <w:p w14:paraId="47D00C33" w14:textId="77777777" w:rsidR="006D1D97" w:rsidRPr="006D1D97" w:rsidRDefault="006D1D97" w:rsidP="006D1D97">
      <w:pPr>
        <w:pStyle w:val="REG-P1"/>
      </w:pPr>
    </w:p>
    <w:p w14:paraId="434861C3" w14:textId="04BBCD9B" w:rsidR="006D1D97" w:rsidRDefault="006D1D97" w:rsidP="006D1D97">
      <w:pPr>
        <w:pStyle w:val="REG-P1"/>
      </w:pPr>
      <w:r w:rsidRPr="006D1D97">
        <w:t>(2)</w:t>
      </w:r>
      <w:r>
        <w:tab/>
      </w:r>
      <w:r w:rsidRPr="006D1D97">
        <w:t>Whenever ISO-IEC technical standards or technical standards referred to in</w:t>
      </w:r>
      <w:r>
        <w:t xml:space="preserve"> </w:t>
      </w:r>
      <w:r w:rsidRPr="006D1D97">
        <w:t>subregulation (1) are amended, the holder of a type approval certificate in respect of</w:t>
      </w:r>
      <w:r>
        <w:t xml:space="preserve"> </w:t>
      </w:r>
      <w:r w:rsidRPr="006D1D97">
        <w:t>telecommunications equipment subject to those standards must ensure that such equipment is</w:t>
      </w:r>
      <w:r>
        <w:t xml:space="preserve"> </w:t>
      </w:r>
      <w:r w:rsidRPr="006D1D97">
        <w:t>re-assessed by the Authority to determine if due to the amended technical standard, the equipment</w:t>
      </w:r>
      <w:r>
        <w:t xml:space="preserve"> </w:t>
      </w:r>
      <w:r w:rsidRPr="006D1D97">
        <w:t>requires further type approval in terms of these Regulations.</w:t>
      </w:r>
    </w:p>
    <w:p w14:paraId="35B5DDB3" w14:textId="77777777" w:rsidR="006D1D97" w:rsidRPr="006D1D97" w:rsidRDefault="006D1D97" w:rsidP="006D1D97">
      <w:pPr>
        <w:pStyle w:val="REG-P1"/>
      </w:pPr>
    </w:p>
    <w:p w14:paraId="48916613" w14:textId="1D7D5F59" w:rsidR="006D1D97" w:rsidRPr="006D1D97" w:rsidRDefault="006D1D97" w:rsidP="006D1D97">
      <w:pPr>
        <w:pStyle w:val="REG-P1"/>
      </w:pPr>
      <w:r w:rsidRPr="006D1D97">
        <w:t>(3)</w:t>
      </w:r>
      <w:r>
        <w:tab/>
      </w:r>
      <w:r w:rsidRPr="006D1D97">
        <w:t>If the telecommunications equipment referred to in sub-regulation (2) requires</w:t>
      </w:r>
      <w:r>
        <w:t xml:space="preserve"> </w:t>
      </w:r>
      <w:r w:rsidRPr="006D1D97">
        <w:t>further type approval, an application for type approval must be made to the Authority in accordance</w:t>
      </w:r>
      <w:r>
        <w:t xml:space="preserve"> </w:t>
      </w:r>
      <w:r w:rsidRPr="006D1D97">
        <w:t xml:space="preserve">with </w:t>
      </w:r>
      <w:r w:rsidRPr="006D1D97">
        <w:rPr>
          <w:b/>
          <w:bCs/>
        </w:rPr>
        <w:t>regulation 4</w:t>
      </w:r>
      <w:r w:rsidRPr="006D1D97">
        <w:t xml:space="preserve"> before the date of commencement of the amended technical standards and</w:t>
      </w:r>
      <w:r>
        <w:t xml:space="preserve"> </w:t>
      </w:r>
      <w:r w:rsidRPr="006D1D97">
        <w:t>subject to the payment of any type approval fees.</w:t>
      </w:r>
    </w:p>
    <w:p w14:paraId="2E6FE556" w14:textId="77777777" w:rsidR="006D1D97" w:rsidRDefault="006D1D97" w:rsidP="00045D7E">
      <w:pPr>
        <w:pStyle w:val="REG-P0"/>
      </w:pPr>
    </w:p>
    <w:p w14:paraId="59121A3A" w14:textId="77777777" w:rsidR="006C5428" w:rsidRDefault="006C5428" w:rsidP="006C5428">
      <w:pPr>
        <w:pStyle w:val="REG-H3b"/>
      </w:pPr>
      <w:r w:rsidRPr="006C5428">
        <w:t>PART 3</w:t>
      </w:r>
    </w:p>
    <w:p w14:paraId="2F2A6A39" w14:textId="77777777" w:rsidR="006C5428" w:rsidRPr="006C5428" w:rsidRDefault="006C5428" w:rsidP="006C5428">
      <w:pPr>
        <w:pStyle w:val="REG-H3b"/>
      </w:pPr>
    </w:p>
    <w:p w14:paraId="6A753CC1" w14:textId="268500E2" w:rsidR="006D1D97" w:rsidRDefault="006C5428" w:rsidP="006C5428">
      <w:pPr>
        <w:pStyle w:val="REG-H3b"/>
      </w:pPr>
      <w:r w:rsidRPr="006C5428">
        <w:t>EXEMPTED AND PROHIBITED TELECOMMUNICATIONS EQUIPMENT</w:t>
      </w:r>
    </w:p>
    <w:p w14:paraId="17862631" w14:textId="77777777" w:rsidR="006D1D97" w:rsidRDefault="006D1D97" w:rsidP="00045D7E">
      <w:pPr>
        <w:pStyle w:val="REG-P0"/>
      </w:pPr>
    </w:p>
    <w:p w14:paraId="795F4D90" w14:textId="77777777" w:rsidR="006C5428" w:rsidRPr="006C5428" w:rsidRDefault="006C5428" w:rsidP="006C5428">
      <w:pPr>
        <w:pStyle w:val="REG-P0"/>
        <w:rPr>
          <w:b/>
          <w:bCs/>
        </w:rPr>
      </w:pPr>
      <w:r w:rsidRPr="006C5428">
        <w:rPr>
          <w:b/>
          <w:bCs/>
        </w:rPr>
        <w:t>Telecommunications equipment exempted from type approval</w:t>
      </w:r>
    </w:p>
    <w:p w14:paraId="330E949A" w14:textId="77777777" w:rsidR="006C5428" w:rsidRPr="006C5428" w:rsidRDefault="006C5428" w:rsidP="006C5428">
      <w:pPr>
        <w:pStyle w:val="REG-P0"/>
      </w:pPr>
    </w:p>
    <w:p w14:paraId="30BCD080" w14:textId="0F5E10DA" w:rsidR="006C5428" w:rsidRDefault="006C5428" w:rsidP="006C5428">
      <w:pPr>
        <w:pStyle w:val="REG-P1"/>
      </w:pPr>
      <w:r w:rsidRPr="006C5428">
        <w:rPr>
          <w:b/>
          <w:bCs/>
        </w:rPr>
        <w:t>17.</w:t>
      </w:r>
      <w:r>
        <w:tab/>
      </w:r>
      <w:r w:rsidRPr="006C5428">
        <w:t>(1)</w:t>
      </w:r>
      <w:r>
        <w:tab/>
      </w:r>
      <w:r w:rsidRPr="006C5428">
        <w:t>The telecommunications equipment listed in Annexure B are exempt</w:t>
      </w:r>
      <w:r>
        <w:t xml:space="preserve"> </w:t>
      </w:r>
      <w:r w:rsidRPr="006C5428">
        <w:t>from the requirement to be type approved under these Regulations.</w:t>
      </w:r>
    </w:p>
    <w:p w14:paraId="17D350B6" w14:textId="77777777" w:rsidR="006C5428" w:rsidRPr="006C5428" w:rsidRDefault="006C5428" w:rsidP="006C5428">
      <w:pPr>
        <w:pStyle w:val="REG-P1"/>
      </w:pPr>
    </w:p>
    <w:p w14:paraId="0D93576E" w14:textId="2B28F82C" w:rsidR="006C5428" w:rsidRPr="006C5428" w:rsidRDefault="006C5428" w:rsidP="006C5428">
      <w:pPr>
        <w:pStyle w:val="REG-P1"/>
      </w:pPr>
      <w:r w:rsidRPr="006C5428">
        <w:t>(2)</w:t>
      </w:r>
      <w:r>
        <w:tab/>
      </w:r>
      <w:r w:rsidRPr="006C5428">
        <w:t>All telecommunications equipment exempted from type approval must be entered</w:t>
      </w:r>
      <w:r>
        <w:t xml:space="preserve"> </w:t>
      </w:r>
      <w:r w:rsidRPr="006C5428">
        <w:t>on the type approval exemption register which the Authority must periodically publish on the</w:t>
      </w:r>
      <w:r>
        <w:t xml:space="preserve"> </w:t>
      </w:r>
      <w:r w:rsidRPr="006C5428">
        <w:t>website of the Authority.</w:t>
      </w:r>
    </w:p>
    <w:p w14:paraId="2DAC4358" w14:textId="2A1A499F" w:rsidR="006C5428" w:rsidRDefault="006C5428" w:rsidP="006C5428">
      <w:pPr>
        <w:pStyle w:val="REG-P0"/>
      </w:pPr>
    </w:p>
    <w:p w14:paraId="56A9B8A5" w14:textId="77777777" w:rsidR="006C5428" w:rsidRPr="006C5428" w:rsidRDefault="006C5428" w:rsidP="006C5428">
      <w:pPr>
        <w:pStyle w:val="REG-P0"/>
        <w:rPr>
          <w:b/>
          <w:bCs/>
        </w:rPr>
      </w:pPr>
      <w:r w:rsidRPr="006C5428">
        <w:rPr>
          <w:b/>
          <w:bCs/>
        </w:rPr>
        <w:t>Prohibited telecommunications equipment</w:t>
      </w:r>
    </w:p>
    <w:p w14:paraId="74C0F021" w14:textId="77777777" w:rsidR="006C5428" w:rsidRPr="006C5428" w:rsidRDefault="006C5428" w:rsidP="006C5428">
      <w:pPr>
        <w:pStyle w:val="REG-P0"/>
      </w:pPr>
    </w:p>
    <w:p w14:paraId="2A86374C" w14:textId="5F9660EC" w:rsidR="006C5428" w:rsidRDefault="006C5428" w:rsidP="006C5428">
      <w:pPr>
        <w:pStyle w:val="REG-P1"/>
      </w:pPr>
      <w:r w:rsidRPr="006C5428">
        <w:rPr>
          <w:b/>
          <w:bCs/>
        </w:rPr>
        <w:t>18.</w:t>
      </w:r>
      <w:r>
        <w:tab/>
      </w:r>
      <w:r w:rsidRPr="006C5428">
        <w:t>(1)</w:t>
      </w:r>
      <w:r>
        <w:tab/>
      </w:r>
      <w:r w:rsidRPr="006C5428">
        <w:t>The Authority may from time to time publish a list of prohibited</w:t>
      </w:r>
      <w:r>
        <w:t xml:space="preserve"> </w:t>
      </w:r>
      <w:r w:rsidRPr="006C5428">
        <w:t>telecommunications equipment on its website.</w:t>
      </w:r>
    </w:p>
    <w:p w14:paraId="231C3DE0" w14:textId="77777777" w:rsidR="006C5428" w:rsidRPr="006C5428" w:rsidRDefault="006C5428" w:rsidP="006C5428">
      <w:pPr>
        <w:pStyle w:val="REG-P1"/>
      </w:pPr>
    </w:p>
    <w:p w14:paraId="0C9AC09C" w14:textId="55A8553D" w:rsidR="006C5428" w:rsidRDefault="006C5428" w:rsidP="006C5428">
      <w:pPr>
        <w:pStyle w:val="REG-P1"/>
      </w:pPr>
      <w:r w:rsidRPr="006C5428">
        <w:t>(2)</w:t>
      </w:r>
      <w:r>
        <w:tab/>
      </w:r>
      <w:r w:rsidRPr="006C5428">
        <w:t>No person may import, sell, offer for sale or connect telecommunications</w:t>
      </w:r>
      <w:r>
        <w:t xml:space="preserve"> </w:t>
      </w:r>
      <w:r w:rsidRPr="006C5428">
        <w:t>equipment appearing on the list referred to in sub-regulation (1).</w:t>
      </w:r>
    </w:p>
    <w:p w14:paraId="2CF49FF5" w14:textId="77777777" w:rsidR="006C5428" w:rsidRPr="006C5428" w:rsidRDefault="006C5428" w:rsidP="006C5428">
      <w:pPr>
        <w:pStyle w:val="REG-P1"/>
      </w:pPr>
    </w:p>
    <w:p w14:paraId="546E297B" w14:textId="2867B7A6" w:rsidR="006C5428" w:rsidRPr="006C5428" w:rsidRDefault="006C5428" w:rsidP="006C5428">
      <w:pPr>
        <w:pStyle w:val="REG-P1"/>
      </w:pPr>
      <w:r w:rsidRPr="006C5428">
        <w:t>(3)</w:t>
      </w:r>
      <w:r>
        <w:tab/>
      </w:r>
      <w:r w:rsidRPr="006C5428">
        <w:t>The Authority may with the cooperation of relevant Government agencies restrict</w:t>
      </w:r>
      <w:r>
        <w:t xml:space="preserve"> </w:t>
      </w:r>
      <w:r w:rsidRPr="006C5428">
        <w:t>the importation of any telecommunications equipment into Namibia, if the Authority is satisfied</w:t>
      </w:r>
      <w:r>
        <w:t xml:space="preserve"> </w:t>
      </w:r>
      <w:r w:rsidRPr="006C5428">
        <w:t>that such equipment may cause damage or harmful interference to electronic communications</w:t>
      </w:r>
      <w:r>
        <w:t xml:space="preserve"> </w:t>
      </w:r>
      <w:r w:rsidRPr="006C5428">
        <w:t>networks or poses a risk to public health and safety or the environment.</w:t>
      </w:r>
    </w:p>
    <w:p w14:paraId="52A8E00E" w14:textId="77777777" w:rsidR="006C5428" w:rsidRDefault="006C5428" w:rsidP="006C5428">
      <w:pPr>
        <w:pStyle w:val="REG-P0"/>
      </w:pPr>
    </w:p>
    <w:p w14:paraId="3DC6C7F7" w14:textId="77777777" w:rsidR="006C5428" w:rsidRDefault="006C5428" w:rsidP="006C5428">
      <w:pPr>
        <w:pStyle w:val="REG-H3b"/>
      </w:pPr>
      <w:r w:rsidRPr="006C5428">
        <w:t>PART 4</w:t>
      </w:r>
    </w:p>
    <w:p w14:paraId="763F67DA" w14:textId="77777777" w:rsidR="006C5428" w:rsidRPr="006C5428" w:rsidRDefault="006C5428" w:rsidP="006C5428">
      <w:pPr>
        <w:pStyle w:val="REG-H3b"/>
      </w:pPr>
    </w:p>
    <w:p w14:paraId="62D061EF" w14:textId="0DF228F3" w:rsidR="006C5428" w:rsidRPr="006C5428" w:rsidRDefault="006C5428" w:rsidP="006C5428">
      <w:pPr>
        <w:pStyle w:val="REG-H3b"/>
      </w:pPr>
      <w:r w:rsidRPr="006C5428">
        <w:t>FEES</w:t>
      </w:r>
    </w:p>
    <w:p w14:paraId="05906529" w14:textId="77777777" w:rsidR="006C5428" w:rsidRDefault="006C5428" w:rsidP="006C5428">
      <w:pPr>
        <w:pStyle w:val="REG-P0"/>
      </w:pPr>
    </w:p>
    <w:p w14:paraId="26C73309" w14:textId="77777777" w:rsidR="006C5428" w:rsidRPr="006C5428" w:rsidRDefault="006C5428" w:rsidP="006C5428">
      <w:pPr>
        <w:pStyle w:val="REG-P0"/>
        <w:rPr>
          <w:b/>
          <w:bCs/>
        </w:rPr>
      </w:pPr>
      <w:r w:rsidRPr="006C5428">
        <w:rPr>
          <w:b/>
          <w:bCs/>
        </w:rPr>
        <w:t>Fees</w:t>
      </w:r>
    </w:p>
    <w:p w14:paraId="3056A2EC" w14:textId="77777777" w:rsidR="006C5428" w:rsidRPr="006C5428" w:rsidRDefault="006C5428" w:rsidP="006C5428">
      <w:pPr>
        <w:pStyle w:val="REG-P0"/>
      </w:pPr>
    </w:p>
    <w:p w14:paraId="16058D75" w14:textId="4E4A5C1E" w:rsidR="006C5428" w:rsidRDefault="006C5428" w:rsidP="006C5428">
      <w:pPr>
        <w:pStyle w:val="REG-P1"/>
      </w:pPr>
      <w:r w:rsidRPr="006C5428">
        <w:rPr>
          <w:b/>
          <w:bCs/>
        </w:rPr>
        <w:t>19.</w:t>
      </w:r>
      <w:r>
        <w:tab/>
      </w:r>
      <w:r w:rsidRPr="006C5428">
        <w:t>(1)</w:t>
      </w:r>
      <w:r>
        <w:tab/>
      </w:r>
      <w:r w:rsidRPr="006C5428">
        <w:t>The Authority will charge type approval fees for the categories of</w:t>
      </w:r>
      <w:r>
        <w:t xml:space="preserve"> </w:t>
      </w:r>
      <w:r w:rsidRPr="006C5428">
        <w:t>telecommunications equipment set out in Annexure C</w:t>
      </w:r>
    </w:p>
    <w:p w14:paraId="56DF243F" w14:textId="77777777" w:rsidR="006C5428" w:rsidRPr="006C5428" w:rsidRDefault="006C5428" w:rsidP="006C5428">
      <w:pPr>
        <w:pStyle w:val="REG-P1"/>
      </w:pPr>
    </w:p>
    <w:p w14:paraId="6E107BDF" w14:textId="066F915A" w:rsidR="006C5428" w:rsidRDefault="006C5428" w:rsidP="006C5428">
      <w:pPr>
        <w:pStyle w:val="REG-P1"/>
      </w:pPr>
      <w:r w:rsidRPr="006C5428">
        <w:t>(2)</w:t>
      </w:r>
      <w:r>
        <w:tab/>
      </w:r>
      <w:r w:rsidRPr="006C5428">
        <w:t>Type approval fees are payable in advance and are non-refundable.</w:t>
      </w:r>
    </w:p>
    <w:p w14:paraId="10B42F5B" w14:textId="77777777" w:rsidR="006C5428" w:rsidRPr="006C5428" w:rsidRDefault="006C5428" w:rsidP="006C5428">
      <w:pPr>
        <w:pStyle w:val="REG-P1"/>
      </w:pPr>
    </w:p>
    <w:p w14:paraId="36B0C30A" w14:textId="7270A63D" w:rsidR="006C5428" w:rsidRDefault="006C5428" w:rsidP="006C5428">
      <w:pPr>
        <w:pStyle w:val="REG-P1"/>
      </w:pPr>
      <w:r w:rsidRPr="006C5428">
        <w:t>(3)</w:t>
      </w:r>
      <w:r>
        <w:tab/>
      </w:r>
      <w:r w:rsidRPr="006C5428">
        <w:t>The Authority may adjust the type approval fees set out in Annexure C by a</w:t>
      </w:r>
      <w:r>
        <w:t xml:space="preserve"> </w:t>
      </w:r>
      <w:r w:rsidRPr="006C5428">
        <w:t>maximum of the Consumer Price Index as published by the Namibia Statistics Agency.</w:t>
      </w:r>
    </w:p>
    <w:p w14:paraId="11B7105E" w14:textId="77777777" w:rsidR="006C5428" w:rsidRPr="006C5428" w:rsidRDefault="006C5428" w:rsidP="006C5428">
      <w:pPr>
        <w:pStyle w:val="REG-P1"/>
      </w:pPr>
    </w:p>
    <w:p w14:paraId="7E0F0657" w14:textId="18A10C8B" w:rsidR="006C5428" w:rsidRDefault="006C5428" w:rsidP="006C5428">
      <w:pPr>
        <w:pStyle w:val="REG-P1"/>
      </w:pPr>
      <w:r w:rsidRPr="006C5428">
        <w:t>(4)</w:t>
      </w:r>
      <w:r>
        <w:tab/>
      </w:r>
      <w:r w:rsidRPr="006C5428">
        <w:t>Notice of type approval fees adjusted as contemplated by subregulation (3) must</w:t>
      </w:r>
      <w:r>
        <w:t xml:space="preserve"> </w:t>
      </w:r>
      <w:r w:rsidRPr="006C5428">
        <w:t xml:space="preserve">be published in the </w:t>
      </w:r>
      <w:r w:rsidRPr="006C5428">
        <w:rPr>
          <w:i/>
          <w:iCs/>
        </w:rPr>
        <w:t>Gazette</w:t>
      </w:r>
      <w:r w:rsidRPr="006C5428">
        <w:t xml:space="preserve"> by the Authority.</w:t>
      </w:r>
    </w:p>
    <w:p w14:paraId="7455017A" w14:textId="77777777" w:rsidR="006C5428" w:rsidRPr="006C5428" w:rsidRDefault="006C5428" w:rsidP="006C5428">
      <w:pPr>
        <w:pStyle w:val="REG-P1"/>
      </w:pPr>
    </w:p>
    <w:p w14:paraId="5D9821B4" w14:textId="6C2A4E5C" w:rsidR="006C5428" w:rsidRDefault="006C5428" w:rsidP="006C5428">
      <w:pPr>
        <w:pStyle w:val="REG-P1"/>
      </w:pPr>
      <w:r w:rsidRPr="006C5428">
        <w:t>(5)</w:t>
      </w:r>
      <w:r>
        <w:tab/>
      </w:r>
      <w:r w:rsidRPr="006C5428">
        <w:t>Type approval fees adjusted as contemplated by subregulation (3) enters into force</w:t>
      </w:r>
      <w:r>
        <w:t xml:space="preserve"> </w:t>
      </w:r>
      <w:r w:rsidRPr="006C5428">
        <w:t>from the date of publication of the notice referred to in subregulation (4).</w:t>
      </w:r>
    </w:p>
    <w:p w14:paraId="2E0D1656" w14:textId="2B79E38E" w:rsidR="00B30B4A" w:rsidRDefault="00B30B4A" w:rsidP="006C5428">
      <w:pPr>
        <w:pStyle w:val="REG-P1"/>
      </w:pPr>
    </w:p>
    <w:p w14:paraId="7E1B9354" w14:textId="30B1D657" w:rsidR="00B30B4A" w:rsidRDefault="00B30B4A" w:rsidP="00B30B4A">
      <w:pPr>
        <w:pStyle w:val="REG-Amend"/>
      </w:pPr>
      <w:r>
        <w:t>[The verb “enters” should be “enter” to accord with the subject “fees”.]</w:t>
      </w:r>
    </w:p>
    <w:p w14:paraId="2D56C8B2" w14:textId="77777777" w:rsidR="006C5428" w:rsidRPr="006C5428" w:rsidRDefault="006C5428" w:rsidP="006C5428">
      <w:pPr>
        <w:pStyle w:val="REG-P1"/>
      </w:pPr>
    </w:p>
    <w:p w14:paraId="433B498B" w14:textId="0ABC04B4" w:rsidR="006C5428" w:rsidRDefault="006C5428" w:rsidP="006C5428">
      <w:pPr>
        <w:pStyle w:val="REG-P1"/>
      </w:pPr>
      <w:r w:rsidRPr="006C5428">
        <w:t>(6)</w:t>
      </w:r>
      <w:r>
        <w:tab/>
      </w:r>
      <w:r w:rsidRPr="006C5428">
        <w:t xml:space="preserve">For the purposes of Annexure C </w:t>
      </w:r>
      <w:r>
        <w:t>-</w:t>
      </w:r>
    </w:p>
    <w:p w14:paraId="0587AC4F" w14:textId="77777777" w:rsidR="006C5428" w:rsidRPr="006C5428" w:rsidRDefault="006C5428" w:rsidP="006C5428">
      <w:pPr>
        <w:pStyle w:val="REG-P0"/>
      </w:pPr>
    </w:p>
    <w:p w14:paraId="772E4043" w14:textId="48EEF4E0" w:rsidR="006C5428" w:rsidRDefault="006C5428" w:rsidP="006C5428">
      <w:pPr>
        <w:pStyle w:val="REG-Pa"/>
      </w:pPr>
      <w:r w:rsidRPr="006C5428">
        <w:t>(a)</w:t>
      </w:r>
      <w:r>
        <w:tab/>
      </w:r>
      <w:r w:rsidRPr="006C5428">
        <w:t>“call monitoring equipment” means call monitoring equipment that facilitates</w:t>
      </w:r>
      <w:r>
        <w:t xml:space="preserve"> </w:t>
      </w:r>
      <w:r w:rsidRPr="006C5428">
        <w:t>the monitoring and recording of calls which includes but are not limited to call</w:t>
      </w:r>
      <w:r>
        <w:t xml:space="preserve"> </w:t>
      </w:r>
      <w:r w:rsidRPr="006C5428">
        <w:t>monitoring units or call recording units;</w:t>
      </w:r>
    </w:p>
    <w:p w14:paraId="085542D8" w14:textId="1062840F" w:rsidR="006C5428" w:rsidRDefault="006C5428" w:rsidP="006C5428">
      <w:pPr>
        <w:pStyle w:val="REG-Pa"/>
      </w:pPr>
    </w:p>
    <w:p w14:paraId="371F0703" w14:textId="0920C6D1" w:rsidR="00B30B4A" w:rsidRDefault="00B30B4A" w:rsidP="00B30B4A">
      <w:pPr>
        <w:pStyle w:val="REG-Amend"/>
      </w:pPr>
      <w:r>
        <w:t>[The verb “are” should be “is” to accord with the subject “equipment”.]</w:t>
      </w:r>
    </w:p>
    <w:p w14:paraId="2E70DF05" w14:textId="77777777" w:rsidR="00B30B4A" w:rsidRPr="006C5428" w:rsidRDefault="00B30B4A" w:rsidP="006C5428">
      <w:pPr>
        <w:pStyle w:val="REG-Pa"/>
      </w:pPr>
    </w:p>
    <w:p w14:paraId="56B1E67C" w14:textId="5E82D144" w:rsidR="006C5428" w:rsidRDefault="006C5428" w:rsidP="006C5428">
      <w:pPr>
        <w:pStyle w:val="REG-Pa"/>
      </w:pPr>
      <w:r w:rsidRPr="006C5428">
        <w:t>(b)</w:t>
      </w:r>
      <w:r>
        <w:tab/>
      </w:r>
      <w:r w:rsidRPr="006C5428">
        <w:t>“data communications equipment” means equipment that transmits or receives</w:t>
      </w:r>
      <w:r>
        <w:t xml:space="preserve"> </w:t>
      </w:r>
      <w:r w:rsidRPr="006C5428">
        <w:t>analogue or digital signals through a network;</w:t>
      </w:r>
    </w:p>
    <w:p w14:paraId="00A2E61A" w14:textId="77777777" w:rsidR="006C5428" w:rsidRPr="006C5428" w:rsidRDefault="006C5428" w:rsidP="006C5428">
      <w:pPr>
        <w:pStyle w:val="REG-Pa"/>
      </w:pPr>
    </w:p>
    <w:p w14:paraId="779E8879" w14:textId="46B5A264" w:rsidR="006C5428" w:rsidRDefault="006C5428" w:rsidP="006C5428">
      <w:pPr>
        <w:pStyle w:val="REG-Pa"/>
      </w:pPr>
      <w:r w:rsidRPr="006C5428">
        <w:t>(c)</w:t>
      </w:r>
      <w:r>
        <w:tab/>
      </w:r>
      <w:r w:rsidRPr="006C5428">
        <w:t>“access transmission and network equipment” means equipment that facilitates</w:t>
      </w:r>
      <w:r>
        <w:t xml:space="preserve"> </w:t>
      </w:r>
      <w:r w:rsidRPr="006C5428">
        <w:t>transmission for wireless communication services, including but not limited to</w:t>
      </w:r>
      <w:r>
        <w:t xml:space="preserve"> </w:t>
      </w:r>
      <w:r w:rsidRPr="006C5428">
        <w:t>switching equipment, base station controllers, base stations, microwave transmitters</w:t>
      </w:r>
      <w:r>
        <w:t xml:space="preserve"> </w:t>
      </w:r>
      <w:r w:rsidRPr="006C5428">
        <w:t>or similar equipment;</w:t>
      </w:r>
    </w:p>
    <w:p w14:paraId="673BF7AB" w14:textId="77777777" w:rsidR="006C5428" w:rsidRPr="006C5428" w:rsidRDefault="006C5428" w:rsidP="006C5428">
      <w:pPr>
        <w:pStyle w:val="REG-Pa"/>
      </w:pPr>
    </w:p>
    <w:p w14:paraId="7FE7F450" w14:textId="2620635F" w:rsidR="006C5428" w:rsidRDefault="006C5428" w:rsidP="006C5428">
      <w:pPr>
        <w:pStyle w:val="REG-Pa"/>
      </w:pPr>
      <w:r w:rsidRPr="006C5428">
        <w:t>(d)</w:t>
      </w:r>
      <w:r>
        <w:tab/>
        <w:t>“</w:t>
      </w:r>
      <w:r w:rsidRPr="006C5428">
        <w:t>IOT network equipment” means internet-of-things computing devices that</w:t>
      </w:r>
      <w:r>
        <w:t xml:space="preserve"> </w:t>
      </w:r>
      <w:r w:rsidRPr="006C5428">
        <w:t>connect wirelessly to a network and have the ability to transmit data;</w:t>
      </w:r>
    </w:p>
    <w:p w14:paraId="0CF1A706" w14:textId="77777777" w:rsidR="006C5428" w:rsidRPr="006C5428" w:rsidRDefault="006C5428" w:rsidP="006C5428">
      <w:pPr>
        <w:pStyle w:val="REG-Pa"/>
      </w:pPr>
    </w:p>
    <w:p w14:paraId="0F99E06A" w14:textId="2CDFBCB5" w:rsidR="006C5428" w:rsidRDefault="006C5428" w:rsidP="006C5428">
      <w:pPr>
        <w:pStyle w:val="REG-Pa"/>
      </w:pPr>
      <w:r w:rsidRPr="006C5428">
        <w:t>(e)</w:t>
      </w:r>
      <w:r>
        <w:tab/>
      </w:r>
      <w:r w:rsidRPr="006C5428">
        <w:t>“outdoor wireless access equipment” means network equipment that facilitate</w:t>
      </w:r>
      <w:r>
        <w:t xml:space="preserve"> </w:t>
      </w:r>
      <w:r w:rsidRPr="006C5428">
        <w:t>outdoor wireless access, which include but not limited to wi-fi long range extended</w:t>
      </w:r>
      <w:r>
        <w:t xml:space="preserve"> </w:t>
      </w:r>
      <w:r w:rsidRPr="006C5428">
        <w:t>or access point devices;</w:t>
      </w:r>
    </w:p>
    <w:p w14:paraId="4026C6E4" w14:textId="605735B0" w:rsidR="006C5428" w:rsidRDefault="006C5428" w:rsidP="006C5428">
      <w:pPr>
        <w:pStyle w:val="REG-Pa"/>
      </w:pPr>
    </w:p>
    <w:p w14:paraId="56B01D29" w14:textId="02A2FA86" w:rsidR="00B30B4A" w:rsidRDefault="00B30B4A" w:rsidP="00B30B4A">
      <w:pPr>
        <w:pStyle w:val="REG-Amend"/>
      </w:pPr>
      <w:r>
        <w:t xml:space="preserve">[The verbs “facilitate” and “include” should be “facilitates” and “includes” to accord with the subject “equipment”. The word “is” appears to have been omitted before </w:t>
      </w:r>
      <w:r>
        <w:br/>
        <w:t>the phrase “not limited to”.]</w:t>
      </w:r>
    </w:p>
    <w:p w14:paraId="0CB3820C" w14:textId="77777777" w:rsidR="00B30B4A" w:rsidRPr="006C5428" w:rsidRDefault="00B30B4A" w:rsidP="006C5428">
      <w:pPr>
        <w:pStyle w:val="REG-Pa"/>
      </w:pPr>
    </w:p>
    <w:p w14:paraId="3E0BA5A7" w14:textId="136F1CE8" w:rsidR="006C5428" w:rsidRDefault="006C5428" w:rsidP="006C5428">
      <w:pPr>
        <w:pStyle w:val="REG-Pa"/>
      </w:pPr>
      <w:r w:rsidRPr="006C5428">
        <w:t>(f)</w:t>
      </w:r>
      <w:r>
        <w:tab/>
      </w:r>
      <w:r w:rsidRPr="006C5428">
        <w:t>“remotely piloted aircraft” means an unmanned aircraft which is piloted from a</w:t>
      </w:r>
      <w:r>
        <w:t xml:space="preserve"> </w:t>
      </w:r>
      <w:r w:rsidRPr="006C5428">
        <w:t>remote pilot station using radio frequency to facilitate remote control of such</w:t>
      </w:r>
      <w:r>
        <w:t xml:space="preserve"> </w:t>
      </w:r>
      <w:r w:rsidRPr="006C5428">
        <w:t>aircraft”;</w:t>
      </w:r>
    </w:p>
    <w:p w14:paraId="5628EC55" w14:textId="77777777" w:rsidR="006C5428" w:rsidRPr="006C5428" w:rsidRDefault="006C5428" w:rsidP="006C5428">
      <w:pPr>
        <w:pStyle w:val="REG-Pa"/>
      </w:pPr>
    </w:p>
    <w:p w14:paraId="7FFBD235" w14:textId="33B649C3" w:rsidR="006C5428" w:rsidRDefault="006C5428" w:rsidP="006C5428">
      <w:pPr>
        <w:pStyle w:val="REG-Pa"/>
      </w:pPr>
      <w:r w:rsidRPr="006C5428">
        <w:t>(g)</w:t>
      </w:r>
      <w:r>
        <w:tab/>
      </w:r>
      <w:r w:rsidRPr="006C5428">
        <w:t>“aeronautical equipment” means aeronautical equipment used to transmit and</w:t>
      </w:r>
      <w:r>
        <w:t xml:space="preserve"> </w:t>
      </w:r>
      <w:r w:rsidRPr="006C5428">
        <w:t>receive data in facilitating ground radio communications for aircraft;</w:t>
      </w:r>
    </w:p>
    <w:p w14:paraId="02A9087F" w14:textId="77777777" w:rsidR="006C5428" w:rsidRPr="006C5428" w:rsidRDefault="006C5428" w:rsidP="006C5428">
      <w:pPr>
        <w:pStyle w:val="REG-Pa"/>
      </w:pPr>
    </w:p>
    <w:p w14:paraId="2D532D25" w14:textId="5DDA977A" w:rsidR="006C5428" w:rsidRPr="006C5428" w:rsidRDefault="006C5428" w:rsidP="006C5428">
      <w:pPr>
        <w:pStyle w:val="REG-Pa"/>
      </w:pPr>
      <w:r w:rsidRPr="006C5428">
        <w:t>(h)</w:t>
      </w:r>
      <w:r>
        <w:tab/>
      </w:r>
      <w:r w:rsidRPr="006C5428">
        <w:t>“radio communications equipment” means digital radio communication equipment</w:t>
      </w:r>
      <w:r>
        <w:t xml:space="preserve"> </w:t>
      </w:r>
      <w:r w:rsidRPr="006C5428">
        <w:t>operating within the VHF/UHF range, which includes without limitation equipment</w:t>
      </w:r>
      <w:r>
        <w:t xml:space="preserve"> </w:t>
      </w:r>
      <w:r w:rsidRPr="006C5428">
        <w:t>such as mobile and fixed radios, handheld radio receiver or radio transmitter</w:t>
      </w:r>
      <w:r>
        <w:t xml:space="preserve"> </w:t>
      </w:r>
      <w:r w:rsidRPr="006C5428">
        <w:t>antennas;</w:t>
      </w:r>
    </w:p>
    <w:p w14:paraId="4076C8E2" w14:textId="6392F1E4" w:rsidR="006C5428" w:rsidRDefault="006C5428" w:rsidP="006C5428">
      <w:pPr>
        <w:pStyle w:val="REG-Pa"/>
      </w:pPr>
    </w:p>
    <w:p w14:paraId="1756B4A9" w14:textId="5499AC76" w:rsidR="00B30B4A" w:rsidRDefault="00B30B4A" w:rsidP="00B30B4A">
      <w:pPr>
        <w:pStyle w:val="REG-Amend"/>
      </w:pPr>
      <w:r>
        <w:t>[The phrase “</w:t>
      </w:r>
      <w:r w:rsidRPr="006C5428">
        <w:t>handheld radio receiver</w:t>
      </w:r>
      <w:r>
        <w:t>” should be “</w:t>
      </w:r>
      <w:r w:rsidRPr="006C5428">
        <w:t>handheld radio receiver</w:t>
      </w:r>
      <w:r>
        <w:t>s” (plural).]</w:t>
      </w:r>
    </w:p>
    <w:p w14:paraId="59B28540" w14:textId="77777777" w:rsidR="00B30B4A" w:rsidRPr="006C5428" w:rsidRDefault="00B30B4A" w:rsidP="006C5428">
      <w:pPr>
        <w:pStyle w:val="REG-Pa"/>
      </w:pPr>
    </w:p>
    <w:p w14:paraId="29B6E0CB" w14:textId="6C270AF2" w:rsidR="006C5428" w:rsidRDefault="006C5428" w:rsidP="006C5428">
      <w:pPr>
        <w:pStyle w:val="REG-Pa"/>
      </w:pPr>
      <w:r w:rsidRPr="006C5428">
        <w:t>(i)</w:t>
      </w:r>
      <w:r>
        <w:tab/>
      </w:r>
      <w:r w:rsidRPr="006C5428">
        <w:t>“satellite equipment” means satellite communications equipment used for the</w:t>
      </w:r>
      <w:r>
        <w:t xml:space="preserve"> </w:t>
      </w:r>
      <w:r w:rsidRPr="006C5428">
        <w:t>transmission, conditioning, and reception of satellite signals enabling</w:t>
      </w:r>
      <w:r>
        <w:t xml:space="preserve"> </w:t>
      </w:r>
      <w:r w:rsidRPr="006C5428">
        <w:t>communications or connectivity with such satellite;</w:t>
      </w:r>
    </w:p>
    <w:p w14:paraId="1C925BF1" w14:textId="77777777" w:rsidR="006C5428" w:rsidRPr="006C5428" w:rsidRDefault="006C5428" w:rsidP="006C5428">
      <w:pPr>
        <w:pStyle w:val="REG-Pa"/>
      </w:pPr>
    </w:p>
    <w:p w14:paraId="3ABD69B1" w14:textId="02D9BA56" w:rsidR="006C5428" w:rsidRDefault="006C5428" w:rsidP="006C5428">
      <w:pPr>
        <w:pStyle w:val="REG-Pa"/>
      </w:pPr>
      <w:r w:rsidRPr="006C5428">
        <w:t>(j)</w:t>
      </w:r>
      <w:r>
        <w:tab/>
      </w:r>
      <w:r w:rsidRPr="006C5428">
        <w:t>“short range devices” or “low power terminals” means radio devices that have a</w:t>
      </w:r>
      <w:r>
        <w:t xml:space="preserve"> </w:t>
      </w:r>
      <w:r w:rsidRPr="006C5428">
        <w:t>low risk of interference with other radio services, usually because of their</w:t>
      </w:r>
      <w:r>
        <w:t xml:space="preserve"> </w:t>
      </w:r>
      <w:r w:rsidRPr="006C5428">
        <w:t>transmission power”;</w:t>
      </w:r>
    </w:p>
    <w:p w14:paraId="00DD4DF2" w14:textId="77777777" w:rsidR="006C5428" w:rsidRPr="006C5428" w:rsidRDefault="006C5428" w:rsidP="006C5428">
      <w:pPr>
        <w:pStyle w:val="REG-Pa"/>
      </w:pPr>
    </w:p>
    <w:p w14:paraId="2B0FCA60" w14:textId="1C56095F" w:rsidR="006C5428" w:rsidRDefault="006C5428" w:rsidP="006C5428">
      <w:pPr>
        <w:pStyle w:val="REG-Pa"/>
      </w:pPr>
      <w:r w:rsidRPr="006C5428">
        <w:t>(k)</w:t>
      </w:r>
      <w:r>
        <w:tab/>
      </w:r>
      <w:r w:rsidRPr="006C5428">
        <w:t>“telephone terminal equipment” means telephone instruments, including without</w:t>
      </w:r>
      <w:r>
        <w:t xml:space="preserve"> </w:t>
      </w:r>
      <w:r w:rsidRPr="006C5428">
        <w:t>limitation Global System for Mobile Phones, Code Division Multiple Access</w:t>
      </w:r>
      <w:r>
        <w:t xml:space="preserve"> </w:t>
      </w:r>
      <w:r w:rsidRPr="006C5428">
        <w:t>Terminals, which are intended to be connected electrically, acoustically or</w:t>
      </w:r>
      <w:r>
        <w:t xml:space="preserve"> </w:t>
      </w:r>
      <w:r w:rsidRPr="006C5428">
        <w:t>inductively to a telecommunication network;</w:t>
      </w:r>
    </w:p>
    <w:p w14:paraId="70230E82" w14:textId="77777777" w:rsidR="006C5428" w:rsidRPr="006C5428" w:rsidRDefault="006C5428" w:rsidP="006C5428">
      <w:pPr>
        <w:pStyle w:val="REG-Pa"/>
      </w:pPr>
    </w:p>
    <w:p w14:paraId="3D740CA0" w14:textId="2C1E9A61" w:rsidR="006C5428" w:rsidRDefault="006C5428" w:rsidP="006C5428">
      <w:pPr>
        <w:pStyle w:val="REG-Pa"/>
      </w:pPr>
      <w:r w:rsidRPr="006C5428">
        <w:t>(l)</w:t>
      </w:r>
      <w:r>
        <w:tab/>
      </w:r>
      <w:r w:rsidRPr="006C5428">
        <w:t>“IMT terminals (other than mobile phones)” refers to equipment other than</w:t>
      </w:r>
      <w:r>
        <w:t xml:space="preserve"> </w:t>
      </w:r>
      <w:r w:rsidRPr="006C5428">
        <w:t>mobile phones, which equipment operates in International Mobile</w:t>
      </w:r>
      <w:r>
        <w:t xml:space="preserve"> </w:t>
      </w:r>
      <w:r w:rsidRPr="006C5428">
        <w:t>Telecommunications GSM, UMTS or LTE bands; and</w:t>
      </w:r>
    </w:p>
    <w:p w14:paraId="25A19B1F" w14:textId="77777777" w:rsidR="006C5428" w:rsidRPr="006C5428" w:rsidRDefault="006C5428" w:rsidP="006C5428">
      <w:pPr>
        <w:pStyle w:val="REG-Pa"/>
      </w:pPr>
    </w:p>
    <w:p w14:paraId="4F955F0C" w14:textId="54F309B0" w:rsidR="006C5428" w:rsidRPr="006C5428" w:rsidRDefault="006C5428" w:rsidP="006C5428">
      <w:pPr>
        <w:pStyle w:val="REG-Pa"/>
      </w:pPr>
      <w:r w:rsidRPr="006C5428">
        <w:t>(m)</w:t>
      </w:r>
      <w:r>
        <w:tab/>
      </w:r>
      <w:r w:rsidRPr="006C5428">
        <w:t>“broadcasting equipment” means telecommunications equipment used to facilitate</w:t>
      </w:r>
      <w:r>
        <w:t xml:space="preserve"> </w:t>
      </w:r>
      <w:r w:rsidRPr="006C5428">
        <w:t>broadcasting services which includes without limitation equipment such as DTT</w:t>
      </w:r>
      <w:r>
        <w:t xml:space="preserve"> </w:t>
      </w:r>
      <w:r w:rsidRPr="006C5428">
        <w:t>set-top box receivers.</w:t>
      </w:r>
    </w:p>
    <w:p w14:paraId="43AB7636" w14:textId="77777777" w:rsidR="006C5428" w:rsidRDefault="006C5428" w:rsidP="006C5428">
      <w:pPr>
        <w:pStyle w:val="REG-P0"/>
      </w:pPr>
    </w:p>
    <w:p w14:paraId="50595533" w14:textId="77777777" w:rsidR="006C5428" w:rsidRDefault="006C5428" w:rsidP="006C5428">
      <w:pPr>
        <w:pStyle w:val="REG-H3b"/>
      </w:pPr>
      <w:r w:rsidRPr="006C5428">
        <w:t>PART 5</w:t>
      </w:r>
    </w:p>
    <w:p w14:paraId="6C0CF723" w14:textId="77777777" w:rsidR="006C5428" w:rsidRPr="006C5428" w:rsidRDefault="006C5428" w:rsidP="006C5428">
      <w:pPr>
        <w:pStyle w:val="REG-H3b"/>
      </w:pPr>
    </w:p>
    <w:p w14:paraId="22040DB8" w14:textId="0E2665F7" w:rsidR="006C5428" w:rsidRPr="006C5428" w:rsidRDefault="006C5428" w:rsidP="006C5428">
      <w:pPr>
        <w:pStyle w:val="REG-H3b"/>
      </w:pPr>
      <w:r w:rsidRPr="006C5428">
        <w:t>INVESTIGATION AND ENFORCEMENT</w:t>
      </w:r>
    </w:p>
    <w:p w14:paraId="597E179B" w14:textId="77777777" w:rsidR="006C5428" w:rsidRDefault="006C5428" w:rsidP="006C5428">
      <w:pPr>
        <w:pStyle w:val="REG-P0"/>
      </w:pPr>
    </w:p>
    <w:p w14:paraId="43902BF6" w14:textId="77777777" w:rsidR="006C5428" w:rsidRPr="00885344" w:rsidRDefault="006C5428" w:rsidP="006C5428">
      <w:pPr>
        <w:pStyle w:val="REG-P0"/>
        <w:rPr>
          <w:b/>
          <w:bCs/>
        </w:rPr>
      </w:pPr>
      <w:r w:rsidRPr="00885344">
        <w:rPr>
          <w:b/>
          <w:bCs/>
        </w:rPr>
        <w:t>Monitoring compliance and inspections</w:t>
      </w:r>
    </w:p>
    <w:p w14:paraId="01E15E4D" w14:textId="77777777" w:rsidR="006C5428" w:rsidRPr="006C5428" w:rsidRDefault="006C5428" w:rsidP="006C5428">
      <w:pPr>
        <w:pStyle w:val="REG-P0"/>
      </w:pPr>
    </w:p>
    <w:p w14:paraId="6D0B6EC3" w14:textId="352F29EB" w:rsidR="006C5428" w:rsidRDefault="006C5428" w:rsidP="00885344">
      <w:pPr>
        <w:pStyle w:val="REG-P1"/>
      </w:pPr>
      <w:r w:rsidRPr="00885344">
        <w:rPr>
          <w:b/>
          <w:bCs/>
        </w:rPr>
        <w:t>20.</w:t>
      </w:r>
      <w:r w:rsidR="00885344">
        <w:tab/>
      </w:r>
      <w:r w:rsidRPr="006C5428">
        <w:t>(1)</w:t>
      </w:r>
      <w:r w:rsidR="00885344">
        <w:tab/>
      </w:r>
      <w:r w:rsidRPr="006C5428">
        <w:t>The Authority may perform market surveillance activities from time to</w:t>
      </w:r>
      <w:r w:rsidR="00885344">
        <w:t xml:space="preserve"> </w:t>
      </w:r>
      <w:r w:rsidRPr="006C5428">
        <w:t>time in accordance with the provisions of Chapter X of the Act.</w:t>
      </w:r>
    </w:p>
    <w:p w14:paraId="53203D8C" w14:textId="77777777" w:rsidR="00885344" w:rsidRPr="006C5428" w:rsidRDefault="00885344" w:rsidP="00885344">
      <w:pPr>
        <w:pStyle w:val="REG-P1"/>
      </w:pPr>
    </w:p>
    <w:p w14:paraId="2E98BE3A" w14:textId="46ED57D8" w:rsidR="006C5428" w:rsidRDefault="006C5428" w:rsidP="00885344">
      <w:pPr>
        <w:pStyle w:val="REG-P1"/>
      </w:pPr>
      <w:r w:rsidRPr="006C5428">
        <w:t>(2)</w:t>
      </w:r>
      <w:r w:rsidR="00885344">
        <w:tab/>
      </w:r>
      <w:r w:rsidRPr="006C5428">
        <w:t>Any person to whom a type approval certificate has been issued in terms of these</w:t>
      </w:r>
      <w:r w:rsidR="00885344">
        <w:t xml:space="preserve"> </w:t>
      </w:r>
      <w:r w:rsidRPr="006C5428">
        <w:t>Regulations must cooperate with the Authority when performing market surveillance activities as</w:t>
      </w:r>
      <w:r w:rsidR="00885344">
        <w:t xml:space="preserve"> </w:t>
      </w:r>
      <w:r w:rsidRPr="006C5428">
        <w:t>contemplated by subregulation (1).</w:t>
      </w:r>
    </w:p>
    <w:p w14:paraId="062F99AE" w14:textId="77777777" w:rsidR="00885344" w:rsidRPr="006C5428" w:rsidRDefault="00885344" w:rsidP="00885344">
      <w:pPr>
        <w:pStyle w:val="REG-P1"/>
      </w:pPr>
    </w:p>
    <w:p w14:paraId="29362D34" w14:textId="33A0E849" w:rsidR="006C5428" w:rsidRDefault="006C5428" w:rsidP="00885344">
      <w:pPr>
        <w:pStyle w:val="REG-P1"/>
      </w:pPr>
      <w:r w:rsidRPr="006C5428">
        <w:t>(3)</w:t>
      </w:r>
      <w:r w:rsidR="00885344">
        <w:tab/>
      </w:r>
      <w:r w:rsidRPr="006C5428">
        <w:t>Without limiting the scope of any market surveillance activities performed as</w:t>
      </w:r>
      <w:r w:rsidR="00885344">
        <w:t xml:space="preserve"> </w:t>
      </w:r>
      <w:r w:rsidRPr="006C5428">
        <w:t>contemplated by subregulation (1), a person to whom a type approval certificate has been issued</w:t>
      </w:r>
      <w:r w:rsidR="00885344">
        <w:t xml:space="preserve"> </w:t>
      </w:r>
      <w:r w:rsidRPr="006C5428">
        <w:t>may be required by the Authority to provide, without charge to the Authority, samples of</w:t>
      </w:r>
      <w:r w:rsidR="00885344">
        <w:t xml:space="preserve"> </w:t>
      </w:r>
      <w:r w:rsidRPr="006C5428">
        <w:t>telecommunications equipment and documentation relating to such equipment.</w:t>
      </w:r>
    </w:p>
    <w:p w14:paraId="688137C5" w14:textId="77777777" w:rsidR="00885344" w:rsidRPr="006C5428" w:rsidRDefault="00885344" w:rsidP="00885344">
      <w:pPr>
        <w:pStyle w:val="REG-P1"/>
      </w:pPr>
    </w:p>
    <w:p w14:paraId="00C9B6AB" w14:textId="52949FCF" w:rsidR="006C5428" w:rsidRDefault="006C5428" w:rsidP="00885344">
      <w:pPr>
        <w:pStyle w:val="REG-P1"/>
      </w:pPr>
      <w:r w:rsidRPr="006C5428">
        <w:t>(4)</w:t>
      </w:r>
      <w:r w:rsidR="00885344">
        <w:tab/>
      </w:r>
      <w:r w:rsidRPr="006C5428">
        <w:t>If any person is found to be in non-compliance with these Regulations or the</w:t>
      </w:r>
      <w:r w:rsidR="00885344">
        <w:t xml:space="preserve"> </w:t>
      </w:r>
      <w:r w:rsidRPr="006C5428">
        <w:t>applicable technical standards, the Authority may by written notice direct the person to forthwith</w:t>
      </w:r>
      <w:r w:rsidR="00885344">
        <w:t xml:space="preserve"> </w:t>
      </w:r>
      <w:r w:rsidRPr="006C5428">
        <w:t>cease to use, sell or offer for sell or connect the telecommunications equipment to an electronic</w:t>
      </w:r>
      <w:r w:rsidR="00885344">
        <w:t xml:space="preserve"> </w:t>
      </w:r>
      <w:r w:rsidRPr="006C5428">
        <w:t>communications network and to provide reasons to the Authority within the period stated in that</w:t>
      </w:r>
      <w:r w:rsidR="00885344">
        <w:t xml:space="preserve"> </w:t>
      </w:r>
      <w:r w:rsidRPr="006C5428">
        <w:t>notice why the telecommunications equipment concerned should not be disposed of at that person’s</w:t>
      </w:r>
      <w:r w:rsidR="00885344">
        <w:t xml:space="preserve"> </w:t>
      </w:r>
      <w:r w:rsidRPr="006C5428">
        <w:t>own expense or as directed by the Authority.</w:t>
      </w:r>
    </w:p>
    <w:p w14:paraId="78032A46" w14:textId="77777777" w:rsidR="00885344" w:rsidRPr="006C5428" w:rsidRDefault="00885344" w:rsidP="00885344">
      <w:pPr>
        <w:pStyle w:val="REG-P1"/>
      </w:pPr>
    </w:p>
    <w:p w14:paraId="53D3290E" w14:textId="39D2EAF0" w:rsidR="006C5428" w:rsidRPr="006C5428" w:rsidRDefault="006C5428" w:rsidP="00885344">
      <w:pPr>
        <w:pStyle w:val="REG-P1"/>
      </w:pPr>
      <w:r w:rsidRPr="006C5428">
        <w:t>(5)</w:t>
      </w:r>
      <w:r w:rsidR="00885344">
        <w:tab/>
      </w:r>
      <w:r w:rsidRPr="006C5428">
        <w:t>The Authority may seize telecommunications equipment that does not comply</w:t>
      </w:r>
      <w:r w:rsidR="00885344">
        <w:t xml:space="preserve"> </w:t>
      </w:r>
      <w:r w:rsidRPr="006C5428">
        <w:t>with applicable technical standards or these Regulations or that belongs to a category of</w:t>
      </w:r>
      <w:r w:rsidR="00885344">
        <w:t xml:space="preserve"> </w:t>
      </w:r>
      <w:r w:rsidRPr="006C5428">
        <w:t>telecommunications equipment for which type approval is required in terms of these Regulations</w:t>
      </w:r>
      <w:r w:rsidR="00885344">
        <w:t xml:space="preserve"> </w:t>
      </w:r>
      <w:r w:rsidRPr="006C5428">
        <w:t>and that has not been type approved and that is causing or is likely to cause harmful interference</w:t>
      </w:r>
      <w:r w:rsidR="00885344">
        <w:t xml:space="preserve"> </w:t>
      </w:r>
      <w:r w:rsidRPr="006C5428">
        <w:t>to an electronic communications network or is a risk to human health or the environment.</w:t>
      </w:r>
    </w:p>
    <w:p w14:paraId="0A1F900D" w14:textId="77777777" w:rsidR="006C5428" w:rsidRDefault="006C5428" w:rsidP="006C5428">
      <w:pPr>
        <w:pStyle w:val="REG-P0"/>
      </w:pPr>
    </w:p>
    <w:p w14:paraId="738E12AD" w14:textId="49C7B419" w:rsidR="00885344" w:rsidRDefault="00885344" w:rsidP="00885344">
      <w:pPr>
        <w:pStyle w:val="REG-P1"/>
      </w:pPr>
      <w:r w:rsidRPr="00885344">
        <w:t>(6)</w:t>
      </w:r>
      <w:r>
        <w:tab/>
      </w:r>
      <w:r w:rsidRPr="00885344">
        <w:t>If the Authority seized telecommunications equipment as contemplated by</w:t>
      </w:r>
      <w:r>
        <w:t xml:space="preserve"> </w:t>
      </w:r>
      <w:r w:rsidRPr="00885344">
        <w:t>subregulation (5), the Authority may by written notice direct the person to provide reasons to the</w:t>
      </w:r>
      <w:r>
        <w:t xml:space="preserve"> </w:t>
      </w:r>
      <w:r w:rsidRPr="00885344">
        <w:t>Authority within the period stated in that notice why the telecommunications equipment concerned</w:t>
      </w:r>
      <w:r>
        <w:t xml:space="preserve"> </w:t>
      </w:r>
      <w:r w:rsidRPr="00885344">
        <w:t>should not be disposed of at that person’s own expense or as directed by the Authority.</w:t>
      </w:r>
    </w:p>
    <w:p w14:paraId="64A68D0C" w14:textId="77777777" w:rsidR="00885344" w:rsidRPr="00885344" w:rsidRDefault="00885344" w:rsidP="00885344">
      <w:pPr>
        <w:pStyle w:val="REG-P1"/>
      </w:pPr>
    </w:p>
    <w:p w14:paraId="46C1D2E3" w14:textId="12240824" w:rsidR="00885344" w:rsidRDefault="00885344" w:rsidP="00885344">
      <w:pPr>
        <w:pStyle w:val="REG-P1"/>
      </w:pPr>
      <w:r w:rsidRPr="00885344">
        <w:t>(7)</w:t>
      </w:r>
      <w:r>
        <w:tab/>
      </w:r>
      <w:r w:rsidRPr="00885344">
        <w:t>After considering any representations made by the person referred to in</w:t>
      </w:r>
      <w:r>
        <w:t xml:space="preserve"> </w:t>
      </w:r>
      <w:r w:rsidRPr="00885344">
        <w:t xml:space="preserve">subregulation (4) or (6), the Authority may direct the person to </w:t>
      </w:r>
      <w:r>
        <w:t>-</w:t>
      </w:r>
    </w:p>
    <w:p w14:paraId="58695B6F" w14:textId="77777777" w:rsidR="00885344" w:rsidRPr="00885344" w:rsidRDefault="00885344" w:rsidP="00885344">
      <w:pPr>
        <w:pStyle w:val="REG-P0"/>
      </w:pPr>
    </w:p>
    <w:p w14:paraId="44482A23" w14:textId="042EDF05" w:rsidR="00885344" w:rsidRDefault="00885344" w:rsidP="00885344">
      <w:pPr>
        <w:pStyle w:val="REG-Pa"/>
      </w:pPr>
      <w:r w:rsidRPr="00885344">
        <w:t>(a)</w:t>
      </w:r>
      <w:r>
        <w:tab/>
      </w:r>
      <w:r w:rsidRPr="00885344">
        <w:t>apply for type approval in respect of the telecommunications equipment</w:t>
      </w:r>
      <w:r>
        <w:t xml:space="preserve"> </w:t>
      </w:r>
      <w:r w:rsidRPr="00885344">
        <w:t xml:space="preserve">concerned in accordance with </w:t>
      </w:r>
      <w:r w:rsidRPr="00885344">
        <w:rPr>
          <w:b/>
          <w:bCs/>
        </w:rPr>
        <w:t>regulation 4</w:t>
      </w:r>
      <w:r w:rsidRPr="00885344">
        <w:t>;</w:t>
      </w:r>
    </w:p>
    <w:p w14:paraId="16B45C8D" w14:textId="77777777" w:rsidR="00885344" w:rsidRPr="00885344" w:rsidRDefault="00885344" w:rsidP="00885344">
      <w:pPr>
        <w:pStyle w:val="REG-Pa"/>
      </w:pPr>
    </w:p>
    <w:p w14:paraId="6FF77085" w14:textId="14269C16" w:rsidR="00885344" w:rsidRPr="00885344" w:rsidRDefault="00885344" w:rsidP="00885344">
      <w:pPr>
        <w:pStyle w:val="REG-Pa"/>
      </w:pPr>
      <w:r w:rsidRPr="00885344">
        <w:t>(b)</w:t>
      </w:r>
      <w:r>
        <w:tab/>
      </w:r>
      <w:r w:rsidRPr="00885344">
        <w:t>dispose of the telecommunications equipment in the manner directed by the</w:t>
      </w:r>
      <w:r>
        <w:t xml:space="preserve"> </w:t>
      </w:r>
      <w:r w:rsidRPr="00885344">
        <w:t>Authority.</w:t>
      </w:r>
    </w:p>
    <w:p w14:paraId="7F42B2FE" w14:textId="77777777" w:rsidR="00885344" w:rsidRPr="00885344" w:rsidRDefault="00885344" w:rsidP="006C5428">
      <w:pPr>
        <w:pStyle w:val="REG-P0"/>
        <w:rPr>
          <w:b/>
          <w:bCs/>
        </w:rPr>
      </w:pPr>
    </w:p>
    <w:p w14:paraId="30BEC528" w14:textId="77777777" w:rsidR="00885344" w:rsidRDefault="00885344" w:rsidP="00885344">
      <w:pPr>
        <w:pStyle w:val="REG-P0"/>
      </w:pPr>
      <w:r w:rsidRPr="00885344">
        <w:rPr>
          <w:b/>
          <w:bCs/>
        </w:rPr>
        <w:t>Revocation of type approval certificate</w:t>
      </w:r>
    </w:p>
    <w:p w14:paraId="7D03AF0D" w14:textId="77777777" w:rsidR="00885344" w:rsidRPr="00885344" w:rsidRDefault="00885344" w:rsidP="00885344">
      <w:pPr>
        <w:pStyle w:val="REG-P0"/>
      </w:pPr>
    </w:p>
    <w:p w14:paraId="53F861CC" w14:textId="3718CF75" w:rsidR="00885344" w:rsidRDefault="00885344" w:rsidP="00885344">
      <w:pPr>
        <w:pStyle w:val="REG-P1"/>
      </w:pPr>
      <w:r w:rsidRPr="00885344">
        <w:rPr>
          <w:b/>
          <w:bCs/>
        </w:rPr>
        <w:t>21.</w:t>
      </w:r>
      <w:r>
        <w:tab/>
      </w:r>
      <w:r w:rsidRPr="00885344">
        <w:t>(1)</w:t>
      </w:r>
      <w:r>
        <w:tab/>
      </w:r>
      <w:r w:rsidRPr="00885344">
        <w:t>Where the Authority is satisfied upon an investigation conducted in terms</w:t>
      </w:r>
      <w:r>
        <w:t xml:space="preserve"> </w:t>
      </w:r>
      <w:r w:rsidRPr="00885344">
        <w:t xml:space="preserve">of Chapter X of the Act that </w:t>
      </w:r>
      <w:r>
        <w:t>-</w:t>
      </w:r>
    </w:p>
    <w:p w14:paraId="47CF5A5D" w14:textId="77777777" w:rsidR="00885344" w:rsidRPr="00885344" w:rsidRDefault="00885344" w:rsidP="00885344">
      <w:pPr>
        <w:pStyle w:val="REG-P0"/>
      </w:pPr>
    </w:p>
    <w:p w14:paraId="19351B8C" w14:textId="4380744A" w:rsidR="00885344" w:rsidRDefault="00885344" w:rsidP="00885344">
      <w:pPr>
        <w:pStyle w:val="REG-Pa"/>
      </w:pPr>
      <w:r>
        <w:t>(a)</w:t>
      </w:r>
      <w:r>
        <w:tab/>
      </w:r>
      <w:r w:rsidRPr="00885344">
        <w:t>any information provided to the Authority a person to whom a type approval</w:t>
      </w:r>
      <w:r>
        <w:t xml:space="preserve"> </w:t>
      </w:r>
      <w:r w:rsidRPr="00885344">
        <w:t>certificate has been issued is found to be counterfeit or false;</w:t>
      </w:r>
    </w:p>
    <w:p w14:paraId="1FABE665" w14:textId="77777777" w:rsidR="00885344" w:rsidRPr="00885344" w:rsidRDefault="00885344" w:rsidP="00885344">
      <w:pPr>
        <w:pStyle w:val="REG-Pa"/>
      </w:pPr>
    </w:p>
    <w:p w14:paraId="1AD69D66" w14:textId="71856DAC" w:rsidR="00885344" w:rsidRDefault="00885344" w:rsidP="00885344">
      <w:pPr>
        <w:pStyle w:val="REG-Pa"/>
      </w:pPr>
      <w:r w:rsidRPr="00885344">
        <w:t>(b)</w:t>
      </w:r>
      <w:r>
        <w:tab/>
      </w:r>
      <w:r w:rsidRPr="00885344">
        <w:t>type-approved equipment does not comply with applicable ISO-IEC technical</w:t>
      </w:r>
      <w:r>
        <w:t xml:space="preserve"> </w:t>
      </w:r>
      <w:r w:rsidRPr="00885344">
        <w:t>standards or these Regulations;</w:t>
      </w:r>
    </w:p>
    <w:p w14:paraId="35E409C2" w14:textId="77777777" w:rsidR="00885344" w:rsidRPr="00885344" w:rsidRDefault="00885344" w:rsidP="00885344">
      <w:pPr>
        <w:pStyle w:val="REG-Pa"/>
      </w:pPr>
    </w:p>
    <w:p w14:paraId="46541F17" w14:textId="2C1F7FD4" w:rsidR="00885344" w:rsidRDefault="00885344" w:rsidP="00885344">
      <w:pPr>
        <w:pStyle w:val="REG-Pa"/>
      </w:pPr>
      <w:r w:rsidRPr="00885344">
        <w:t>(c)</w:t>
      </w:r>
      <w:r>
        <w:tab/>
      </w:r>
      <w:r w:rsidRPr="00885344">
        <w:t>there is a breach of any condition subject to which a type approval certificate</w:t>
      </w:r>
      <w:r>
        <w:t xml:space="preserve"> </w:t>
      </w:r>
      <w:r w:rsidRPr="00885344">
        <w:t>was issued; or</w:t>
      </w:r>
    </w:p>
    <w:p w14:paraId="146E739F" w14:textId="77777777" w:rsidR="00885344" w:rsidRPr="00885344" w:rsidRDefault="00885344" w:rsidP="00885344">
      <w:pPr>
        <w:pStyle w:val="REG-Pa"/>
      </w:pPr>
    </w:p>
    <w:p w14:paraId="6B238D28" w14:textId="3B4A1A4C" w:rsidR="00885344" w:rsidRDefault="00885344" w:rsidP="00885344">
      <w:pPr>
        <w:pStyle w:val="REG-Pa"/>
      </w:pPr>
      <w:r w:rsidRPr="00885344">
        <w:t>(d)</w:t>
      </w:r>
      <w:r>
        <w:tab/>
      </w:r>
      <w:r w:rsidRPr="00885344">
        <w:t>type-approved equipment is causing or likely to cause harmful interference to an</w:t>
      </w:r>
      <w:r>
        <w:t xml:space="preserve"> </w:t>
      </w:r>
      <w:r w:rsidRPr="00885344">
        <w:t>electronic communications network or is a risk to human health or the environment,</w:t>
      </w:r>
    </w:p>
    <w:p w14:paraId="0985E68E" w14:textId="77777777" w:rsidR="00885344" w:rsidRDefault="00885344" w:rsidP="00885344">
      <w:pPr>
        <w:pStyle w:val="REG-P0"/>
      </w:pPr>
    </w:p>
    <w:p w14:paraId="72032C30" w14:textId="538C0991" w:rsidR="00885344" w:rsidRDefault="00885344" w:rsidP="00885344">
      <w:pPr>
        <w:pStyle w:val="REG-P0"/>
      </w:pPr>
      <w:r w:rsidRPr="00885344">
        <w:t>the Authority may by written notice to the person to whom a type approval certificate has been issued inform the person that the Authority intends to cancel the type approval certificate, and in such notice state the grounds for such intended action and require the person concerned to forthwith cease to use, sell or offer for sell or connect the telecommunications equipment to an electronic communications network.</w:t>
      </w:r>
    </w:p>
    <w:p w14:paraId="5BFB333E" w14:textId="77777777" w:rsidR="00885344" w:rsidRDefault="00885344" w:rsidP="00885344">
      <w:pPr>
        <w:pStyle w:val="REG-P0"/>
      </w:pPr>
    </w:p>
    <w:p w14:paraId="67B3EC05" w14:textId="73E854B6" w:rsidR="00885344" w:rsidRDefault="00885344" w:rsidP="00885344">
      <w:pPr>
        <w:pStyle w:val="REG-P1"/>
      </w:pPr>
      <w:r w:rsidRPr="00885344">
        <w:t>(2)</w:t>
      </w:r>
      <w:r>
        <w:tab/>
      </w:r>
      <w:r w:rsidRPr="00885344">
        <w:t>A person to whom a type approval certificate has been issued may, within 15 days</w:t>
      </w:r>
      <w:r>
        <w:t xml:space="preserve"> </w:t>
      </w:r>
      <w:r w:rsidRPr="00885344">
        <w:t>from the date of receipt of a notice referred to in sub-regulation (1), make written representations</w:t>
      </w:r>
      <w:r>
        <w:t xml:space="preserve"> </w:t>
      </w:r>
      <w:r w:rsidRPr="00885344">
        <w:t>to the Authority on why the certificate should not be cancelled.</w:t>
      </w:r>
    </w:p>
    <w:p w14:paraId="660D0F64" w14:textId="77777777" w:rsidR="00885344" w:rsidRPr="00885344" w:rsidRDefault="00885344" w:rsidP="00885344">
      <w:pPr>
        <w:pStyle w:val="REG-P1"/>
      </w:pPr>
    </w:p>
    <w:p w14:paraId="4FC11DD3" w14:textId="22762C9D" w:rsidR="00885344" w:rsidRDefault="00885344" w:rsidP="00885344">
      <w:pPr>
        <w:pStyle w:val="REG-P1"/>
      </w:pPr>
      <w:r w:rsidRPr="00885344">
        <w:t>(3)</w:t>
      </w:r>
      <w:r>
        <w:tab/>
      </w:r>
      <w:r w:rsidRPr="00885344">
        <w:t>After consideration of the representations referred to in subregulation (2) or, if</w:t>
      </w:r>
      <w:r>
        <w:t xml:space="preserve"> </w:t>
      </w:r>
      <w:r w:rsidRPr="00885344">
        <w:t>no such representations have been made, upon the expiry of the period mentioned in that</w:t>
      </w:r>
      <w:r>
        <w:t xml:space="preserve"> </w:t>
      </w:r>
      <w:r w:rsidRPr="00885344">
        <w:t xml:space="preserve">subregulation, the Authority may </w:t>
      </w:r>
      <w:r>
        <w:t>-</w:t>
      </w:r>
    </w:p>
    <w:p w14:paraId="20C7FC83" w14:textId="77777777" w:rsidR="00885344" w:rsidRPr="00885344" w:rsidRDefault="00885344" w:rsidP="00885344">
      <w:pPr>
        <w:pStyle w:val="REG-P1"/>
      </w:pPr>
    </w:p>
    <w:p w14:paraId="1AE1B1ED" w14:textId="06AE9B18" w:rsidR="00885344" w:rsidRDefault="00885344" w:rsidP="00885344">
      <w:pPr>
        <w:pStyle w:val="REG-Pa"/>
      </w:pPr>
      <w:r w:rsidRPr="00885344">
        <w:t>(a)</w:t>
      </w:r>
      <w:r>
        <w:tab/>
      </w:r>
      <w:r w:rsidRPr="00885344">
        <w:t>if the Authority is satisfied that it is just and equitable to do so in the particular</w:t>
      </w:r>
      <w:r>
        <w:t xml:space="preserve"> </w:t>
      </w:r>
      <w:r w:rsidRPr="00885344">
        <w:t>case, by written notice to the person to whom a type approval certificate has been</w:t>
      </w:r>
      <w:r>
        <w:t xml:space="preserve"> </w:t>
      </w:r>
      <w:r w:rsidRPr="00885344">
        <w:t>issued withdraw the notice referred to in subregulation (1); or</w:t>
      </w:r>
    </w:p>
    <w:p w14:paraId="1B53D8A3" w14:textId="77777777" w:rsidR="00885344" w:rsidRPr="00885344" w:rsidRDefault="00885344" w:rsidP="00885344">
      <w:pPr>
        <w:pStyle w:val="REG-Pa"/>
      </w:pPr>
    </w:p>
    <w:p w14:paraId="5F73A3BE" w14:textId="5C09F85F" w:rsidR="00885344" w:rsidRDefault="00885344" w:rsidP="00885344">
      <w:pPr>
        <w:pStyle w:val="REG-Pa"/>
      </w:pPr>
      <w:r w:rsidRPr="00885344">
        <w:t>(b)</w:t>
      </w:r>
      <w:r>
        <w:tab/>
      </w:r>
      <w:r w:rsidRPr="00885344">
        <w:t>by written notice to the person concerned cancel the type approval certificate.</w:t>
      </w:r>
    </w:p>
    <w:p w14:paraId="0BFC1E79" w14:textId="77777777" w:rsidR="00885344" w:rsidRPr="00885344" w:rsidRDefault="00885344" w:rsidP="00885344">
      <w:pPr>
        <w:pStyle w:val="REG-P1"/>
      </w:pPr>
    </w:p>
    <w:p w14:paraId="75F279DC" w14:textId="7AB99F48" w:rsidR="00885344" w:rsidRDefault="00885344" w:rsidP="00885344">
      <w:pPr>
        <w:pStyle w:val="REG-P1"/>
      </w:pPr>
      <w:r w:rsidRPr="00885344">
        <w:t>(4)</w:t>
      </w:r>
      <w:r>
        <w:tab/>
      </w:r>
      <w:r w:rsidRPr="00885344">
        <w:t>All telecommunications equipment that is the subject of a cancelled type approval</w:t>
      </w:r>
      <w:r>
        <w:t xml:space="preserve"> </w:t>
      </w:r>
      <w:r w:rsidRPr="00885344">
        <w:t>certificate must be withdrawn from the market within 30 days from the date of receipt of the written</w:t>
      </w:r>
      <w:r>
        <w:t xml:space="preserve"> </w:t>
      </w:r>
      <w:r w:rsidRPr="00885344">
        <w:t>notice referred to in subregulation (3)(b) at the cost of the person referred to in that subregulation.</w:t>
      </w:r>
    </w:p>
    <w:p w14:paraId="3FD6F3B3" w14:textId="77777777" w:rsidR="00885344" w:rsidRPr="00885344" w:rsidRDefault="00885344" w:rsidP="00885344">
      <w:pPr>
        <w:pStyle w:val="REG-P0"/>
      </w:pPr>
    </w:p>
    <w:p w14:paraId="39814690" w14:textId="77777777" w:rsidR="00885344" w:rsidRDefault="00885344" w:rsidP="00885344">
      <w:pPr>
        <w:pStyle w:val="REG-H3b"/>
      </w:pPr>
      <w:r w:rsidRPr="00885344">
        <w:t>PART 6</w:t>
      </w:r>
    </w:p>
    <w:p w14:paraId="034FA7C3" w14:textId="77777777" w:rsidR="00885344" w:rsidRPr="00885344" w:rsidRDefault="00885344" w:rsidP="00885344">
      <w:pPr>
        <w:pStyle w:val="REG-H3b"/>
      </w:pPr>
    </w:p>
    <w:p w14:paraId="2F7CD3E9" w14:textId="77777777" w:rsidR="00885344" w:rsidRDefault="00885344" w:rsidP="00885344">
      <w:pPr>
        <w:pStyle w:val="REG-H3b"/>
      </w:pPr>
      <w:r w:rsidRPr="00885344">
        <w:t>GENERAL</w:t>
      </w:r>
    </w:p>
    <w:p w14:paraId="30878EC0" w14:textId="77777777" w:rsidR="00885344" w:rsidRPr="00885344" w:rsidRDefault="00885344" w:rsidP="00885344">
      <w:pPr>
        <w:pStyle w:val="REG-H3b"/>
      </w:pPr>
    </w:p>
    <w:p w14:paraId="62DA6410" w14:textId="77777777" w:rsidR="00885344" w:rsidRPr="00885344" w:rsidRDefault="00885344" w:rsidP="00885344">
      <w:pPr>
        <w:pStyle w:val="REG-P0"/>
        <w:rPr>
          <w:b/>
          <w:bCs/>
        </w:rPr>
      </w:pPr>
      <w:r w:rsidRPr="00885344">
        <w:rPr>
          <w:b/>
          <w:bCs/>
        </w:rPr>
        <w:t>Oral hearings and call for written submissions</w:t>
      </w:r>
    </w:p>
    <w:p w14:paraId="4765B06C" w14:textId="77777777" w:rsidR="00885344" w:rsidRPr="00885344" w:rsidRDefault="00885344" w:rsidP="00885344">
      <w:pPr>
        <w:pStyle w:val="REG-P1"/>
      </w:pPr>
    </w:p>
    <w:p w14:paraId="2CF68A0F" w14:textId="7621F5E4" w:rsidR="00885344" w:rsidRPr="00885344" w:rsidRDefault="00885344" w:rsidP="00885344">
      <w:pPr>
        <w:pStyle w:val="REG-P1"/>
      </w:pPr>
      <w:r w:rsidRPr="00885344">
        <w:rPr>
          <w:b/>
          <w:bCs/>
        </w:rPr>
        <w:t>22.</w:t>
      </w:r>
      <w:r>
        <w:tab/>
      </w:r>
      <w:r w:rsidRPr="00885344">
        <w:t>(1)</w:t>
      </w:r>
      <w:r>
        <w:tab/>
      </w:r>
      <w:r w:rsidRPr="00885344">
        <w:t>If the Authority considers it necessary or appropriate, it may hear oral</w:t>
      </w:r>
      <w:r>
        <w:t xml:space="preserve"> </w:t>
      </w:r>
      <w:r w:rsidRPr="00885344">
        <w:t>submissions in respect of any application made in terms of these Regulations.</w:t>
      </w:r>
    </w:p>
    <w:p w14:paraId="73376924" w14:textId="19A13AB5" w:rsidR="00885344" w:rsidRDefault="00885344" w:rsidP="00885344">
      <w:pPr>
        <w:pStyle w:val="REG-P1"/>
      </w:pPr>
      <w:r w:rsidRPr="00885344">
        <w:t>(2)</w:t>
      </w:r>
      <w:r>
        <w:tab/>
      </w:r>
      <w:r w:rsidRPr="00885344">
        <w:t>The Authority must invite the public to make oral submissions at least 14 days</w:t>
      </w:r>
      <w:r>
        <w:t xml:space="preserve"> </w:t>
      </w:r>
      <w:r w:rsidRPr="00885344">
        <w:t>prior to any hearing convened in terms of this regulation.</w:t>
      </w:r>
    </w:p>
    <w:p w14:paraId="33A261F3" w14:textId="77777777" w:rsidR="00885344" w:rsidRPr="00885344" w:rsidRDefault="00885344" w:rsidP="00885344">
      <w:pPr>
        <w:pStyle w:val="REG-P1"/>
      </w:pPr>
    </w:p>
    <w:p w14:paraId="2FC97AD9" w14:textId="50982AF9" w:rsidR="00885344" w:rsidRDefault="00885344" w:rsidP="00885344">
      <w:pPr>
        <w:pStyle w:val="REG-P1"/>
      </w:pPr>
      <w:r w:rsidRPr="00885344">
        <w:t>(3)</w:t>
      </w:r>
      <w:r>
        <w:tab/>
      </w:r>
      <w:r w:rsidRPr="00885344">
        <w:t>Unless otherwise specified by the Authority, hearings will be open to the public.</w:t>
      </w:r>
    </w:p>
    <w:p w14:paraId="13EE52D2" w14:textId="77777777" w:rsidR="00885344" w:rsidRPr="00885344" w:rsidRDefault="00885344" w:rsidP="00885344">
      <w:pPr>
        <w:pStyle w:val="REG-P1"/>
      </w:pPr>
    </w:p>
    <w:p w14:paraId="4F6AAB39" w14:textId="65727579" w:rsidR="00885344" w:rsidRPr="00885344" w:rsidRDefault="00885344" w:rsidP="00885344">
      <w:pPr>
        <w:pStyle w:val="REG-P1"/>
      </w:pPr>
      <w:r w:rsidRPr="00885344">
        <w:t>(4)</w:t>
      </w:r>
      <w:r>
        <w:tab/>
      </w:r>
      <w:r w:rsidRPr="00885344">
        <w:t>The format and agenda of the hearing is at the discretion of the Authority, depending</w:t>
      </w:r>
      <w:r>
        <w:t xml:space="preserve"> </w:t>
      </w:r>
      <w:r w:rsidRPr="00885344">
        <w:t>on the nature of the proceeding, provided however, that the hearing should be informal in nature.</w:t>
      </w:r>
    </w:p>
    <w:p w14:paraId="214382D1" w14:textId="35A8DFF6" w:rsidR="00885344" w:rsidRDefault="00885344" w:rsidP="006C5428">
      <w:pPr>
        <w:pStyle w:val="REG-P0"/>
      </w:pPr>
    </w:p>
    <w:p w14:paraId="2AA4B9C2" w14:textId="6A9D1417" w:rsidR="00B30B4A" w:rsidRDefault="00B30B4A" w:rsidP="00B30B4A">
      <w:pPr>
        <w:pStyle w:val="REG-Amend"/>
      </w:pPr>
      <w:r>
        <w:t>[The verb “is” should be “are” to accord with the compound subject “format and agenda”.]</w:t>
      </w:r>
    </w:p>
    <w:p w14:paraId="520034F8" w14:textId="77777777" w:rsidR="00B30B4A" w:rsidRDefault="00B30B4A" w:rsidP="006C5428">
      <w:pPr>
        <w:pStyle w:val="REG-P0"/>
      </w:pPr>
    </w:p>
    <w:p w14:paraId="784BCE1D" w14:textId="6D8B757D" w:rsidR="00885344" w:rsidRDefault="00885344" w:rsidP="00885344">
      <w:pPr>
        <w:pStyle w:val="REG-P1"/>
      </w:pPr>
      <w:r w:rsidRPr="00885344">
        <w:t>(5)</w:t>
      </w:r>
      <w:r>
        <w:tab/>
      </w:r>
      <w:r w:rsidRPr="00885344">
        <w:t xml:space="preserve">All oral submissions must </w:t>
      </w:r>
      <w:r>
        <w:t>-</w:t>
      </w:r>
    </w:p>
    <w:p w14:paraId="6A9AA27A" w14:textId="77777777" w:rsidR="00885344" w:rsidRPr="00885344" w:rsidRDefault="00885344" w:rsidP="00885344">
      <w:pPr>
        <w:pStyle w:val="REG-P0"/>
      </w:pPr>
    </w:p>
    <w:p w14:paraId="2FA1A9CD" w14:textId="0DC35ABD" w:rsidR="00885344" w:rsidRDefault="00885344" w:rsidP="00885344">
      <w:pPr>
        <w:pStyle w:val="REG-Pa"/>
      </w:pPr>
      <w:r w:rsidRPr="00885344">
        <w:t>(a)</w:t>
      </w:r>
      <w:r>
        <w:tab/>
      </w:r>
      <w:r w:rsidRPr="00885344">
        <w:t>include a statement indicating the name and contact details of the person making</w:t>
      </w:r>
      <w:r>
        <w:t xml:space="preserve"> </w:t>
      </w:r>
      <w:r w:rsidRPr="00885344">
        <w:t>the oral submission or the name and contact details of the person for whom the</w:t>
      </w:r>
      <w:r>
        <w:t xml:space="preserve"> </w:t>
      </w:r>
      <w:r w:rsidRPr="00885344">
        <w:t>oral submission is made, if different;</w:t>
      </w:r>
    </w:p>
    <w:p w14:paraId="21F95896" w14:textId="77777777" w:rsidR="00885344" w:rsidRPr="00885344" w:rsidRDefault="00885344" w:rsidP="00885344">
      <w:pPr>
        <w:pStyle w:val="REG-Pa"/>
      </w:pPr>
    </w:p>
    <w:p w14:paraId="67FBEC5F" w14:textId="212C0623" w:rsidR="00885344" w:rsidRDefault="00885344" w:rsidP="00885344">
      <w:pPr>
        <w:pStyle w:val="REG-Pa"/>
      </w:pPr>
      <w:r w:rsidRPr="00885344">
        <w:t>(b)</w:t>
      </w:r>
      <w:r>
        <w:tab/>
      </w:r>
      <w:r w:rsidRPr="00885344">
        <w:t>be clear and concise; and</w:t>
      </w:r>
    </w:p>
    <w:p w14:paraId="58CCBA29" w14:textId="77777777" w:rsidR="00885344" w:rsidRPr="00885344" w:rsidRDefault="00885344" w:rsidP="00885344">
      <w:pPr>
        <w:pStyle w:val="REG-Pa"/>
      </w:pPr>
    </w:p>
    <w:p w14:paraId="30C766A7" w14:textId="25B0EDDB" w:rsidR="00885344" w:rsidRDefault="00885344" w:rsidP="00885344">
      <w:pPr>
        <w:pStyle w:val="REG-Pa"/>
      </w:pPr>
      <w:r w:rsidRPr="00885344">
        <w:t>(c)</w:t>
      </w:r>
      <w:r>
        <w:tab/>
      </w:r>
      <w:r w:rsidRPr="00885344">
        <w:t>conform to any further requirements determined by the Authority from time to</w:t>
      </w:r>
      <w:r>
        <w:t xml:space="preserve"> </w:t>
      </w:r>
      <w:r w:rsidRPr="00885344">
        <w:t>time.</w:t>
      </w:r>
    </w:p>
    <w:p w14:paraId="51E3E9B0" w14:textId="77777777" w:rsidR="00885344" w:rsidRPr="00885344" w:rsidRDefault="00885344" w:rsidP="00885344">
      <w:pPr>
        <w:pStyle w:val="REG-P0"/>
      </w:pPr>
    </w:p>
    <w:p w14:paraId="2FCF9323" w14:textId="48E79208" w:rsidR="00885344" w:rsidRDefault="00885344" w:rsidP="00885344">
      <w:pPr>
        <w:pStyle w:val="REG-P1"/>
      </w:pPr>
      <w:r w:rsidRPr="00885344">
        <w:t>(6)</w:t>
      </w:r>
      <w:r>
        <w:tab/>
      </w:r>
      <w:r w:rsidRPr="00885344">
        <w:t>If the Authority considers it necessary, it will provide the opportunity to a person</w:t>
      </w:r>
      <w:r>
        <w:t xml:space="preserve"> </w:t>
      </w:r>
      <w:r w:rsidRPr="00885344">
        <w:t>to respond to oral submissions.</w:t>
      </w:r>
    </w:p>
    <w:p w14:paraId="4444F79B" w14:textId="77777777" w:rsidR="00885344" w:rsidRPr="00885344" w:rsidRDefault="00885344" w:rsidP="00885344">
      <w:pPr>
        <w:pStyle w:val="REG-P1"/>
      </w:pPr>
    </w:p>
    <w:p w14:paraId="3A42F216" w14:textId="29763A3D" w:rsidR="00885344" w:rsidRDefault="00885344" w:rsidP="00885344">
      <w:pPr>
        <w:pStyle w:val="REG-P1"/>
      </w:pPr>
      <w:r w:rsidRPr="00885344">
        <w:t>(7)</w:t>
      </w:r>
      <w:r>
        <w:tab/>
      </w:r>
      <w:r w:rsidRPr="00885344">
        <w:t>The Authority may request further oral or written submissions, such as further</w:t>
      </w:r>
      <w:r>
        <w:t xml:space="preserve"> </w:t>
      </w:r>
      <w:r w:rsidRPr="00885344">
        <w:t>information or clarification, which must be provided to the Authority in the time and the manner</w:t>
      </w:r>
      <w:r>
        <w:t xml:space="preserve"> </w:t>
      </w:r>
      <w:r w:rsidRPr="00885344">
        <w:t>set out by the Authority.</w:t>
      </w:r>
    </w:p>
    <w:p w14:paraId="0F201A0F" w14:textId="77777777" w:rsidR="00885344" w:rsidRPr="00885344" w:rsidRDefault="00885344" w:rsidP="00885344">
      <w:pPr>
        <w:pStyle w:val="REG-P1"/>
      </w:pPr>
    </w:p>
    <w:p w14:paraId="348DA2D4" w14:textId="50A335D9" w:rsidR="00885344" w:rsidRPr="00885344" w:rsidRDefault="00885344" w:rsidP="00885344">
      <w:pPr>
        <w:pStyle w:val="REG-P1"/>
      </w:pPr>
      <w:r w:rsidRPr="00885344">
        <w:t>(8)</w:t>
      </w:r>
      <w:r>
        <w:tab/>
      </w:r>
      <w:r w:rsidRPr="00885344">
        <w:t>At the conclusion of the hearing, a concise report summarising the oral submissions</w:t>
      </w:r>
      <w:r>
        <w:t xml:space="preserve"> </w:t>
      </w:r>
      <w:r w:rsidRPr="00885344">
        <w:t>must be prepared by the Authority.</w:t>
      </w:r>
    </w:p>
    <w:p w14:paraId="49AB51FE" w14:textId="77777777" w:rsidR="00885344" w:rsidRDefault="00885344" w:rsidP="006C5428">
      <w:pPr>
        <w:pStyle w:val="REG-P0"/>
      </w:pPr>
    </w:p>
    <w:p w14:paraId="37DF2AEB" w14:textId="77777777" w:rsidR="00885344" w:rsidRPr="00885344" w:rsidRDefault="00885344" w:rsidP="00885344">
      <w:pPr>
        <w:pStyle w:val="REG-P0"/>
        <w:rPr>
          <w:b/>
          <w:bCs/>
        </w:rPr>
      </w:pPr>
      <w:r w:rsidRPr="00885344">
        <w:rPr>
          <w:b/>
          <w:bCs/>
        </w:rPr>
        <w:t>Confidential information</w:t>
      </w:r>
    </w:p>
    <w:p w14:paraId="219876B1" w14:textId="77777777" w:rsidR="00885344" w:rsidRPr="00885344" w:rsidRDefault="00885344" w:rsidP="00885344">
      <w:pPr>
        <w:pStyle w:val="REG-P0"/>
      </w:pPr>
    </w:p>
    <w:p w14:paraId="0E65ABF9" w14:textId="220294E3" w:rsidR="00885344" w:rsidRPr="00885344" w:rsidRDefault="00885344" w:rsidP="00885344">
      <w:pPr>
        <w:pStyle w:val="REG-P1"/>
      </w:pPr>
      <w:r w:rsidRPr="0012651D">
        <w:rPr>
          <w:b/>
          <w:bCs/>
        </w:rPr>
        <w:t>23.</w:t>
      </w:r>
      <w:r>
        <w:tab/>
      </w:r>
      <w:r w:rsidRPr="00885344">
        <w:t>If a person has designated information or documentation submitted to the Authority</w:t>
      </w:r>
      <w:r>
        <w:t xml:space="preserve"> </w:t>
      </w:r>
      <w:r w:rsidRPr="00885344">
        <w:t>as confidential, the provisions of section 28 of the Act apply.</w:t>
      </w:r>
    </w:p>
    <w:p w14:paraId="5A9AFF99" w14:textId="77777777" w:rsidR="00885344" w:rsidRDefault="00885344" w:rsidP="006C5428">
      <w:pPr>
        <w:pStyle w:val="REG-P0"/>
      </w:pPr>
    </w:p>
    <w:p w14:paraId="55A7D4A0" w14:textId="77777777" w:rsidR="00885344" w:rsidRPr="00885344" w:rsidRDefault="00885344" w:rsidP="00885344">
      <w:pPr>
        <w:pStyle w:val="REG-P0"/>
        <w:rPr>
          <w:b/>
          <w:bCs/>
        </w:rPr>
      </w:pPr>
      <w:r w:rsidRPr="00885344">
        <w:rPr>
          <w:b/>
          <w:bCs/>
        </w:rPr>
        <w:t>Record of proceedings</w:t>
      </w:r>
    </w:p>
    <w:p w14:paraId="2B965200" w14:textId="77777777" w:rsidR="00885344" w:rsidRPr="00885344" w:rsidRDefault="00885344" w:rsidP="00885344">
      <w:pPr>
        <w:pStyle w:val="REG-P0"/>
      </w:pPr>
    </w:p>
    <w:p w14:paraId="029EFD46" w14:textId="21B2C709" w:rsidR="00885344" w:rsidRDefault="00885344" w:rsidP="00885344">
      <w:pPr>
        <w:pStyle w:val="REG-P1"/>
      </w:pPr>
      <w:r w:rsidRPr="00885344">
        <w:rPr>
          <w:b/>
          <w:bCs/>
        </w:rPr>
        <w:t>24.</w:t>
      </w:r>
      <w:r>
        <w:tab/>
      </w:r>
      <w:r w:rsidRPr="00885344">
        <w:t>(1)</w:t>
      </w:r>
      <w:r>
        <w:tab/>
      </w:r>
      <w:r w:rsidRPr="00885344">
        <w:t>All documents deemed relevant by the Authority for purposes of any</w:t>
      </w:r>
      <w:r>
        <w:t xml:space="preserve"> </w:t>
      </w:r>
      <w:r w:rsidRPr="00885344">
        <w:t>proceedings contemplated by the Act and these Regulations must be maintained by the Authority</w:t>
      </w:r>
      <w:r>
        <w:t xml:space="preserve"> </w:t>
      </w:r>
      <w:r w:rsidRPr="00885344">
        <w:t>separately for each application or proceeding in files located at the head office of the Authority and</w:t>
      </w:r>
      <w:r>
        <w:t xml:space="preserve"> </w:t>
      </w:r>
      <w:r w:rsidRPr="00885344">
        <w:t>if practicable, may be uploaded on the Authority’s website.</w:t>
      </w:r>
    </w:p>
    <w:p w14:paraId="34D0519D" w14:textId="77777777" w:rsidR="00885344" w:rsidRPr="00885344" w:rsidRDefault="00885344" w:rsidP="00885344">
      <w:pPr>
        <w:pStyle w:val="REG-P1"/>
      </w:pPr>
    </w:p>
    <w:p w14:paraId="78FA0E60" w14:textId="73E722EE" w:rsidR="00885344" w:rsidRPr="00885344" w:rsidRDefault="00885344" w:rsidP="00885344">
      <w:pPr>
        <w:pStyle w:val="REG-P1"/>
      </w:pPr>
      <w:r w:rsidRPr="00885344">
        <w:t>(2)</w:t>
      </w:r>
      <w:r>
        <w:tab/>
      </w:r>
      <w:r w:rsidRPr="00885344">
        <w:t>Except for information deemed to be confidential in terms of section 28 of the</w:t>
      </w:r>
      <w:r>
        <w:t xml:space="preserve"> </w:t>
      </w:r>
      <w:r w:rsidRPr="00885344">
        <w:t>Act, any person may examine an application or a proceeding file either at the Head offices of the</w:t>
      </w:r>
      <w:r>
        <w:t xml:space="preserve"> </w:t>
      </w:r>
      <w:r w:rsidRPr="00885344">
        <w:t>Authority during normal business hours and copies may be made on payment of a fee set out in</w:t>
      </w:r>
      <w:r>
        <w:t xml:space="preserve"> </w:t>
      </w:r>
      <w:r w:rsidRPr="00885344">
        <w:t>Annexure C, and, if available, on the Authority’s website where copies may be downloaded free</w:t>
      </w:r>
      <w:r>
        <w:t xml:space="preserve"> </w:t>
      </w:r>
      <w:r w:rsidRPr="00885344">
        <w:t>of charge.</w:t>
      </w:r>
    </w:p>
    <w:p w14:paraId="0FF53F4A" w14:textId="77777777" w:rsidR="00885344" w:rsidRDefault="00885344" w:rsidP="006C5428">
      <w:pPr>
        <w:pStyle w:val="REG-P0"/>
      </w:pPr>
    </w:p>
    <w:p w14:paraId="114AE329" w14:textId="77777777" w:rsidR="00885344" w:rsidRPr="00885344" w:rsidRDefault="00885344" w:rsidP="00885344">
      <w:pPr>
        <w:pStyle w:val="REG-P0"/>
        <w:rPr>
          <w:b/>
          <w:bCs/>
        </w:rPr>
      </w:pPr>
      <w:r w:rsidRPr="00885344">
        <w:rPr>
          <w:b/>
          <w:bCs/>
        </w:rPr>
        <w:t>Reconsideration</w:t>
      </w:r>
    </w:p>
    <w:p w14:paraId="5891CE46" w14:textId="77777777" w:rsidR="00885344" w:rsidRPr="00885344" w:rsidRDefault="00885344" w:rsidP="00885344">
      <w:pPr>
        <w:pStyle w:val="REG-P0"/>
      </w:pPr>
    </w:p>
    <w:p w14:paraId="0E7CCF65" w14:textId="76284EA1" w:rsidR="00885344" w:rsidRDefault="00885344" w:rsidP="00885344">
      <w:pPr>
        <w:pStyle w:val="REG-P1"/>
      </w:pPr>
      <w:r w:rsidRPr="00885344">
        <w:rPr>
          <w:b/>
          <w:bCs/>
        </w:rPr>
        <w:t>25.</w:t>
      </w:r>
      <w:r>
        <w:tab/>
      </w:r>
      <w:r w:rsidRPr="00885344">
        <w:t>(1)</w:t>
      </w:r>
      <w:r>
        <w:tab/>
      </w:r>
      <w:r w:rsidRPr="00885344">
        <w:t>The Authority may in terms of section 31 of the Act reconsider any</w:t>
      </w:r>
      <w:r>
        <w:t xml:space="preserve"> </w:t>
      </w:r>
      <w:r w:rsidRPr="00885344">
        <w:t>decision or order made in terms of these Regulations, within 90 calendar days from the date of</w:t>
      </w:r>
      <w:r>
        <w:t xml:space="preserve"> </w:t>
      </w:r>
      <w:r w:rsidRPr="00885344">
        <w:t>making that decision or issuing that order.</w:t>
      </w:r>
    </w:p>
    <w:p w14:paraId="61A84B7E" w14:textId="77777777" w:rsidR="00885344" w:rsidRPr="00885344" w:rsidRDefault="00885344" w:rsidP="00885344">
      <w:pPr>
        <w:pStyle w:val="REG-P1"/>
      </w:pPr>
    </w:p>
    <w:p w14:paraId="36A6CAE3" w14:textId="31FE68E0" w:rsidR="00885344" w:rsidRDefault="00885344" w:rsidP="00885344">
      <w:pPr>
        <w:pStyle w:val="REG-P1"/>
      </w:pPr>
      <w:r w:rsidRPr="00885344">
        <w:t>(2)</w:t>
      </w:r>
      <w:r>
        <w:tab/>
      </w:r>
      <w:r w:rsidRPr="00885344">
        <w:t>Any person (hereinafter “the requesting party”) may within 30 days of receiving</w:t>
      </w:r>
      <w:r>
        <w:t xml:space="preserve"> </w:t>
      </w:r>
      <w:r w:rsidRPr="00885344">
        <w:t>any decision or order made by the Authority request the Authority in writing to reconsider the</w:t>
      </w:r>
      <w:r>
        <w:t xml:space="preserve"> </w:t>
      </w:r>
      <w:r w:rsidRPr="00885344">
        <w:t>decision or order subject to the following</w:t>
      </w:r>
      <w:r>
        <w:t xml:space="preserve"> -</w:t>
      </w:r>
    </w:p>
    <w:p w14:paraId="7FDD89BC" w14:textId="77777777" w:rsidR="00885344" w:rsidRPr="00885344" w:rsidRDefault="00885344" w:rsidP="00885344">
      <w:pPr>
        <w:pStyle w:val="REG-P0"/>
      </w:pPr>
    </w:p>
    <w:p w14:paraId="4BAA3321" w14:textId="5BF72B5B" w:rsidR="00885344" w:rsidRDefault="00885344" w:rsidP="00885344">
      <w:pPr>
        <w:pStyle w:val="REG-Pa"/>
      </w:pPr>
      <w:r>
        <w:t>(a)</w:t>
      </w:r>
      <w:r>
        <w:tab/>
        <w:t xml:space="preserve">The requesting party must comprehensively complete </w:t>
      </w:r>
      <w:r>
        <w:rPr>
          <w:rFonts w:ascii="TimesNewRomanPS-BoldMT" w:hAnsi="TimesNewRomanPS-BoldMT" w:cs="TimesNewRomanPS-BoldMT"/>
          <w:b/>
          <w:bCs/>
        </w:rPr>
        <w:t xml:space="preserve">Form 5 </w:t>
      </w:r>
      <w:r>
        <w:t>(hereinafter “the</w:t>
      </w:r>
      <w:r>
        <w:rPr>
          <w:lang w:val="en-US"/>
        </w:rPr>
        <w:t xml:space="preserve"> </w:t>
      </w:r>
      <w:r>
        <w:t>Reconsideration Form”) and submit that form to the Authority within 30 days</w:t>
      </w:r>
      <w:r>
        <w:rPr>
          <w:lang w:val="en-US"/>
        </w:rPr>
        <w:t xml:space="preserve"> </w:t>
      </w:r>
      <w:r>
        <w:t>from date of receipt of the Authority’s decision or order.</w:t>
      </w:r>
    </w:p>
    <w:p w14:paraId="1F2EF193" w14:textId="6809A6BD" w:rsidR="00885344" w:rsidRDefault="00885344" w:rsidP="00885344">
      <w:pPr>
        <w:pStyle w:val="REG-Pa"/>
      </w:pPr>
    </w:p>
    <w:p w14:paraId="554E85D0" w14:textId="48AE6D6F" w:rsidR="00B30B4A" w:rsidRDefault="00B30B4A" w:rsidP="00B30B4A">
      <w:pPr>
        <w:pStyle w:val="REG-Amend"/>
      </w:pPr>
      <w:r>
        <w:t>[The word “the” appears to have been omitted before the phrase “date of receipt”.]</w:t>
      </w:r>
    </w:p>
    <w:p w14:paraId="057330AF" w14:textId="77777777" w:rsidR="00B30B4A" w:rsidRDefault="00B30B4A" w:rsidP="00885344">
      <w:pPr>
        <w:pStyle w:val="REG-Pa"/>
      </w:pPr>
    </w:p>
    <w:p w14:paraId="300EB7B5" w14:textId="06435CB7" w:rsidR="00885344" w:rsidRDefault="00885344" w:rsidP="00885344">
      <w:pPr>
        <w:pStyle w:val="REG-Pa"/>
      </w:pPr>
      <w:r>
        <w:t>(b)</w:t>
      </w:r>
      <w:r>
        <w:tab/>
        <w:t>The Authority must within three days of receipt of the Reconsideration Form</w:t>
      </w:r>
      <w:r>
        <w:rPr>
          <w:lang w:val="en-US"/>
        </w:rPr>
        <w:t xml:space="preserve"> </w:t>
      </w:r>
      <w:r>
        <w:t>determine whether there are grounds for reconsideration.</w:t>
      </w:r>
    </w:p>
    <w:p w14:paraId="438EE076" w14:textId="77777777" w:rsidR="00885344" w:rsidRDefault="00885344" w:rsidP="00885344">
      <w:pPr>
        <w:pStyle w:val="REG-Pa"/>
      </w:pPr>
    </w:p>
    <w:p w14:paraId="2FFEFAF8" w14:textId="395BAE96" w:rsidR="00885344" w:rsidRDefault="00885344" w:rsidP="00885344">
      <w:pPr>
        <w:pStyle w:val="REG-Pa"/>
      </w:pPr>
      <w:r>
        <w:t>(c)</w:t>
      </w:r>
      <w:r>
        <w:tab/>
        <w:t>Where there are no valid grounds for reconsideration, the Authority must</w:t>
      </w:r>
      <w:r>
        <w:rPr>
          <w:lang w:val="en-US"/>
        </w:rPr>
        <w:t xml:space="preserve"> </w:t>
      </w:r>
      <w:r>
        <w:t>forthwith notify the requesting party of its decision and close the file pertaining to</w:t>
      </w:r>
      <w:r>
        <w:rPr>
          <w:lang w:val="en-US"/>
        </w:rPr>
        <w:t xml:space="preserve"> </w:t>
      </w:r>
      <w:r>
        <w:t>the dispute.</w:t>
      </w:r>
    </w:p>
    <w:p w14:paraId="09F13B71" w14:textId="77777777" w:rsidR="00885344" w:rsidRDefault="00885344" w:rsidP="006C5428">
      <w:pPr>
        <w:pStyle w:val="REG-P0"/>
      </w:pPr>
    </w:p>
    <w:p w14:paraId="684D73D4" w14:textId="5803999E" w:rsidR="00741C54" w:rsidRDefault="00741C54" w:rsidP="00741C54">
      <w:pPr>
        <w:pStyle w:val="REG-P1"/>
      </w:pPr>
      <w:r w:rsidRPr="00741C54">
        <w:t>(3)</w:t>
      </w:r>
      <w:r>
        <w:tab/>
      </w:r>
      <w:r w:rsidRPr="00741C54">
        <w:t>Where the Authority considers that the request for reconsideration should be</w:t>
      </w:r>
      <w:r>
        <w:t xml:space="preserve"> </w:t>
      </w:r>
      <w:r w:rsidRPr="00741C54">
        <w:t>heard, the Authority must provide a copy of the Reconsideration Form to any party with a direct</w:t>
      </w:r>
      <w:r>
        <w:t xml:space="preserve"> </w:t>
      </w:r>
      <w:r w:rsidRPr="00741C54">
        <w:t>or substantial interest in the matter and simultaneously notify the requesting party of its decision</w:t>
      </w:r>
      <w:r>
        <w:t xml:space="preserve"> </w:t>
      </w:r>
      <w:r w:rsidRPr="00741C54">
        <w:t>within 7 days from the lapse of the period referred to in paragraph (b).</w:t>
      </w:r>
    </w:p>
    <w:p w14:paraId="18171492" w14:textId="77777777" w:rsidR="00741C54" w:rsidRPr="00741C54" w:rsidRDefault="00741C54" w:rsidP="00741C54">
      <w:pPr>
        <w:pStyle w:val="REG-P1"/>
      </w:pPr>
    </w:p>
    <w:p w14:paraId="0A41FF3E" w14:textId="4EB6F01D" w:rsidR="00741C54" w:rsidRDefault="00741C54" w:rsidP="00741C54">
      <w:pPr>
        <w:pStyle w:val="REG-P1"/>
      </w:pPr>
      <w:r w:rsidRPr="00741C54">
        <w:t>(4)</w:t>
      </w:r>
      <w:r>
        <w:tab/>
      </w:r>
      <w:r w:rsidRPr="00741C54">
        <w:t>A party with a direct or substantial interest referred to in subregulation (3) must</w:t>
      </w:r>
      <w:r>
        <w:t xml:space="preserve"> </w:t>
      </w:r>
      <w:r w:rsidRPr="00741C54">
        <w:t>deliver a response in writing to the request for reconsideration within a period of 14 days of receipt</w:t>
      </w:r>
      <w:r>
        <w:t xml:space="preserve"> </w:t>
      </w:r>
      <w:r w:rsidRPr="00741C54">
        <w:t>of the Reconsideration Form.</w:t>
      </w:r>
    </w:p>
    <w:p w14:paraId="20F584EB" w14:textId="77777777" w:rsidR="00741C54" w:rsidRPr="00741C54" w:rsidRDefault="00741C54" w:rsidP="00741C54">
      <w:pPr>
        <w:pStyle w:val="REG-P1"/>
      </w:pPr>
    </w:p>
    <w:p w14:paraId="55EDA6BF" w14:textId="33CA8EE7" w:rsidR="00741C54" w:rsidRDefault="00741C54" w:rsidP="00741C54">
      <w:pPr>
        <w:pStyle w:val="REG-P1"/>
      </w:pPr>
      <w:r w:rsidRPr="00741C54">
        <w:t>(5)</w:t>
      </w:r>
      <w:r w:rsidR="00265122">
        <w:tab/>
      </w:r>
      <w:r w:rsidRPr="00741C54">
        <w:t>Upon receipt of the response referred to in subregulation (4), the Authority must</w:t>
      </w:r>
      <w:r>
        <w:t xml:space="preserve"> </w:t>
      </w:r>
      <w:r w:rsidRPr="00741C54">
        <w:t>deliver that response to the requesting party and afford that party 14 days from receipt of the</w:t>
      </w:r>
      <w:r>
        <w:t xml:space="preserve"> </w:t>
      </w:r>
      <w:r w:rsidRPr="00741C54">
        <w:t>response to reply thereto.</w:t>
      </w:r>
    </w:p>
    <w:p w14:paraId="748585CC" w14:textId="77777777" w:rsidR="00741C54" w:rsidRPr="00741C54" w:rsidRDefault="00741C54" w:rsidP="00741C54">
      <w:pPr>
        <w:pStyle w:val="REG-P1"/>
      </w:pPr>
    </w:p>
    <w:p w14:paraId="69D104BE" w14:textId="29E6CBB5" w:rsidR="00741C54" w:rsidRDefault="00741C54" w:rsidP="00741C54">
      <w:pPr>
        <w:pStyle w:val="REG-P1"/>
      </w:pPr>
      <w:r w:rsidRPr="00741C54">
        <w:t>(6)</w:t>
      </w:r>
      <w:r w:rsidR="00265122">
        <w:tab/>
      </w:r>
      <w:r w:rsidRPr="00741C54">
        <w:t>The Authority must thereafter, subject to subregulation (7), make a determination</w:t>
      </w:r>
      <w:r>
        <w:t xml:space="preserve"> </w:t>
      </w:r>
      <w:r w:rsidRPr="00741C54">
        <w:t>on whether or not to reconsider its decision or order.</w:t>
      </w:r>
    </w:p>
    <w:p w14:paraId="7DFBF3FC" w14:textId="77777777" w:rsidR="00741C54" w:rsidRPr="00741C54" w:rsidRDefault="00741C54" w:rsidP="00741C54">
      <w:pPr>
        <w:pStyle w:val="REG-P1"/>
      </w:pPr>
    </w:p>
    <w:p w14:paraId="119FB485" w14:textId="24C50723" w:rsidR="00741C54" w:rsidRPr="00741C54" w:rsidRDefault="00741C54" w:rsidP="00741C54">
      <w:pPr>
        <w:pStyle w:val="REG-P1"/>
      </w:pPr>
      <w:r w:rsidRPr="00741C54">
        <w:t>(7)</w:t>
      </w:r>
      <w:r w:rsidR="00265122">
        <w:tab/>
      </w:r>
      <w:r w:rsidRPr="00741C54">
        <w:t>The Authority may publish its determination on reconsideration without further</w:t>
      </w:r>
      <w:r>
        <w:t xml:space="preserve"> </w:t>
      </w:r>
      <w:r w:rsidRPr="00741C54">
        <w:t>submissions having been received, or it may provide an opportunity to the public to provide further</w:t>
      </w:r>
      <w:r>
        <w:t xml:space="preserve"> </w:t>
      </w:r>
      <w:r w:rsidRPr="00741C54">
        <w:t>written or oral submissions, prior to making a determination contemplated in subregulation (6), in</w:t>
      </w:r>
      <w:r>
        <w:t xml:space="preserve"> </w:t>
      </w:r>
      <w:r w:rsidRPr="00741C54">
        <w:t>the manner stated by the Authority.</w:t>
      </w:r>
    </w:p>
    <w:p w14:paraId="59310309" w14:textId="77777777" w:rsidR="00741C54" w:rsidRDefault="00741C54" w:rsidP="006C5428">
      <w:pPr>
        <w:pStyle w:val="REG-P0"/>
      </w:pPr>
    </w:p>
    <w:p w14:paraId="4E83B188" w14:textId="77777777" w:rsidR="00265122" w:rsidRPr="00265122" w:rsidRDefault="00265122" w:rsidP="00265122">
      <w:pPr>
        <w:pStyle w:val="REG-P0"/>
        <w:rPr>
          <w:b/>
          <w:bCs/>
        </w:rPr>
      </w:pPr>
      <w:r w:rsidRPr="00265122">
        <w:rPr>
          <w:b/>
          <w:bCs/>
        </w:rPr>
        <w:t>Condonation</w:t>
      </w:r>
    </w:p>
    <w:p w14:paraId="6B0B99B7" w14:textId="77777777" w:rsidR="00265122" w:rsidRPr="00265122" w:rsidRDefault="00265122" w:rsidP="00265122">
      <w:pPr>
        <w:pStyle w:val="REG-P0"/>
      </w:pPr>
    </w:p>
    <w:p w14:paraId="045CA54E" w14:textId="65124261" w:rsidR="00265122" w:rsidRDefault="00265122" w:rsidP="00265122">
      <w:pPr>
        <w:pStyle w:val="REG-P1"/>
      </w:pPr>
      <w:r w:rsidRPr="00265122">
        <w:rPr>
          <w:b/>
          <w:bCs/>
        </w:rPr>
        <w:t>26.</w:t>
      </w:r>
      <w:r>
        <w:tab/>
      </w:r>
      <w:r w:rsidRPr="00265122">
        <w:t>(1)</w:t>
      </w:r>
      <w:r>
        <w:tab/>
      </w:r>
      <w:r w:rsidRPr="00265122">
        <w:t>If an applicant is unable to comply with any time limit set out in these regulations,</w:t>
      </w:r>
      <w:r>
        <w:t xml:space="preserve"> </w:t>
      </w:r>
      <w:r w:rsidRPr="00265122">
        <w:t>it may request from the Authority an extension of time at least 7 days prior to the expiry of</w:t>
      </w:r>
      <w:r>
        <w:t xml:space="preserve"> </w:t>
      </w:r>
      <w:r w:rsidRPr="00265122">
        <w:t>the time limit or within such other time limit agreed by the Authority upon good cause shown.</w:t>
      </w:r>
    </w:p>
    <w:p w14:paraId="160370FA" w14:textId="77777777" w:rsidR="00265122" w:rsidRPr="00265122" w:rsidRDefault="00265122" w:rsidP="00265122">
      <w:pPr>
        <w:pStyle w:val="REG-P1"/>
      </w:pPr>
    </w:p>
    <w:p w14:paraId="2B0EB3B2" w14:textId="18E71863" w:rsidR="00265122" w:rsidRPr="00265122" w:rsidRDefault="00265122" w:rsidP="00265122">
      <w:pPr>
        <w:pStyle w:val="REG-P1"/>
      </w:pPr>
      <w:r w:rsidRPr="00265122">
        <w:t>(2)</w:t>
      </w:r>
      <w:r>
        <w:tab/>
      </w:r>
      <w:r w:rsidRPr="00265122">
        <w:t>The Authority will respond to the request for condonation as soon as practicable, and</w:t>
      </w:r>
      <w:r>
        <w:t xml:space="preserve"> </w:t>
      </w:r>
      <w:r w:rsidRPr="00265122">
        <w:t>may either grant or deny the request, at its sole discretion, based on, amongst other things, the nature</w:t>
      </w:r>
      <w:r>
        <w:t xml:space="preserve"> </w:t>
      </w:r>
      <w:r w:rsidRPr="00265122">
        <w:t>of the proceeding and the reasons for non-compliance.</w:t>
      </w:r>
    </w:p>
    <w:p w14:paraId="08BE85D2" w14:textId="77777777" w:rsidR="00265122" w:rsidRDefault="00265122" w:rsidP="006C5428">
      <w:pPr>
        <w:pStyle w:val="REG-P0"/>
      </w:pPr>
    </w:p>
    <w:p w14:paraId="61B7530C" w14:textId="77777777" w:rsidR="00265122" w:rsidRPr="00265122" w:rsidRDefault="00265122" w:rsidP="00265122">
      <w:pPr>
        <w:pStyle w:val="REG-P0"/>
        <w:rPr>
          <w:b/>
          <w:bCs/>
        </w:rPr>
      </w:pPr>
      <w:r w:rsidRPr="00265122">
        <w:rPr>
          <w:b/>
          <w:bCs/>
          <w:i/>
          <w:iCs/>
        </w:rPr>
        <w:t>Ex parte</w:t>
      </w:r>
      <w:r w:rsidRPr="00265122">
        <w:rPr>
          <w:b/>
          <w:bCs/>
        </w:rPr>
        <w:t xml:space="preserve"> communications</w:t>
      </w:r>
    </w:p>
    <w:p w14:paraId="1749906E" w14:textId="77777777" w:rsidR="00265122" w:rsidRPr="00265122" w:rsidRDefault="00265122" w:rsidP="00265122">
      <w:pPr>
        <w:pStyle w:val="REG-P0"/>
      </w:pPr>
    </w:p>
    <w:p w14:paraId="6144F365" w14:textId="5808D98D" w:rsidR="00265122" w:rsidRDefault="00265122" w:rsidP="00265122">
      <w:pPr>
        <w:pStyle w:val="REG-P1"/>
      </w:pPr>
      <w:r w:rsidRPr="00265122">
        <w:rPr>
          <w:b/>
          <w:bCs/>
        </w:rPr>
        <w:t>27.</w:t>
      </w:r>
      <w:r>
        <w:tab/>
      </w:r>
      <w:r w:rsidRPr="00265122">
        <w:t>A person may not communicate with the members of the Board, the chief</w:t>
      </w:r>
      <w:r>
        <w:t xml:space="preserve"> </w:t>
      </w:r>
      <w:r w:rsidRPr="00265122">
        <w:t>executive officer or any staff member of, or consultant of the Authority, to discuss the subject</w:t>
      </w:r>
      <w:r>
        <w:t xml:space="preserve"> </w:t>
      </w:r>
      <w:r w:rsidRPr="00265122">
        <w:t>matter of an application or proceeding pending in terms of these Regulations, except as provided</w:t>
      </w:r>
      <w:r>
        <w:t xml:space="preserve"> </w:t>
      </w:r>
      <w:r w:rsidRPr="00265122">
        <w:t>for herein.</w:t>
      </w:r>
    </w:p>
    <w:p w14:paraId="668ED767" w14:textId="5437B314" w:rsidR="000B3C37" w:rsidRDefault="000B3C37" w:rsidP="00265122">
      <w:pPr>
        <w:pStyle w:val="REG-P1"/>
      </w:pPr>
    </w:p>
    <w:p w14:paraId="48523472" w14:textId="77777777" w:rsidR="00B30B4A" w:rsidRDefault="00B30B4A" w:rsidP="000B3C37">
      <w:pPr>
        <w:pStyle w:val="REG-P0"/>
        <w:jc w:val="center"/>
      </w:pPr>
    </w:p>
    <w:p w14:paraId="2D950CAB" w14:textId="4DC59EAC" w:rsidR="00B30B4A" w:rsidRDefault="00B30B4A" w:rsidP="000B3C37">
      <w:pPr>
        <w:pStyle w:val="REG-P0"/>
        <w:jc w:val="center"/>
      </w:pPr>
    </w:p>
    <w:p w14:paraId="31651A1B" w14:textId="77777777" w:rsidR="00B30B4A" w:rsidRDefault="00B30B4A" w:rsidP="000B3C37">
      <w:pPr>
        <w:pStyle w:val="REG-P0"/>
        <w:jc w:val="center"/>
      </w:pPr>
    </w:p>
    <w:p w14:paraId="52B299AB" w14:textId="751E7C57" w:rsidR="000B3C37" w:rsidRPr="000B3C37" w:rsidRDefault="000B3C37" w:rsidP="000B3C37">
      <w:pPr>
        <w:pStyle w:val="REG-P0"/>
        <w:jc w:val="center"/>
      </w:pPr>
      <w:r w:rsidRPr="000B3C37">
        <w:t>ANNEXURE A</w:t>
      </w:r>
    </w:p>
    <w:p w14:paraId="3D4D1C89" w14:textId="7D095755" w:rsidR="000B3C37" w:rsidRPr="000B3C37" w:rsidRDefault="000B3C37" w:rsidP="000B3C37">
      <w:pPr>
        <w:pStyle w:val="REG-P0"/>
      </w:pPr>
    </w:p>
    <w:p w14:paraId="6A685F1F" w14:textId="38054D25" w:rsidR="000B3C37" w:rsidRPr="000B3C37" w:rsidRDefault="000B3C37" w:rsidP="000B3C37">
      <w:pPr>
        <w:pStyle w:val="REG-P0"/>
      </w:pPr>
      <w:r w:rsidRPr="000B3C37">
        <w:t>INDEX TO FORMS 1 TO 5</w:t>
      </w:r>
    </w:p>
    <w:p w14:paraId="36E76D2C" w14:textId="70C8753A" w:rsidR="000B3C37" w:rsidRDefault="000B3C37" w:rsidP="000B3C37">
      <w:pPr>
        <w:pStyle w:val="REG-P0"/>
        <w:jc w:val="left"/>
        <w:rPr>
          <w:b/>
        </w:rPr>
      </w:pPr>
    </w:p>
    <w:tbl>
      <w:tblPr>
        <w:tblStyle w:val="TableGrid"/>
        <w:tblW w:w="0" w:type="auto"/>
        <w:tblLook w:val="04A0" w:firstRow="1" w:lastRow="0" w:firstColumn="1" w:lastColumn="0" w:noHBand="0" w:noVBand="1"/>
      </w:tblPr>
      <w:tblGrid>
        <w:gridCol w:w="889"/>
        <w:gridCol w:w="2083"/>
        <w:gridCol w:w="5516"/>
      </w:tblGrid>
      <w:tr w:rsidR="000B3C37" w14:paraId="74310AEE" w14:textId="77777777" w:rsidTr="003F1034">
        <w:tc>
          <w:tcPr>
            <w:tcW w:w="889" w:type="dxa"/>
          </w:tcPr>
          <w:p w14:paraId="4E8643D2" w14:textId="0C24C694" w:rsidR="000B3C37" w:rsidRDefault="000B3C37" w:rsidP="000B3C37">
            <w:pPr>
              <w:pStyle w:val="REG-P0"/>
              <w:jc w:val="left"/>
              <w:rPr>
                <w:b/>
              </w:rPr>
            </w:pPr>
            <w:r w:rsidRPr="008F1B23">
              <w:rPr>
                <w:rFonts w:ascii="TimesNewRomanPS-BoldMT" w:hAnsi="TimesNewRomanPS-BoldMT" w:cs="TimesNewRomanPS-BoldMT"/>
                <w:b/>
                <w:bCs/>
                <w:noProof w:val="0"/>
              </w:rPr>
              <w:t xml:space="preserve">FORM </w:t>
            </w:r>
          </w:p>
        </w:tc>
        <w:tc>
          <w:tcPr>
            <w:tcW w:w="2083" w:type="dxa"/>
          </w:tcPr>
          <w:p w14:paraId="0FE49CB1" w14:textId="76133CB7" w:rsidR="000B3C37" w:rsidRDefault="000B3C37" w:rsidP="000B3C37">
            <w:pPr>
              <w:pStyle w:val="REG-P0"/>
              <w:jc w:val="left"/>
              <w:rPr>
                <w:b/>
              </w:rPr>
            </w:pPr>
            <w:r w:rsidRPr="008F1B23">
              <w:rPr>
                <w:rFonts w:ascii="TimesNewRomanPS-BoldMT" w:hAnsi="TimesNewRomanPS-BoldMT" w:cs="TimesNewRomanPS-BoldMT"/>
                <w:b/>
                <w:bCs/>
                <w:noProof w:val="0"/>
              </w:rPr>
              <w:t>REGULATION</w:t>
            </w:r>
          </w:p>
        </w:tc>
        <w:tc>
          <w:tcPr>
            <w:tcW w:w="5516" w:type="dxa"/>
          </w:tcPr>
          <w:p w14:paraId="505BFE21" w14:textId="0A83EBE6" w:rsidR="000B3C37" w:rsidRDefault="000B3C37" w:rsidP="000B3C37">
            <w:pPr>
              <w:pStyle w:val="REG-P0"/>
              <w:jc w:val="left"/>
              <w:rPr>
                <w:b/>
              </w:rPr>
            </w:pPr>
            <w:r w:rsidRPr="008F1B23">
              <w:rPr>
                <w:rFonts w:ascii="TimesNewRomanPS-BoldMT" w:hAnsi="TimesNewRomanPS-BoldMT" w:cs="TimesNewRomanPS-BoldMT"/>
                <w:b/>
                <w:bCs/>
                <w:noProof w:val="0"/>
              </w:rPr>
              <w:t>NATURE</w:t>
            </w:r>
          </w:p>
        </w:tc>
      </w:tr>
      <w:tr w:rsidR="000B3C37" w14:paraId="345163D1" w14:textId="77777777" w:rsidTr="003F1034">
        <w:tc>
          <w:tcPr>
            <w:tcW w:w="889" w:type="dxa"/>
          </w:tcPr>
          <w:p w14:paraId="0D8B70BD" w14:textId="03372022" w:rsidR="000B3C37" w:rsidRPr="000B3C37" w:rsidRDefault="000B3C37" w:rsidP="000B3C37">
            <w:pPr>
              <w:pStyle w:val="REG-P0"/>
            </w:pPr>
            <w:r w:rsidRPr="000B3C37">
              <w:t>Form 1</w:t>
            </w:r>
          </w:p>
        </w:tc>
        <w:tc>
          <w:tcPr>
            <w:tcW w:w="2083" w:type="dxa"/>
          </w:tcPr>
          <w:p w14:paraId="3970C666" w14:textId="78AEC297" w:rsidR="000B3C37" w:rsidRPr="000B3C37" w:rsidRDefault="000B3C37" w:rsidP="000B3C37">
            <w:pPr>
              <w:pStyle w:val="REG-P0"/>
            </w:pPr>
            <w:r w:rsidRPr="000B3C37">
              <w:t>Regulation 4(1)</w:t>
            </w:r>
          </w:p>
        </w:tc>
        <w:tc>
          <w:tcPr>
            <w:tcW w:w="5516" w:type="dxa"/>
          </w:tcPr>
          <w:p w14:paraId="3677FDD3" w14:textId="7C883FAF" w:rsidR="000B3C37" w:rsidRPr="003F1034" w:rsidRDefault="003F1034" w:rsidP="000B3C37">
            <w:pPr>
              <w:pStyle w:val="REG-P0"/>
              <w:jc w:val="left"/>
            </w:pPr>
            <w:r w:rsidRPr="003F1034">
              <w:t>Application for type approval</w:t>
            </w:r>
          </w:p>
        </w:tc>
      </w:tr>
      <w:tr w:rsidR="000B3C37" w14:paraId="6027A797" w14:textId="77777777" w:rsidTr="003F1034">
        <w:tc>
          <w:tcPr>
            <w:tcW w:w="889" w:type="dxa"/>
          </w:tcPr>
          <w:p w14:paraId="26217837" w14:textId="532FF8CC" w:rsidR="000B3C37" w:rsidRDefault="000B3C37" w:rsidP="000B3C37">
            <w:pPr>
              <w:pStyle w:val="REG-P0"/>
              <w:jc w:val="left"/>
              <w:rPr>
                <w:b/>
              </w:rPr>
            </w:pPr>
            <w:r w:rsidRPr="000B3C37">
              <w:t xml:space="preserve">Form </w:t>
            </w:r>
            <w:r>
              <w:t>2</w:t>
            </w:r>
          </w:p>
        </w:tc>
        <w:tc>
          <w:tcPr>
            <w:tcW w:w="2083" w:type="dxa"/>
          </w:tcPr>
          <w:p w14:paraId="6D0DA720" w14:textId="19694AD0" w:rsidR="000B3C37" w:rsidRDefault="000B3C37" w:rsidP="000B3C37">
            <w:pPr>
              <w:pStyle w:val="REG-P0"/>
              <w:jc w:val="left"/>
              <w:rPr>
                <w:b/>
              </w:rPr>
            </w:pPr>
            <w:r w:rsidRPr="000B3C37">
              <w:t xml:space="preserve">Regulation </w:t>
            </w:r>
            <w:r>
              <w:t>11</w:t>
            </w:r>
            <w:r w:rsidRPr="000B3C37">
              <w:t>(1)</w:t>
            </w:r>
          </w:p>
        </w:tc>
        <w:tc>
          <w:tcPr>
            <w:tcW w:w="5516" w:type="dxa"/>
          </w:tcPr>
          <w:p w14:paraId="3FD16BF7" w14:textId="24B6C61A" w:rsidR="000B3C37" w:rsidRPr="003F1034" w:rsidRDefault="003F1034" w:rsidP="000B3C37">
            <w:pPr>
              <w:pStyle w:val="REG-P0"/>
              <w:jc w:val="left"/>
            </w:pPr>
            <w:r w:rsidRPr="003F1034">
              <w:t>Application for renewal of type approval certificate</w:t>
            </w:r>
          </w:p>
        </w:tc>
      </w:tr>
      <w:tr w:rsidR="000B3C37" w14:paraId="7382FDE5" w14:textId="77777777" w:rsidTr="003F1034">
        <w:tc>
          <w:tcPr>
            <w:tcW w:w="889" w:type="dxa"/>
          </w:tcPr>
          <w:p w14:paraId="0B90C247" w14:textId="4E3F2F39" w:rsidR="000B3C37" w:rsidRDefault="000B3C37" w:rsidP="000B3C37">
            <w:pPr>
              <w:pStyle w:val="REG-P0"/>
              <w:jc w:val="left"/>
              <w:rPr>
                <w:b/>
              </w:rPr>
            </w:pPr>
            <w:r w:rsidRPr="000B3C37">
              <w:t xml:space="preserve">Form </w:t>
            </w:r>
            <w:r>
              <w:t>3</w:t>
            </w:r>
          </w:p>
        </w:tc>
        <w:tc>
          <w:tcPr>
            <w:tcW w:w="2083" w:type="dxa"/>
          </w:tcPr>
          <w:p w14:paraId="4B79D8E9" w14:textId="6D14B655" w:rsidR="000B3C37" w:rsidRDefault="000B3C37" w:rsidP="000B3C37">
            <w:pPr>
              <w:pStyle w:val="REG-P0"/>
              <w:jc w:val="left"/>
              <w:rPr>
                <w:b/>
              </w:rPr>
            </w:pPr>
            <w:r w:rsidRPr="000B3C37">
              <w:t xml:space="preserve">Regulation </w:t>
            </w:r>
            <w:r>
              <w:t>12</w:t>
            </w:r>
            <w:r w:rsidRPr="000B3C37">
              <w:t>(</w:t>
            </w:r>
            <w:r>
              <w:t>2</w:t>
            </w:r>
            <w:r w:rsidRPr="000B3C37">
              <w:t>)</w:t>
            </w:r>
          </w:p>
        </w:tc>
        <w:tc>
          <w:tcPr>
            <w:tcW w:w="5516" w:type="dxa"/>
          </w:tcPr>
          <w:p w14:paraId="6A948D8E" w14:textId="77777777" w:rsidR="003F1034" w:rsidRPr="003F1034" w:rsidRDefault="003F1034" w:rsidP="003F1034">
            <w:pPr>
              <w:pStyle w:val="REG-P0"/>
            </w:pPr>
            <w:r w:rsidRPr="003F1034">
              <w:t>Application for temporary import of telecommunication</w:t>
            </w:r>
          </w:p>
          <w:p w14:paraId="1C83488D" w14:textId="60076058" w:rsidR="000B3C37" w:rsidRPr="003F1034" w:rsidRDefault="003F1034" w:rsidP="003F1034">
            <w:pPr>
              <w:pStyle w:val="REG-P0"/>
              <w:jc w:val="left"/>
            </w:pPr>
            <w:r w:rsidRPr="003F1034">
              <w:t>equipment</w:t>
            </w:r>
          </w:p>
        </w:tc>
      </w:tr>
      <w:tr w:rsidR="000B3C37" w14:paraId="4C5C0FD9" w14:textId="77777777" w:rsidTr="003F1034">
        <w:tc>
          <w:tcPr>
            <w:tcW w:w="889" w:type="dxa"/>
          </w:tcPr>
          <w:p w14:paraId="5E579A15" w14:textId="1D307C72" w:rsidR="000B3C37" w:rsidRDefault="000B3C37" w:rsidP="000B3C37">
            <w:pPr>
              <w:pStyle w:val="REG-P0"/>
              <w:jc w:val="left"/>
              <w:rPr>
                <w:b/>
              </w:rPr>
            </w:pPr>
            <w:r w:rsidRPr="000B3C37">
              <w:t xml:space="preserve">Form </w:t>
            </w:r>
            <w:r>
              <w:t>4</w:t>
            </w:r>
          </w:p>
        </w:tc>
        <w:tc>
          <w:tcPr>
            <w:tcW w:w="2083" w:type="dxa"/>
          </w:tcPr>
          <w:p w14:paraId="61BEF9DC" w14:textId="56E4838C" w:rsidR="000B3C37" w:rsidRDefault="000B3C37" w:rsidP="000B3C37">
            <w:pPr>
              <w:pStyle w:val="REG-P0"/>
              <w:jc w:val="left"/>
              <w:rPr>
                <w:b/>
              </w:rPr>
            </w:pPr>
            <w:r w:rsidRPr="000B3C37">
              <w:t xml:space="preserve">Regulation </w:t>
            </w:r>
            <w:r>
              <w:t>13</w:t>
            </w:r>
            <w:r w:rsidRPr="000B3C37">
              <w:t>(</w:t>
            </w:r>
            <w:r>
              <w:t>2</w:t>
            </w:r>
            <w:r w:rsidRPr="000B3C37">
              <w:t>)</w:t>
            </w:r>
            <w:r>
              <w:t>(a)</w:t>
            </w:r>
          </w:p>
        </w:tc>
        <w:tc>
          <w:tcPr>
            <w:tcW w:w="5516" w:type="dxa"/>
          </w:tcPr>
          <w:p w14:paraId="5521A48D" w14:textId="77777777" w:rsidR="003F1034" w:rsidRPr="003F1034" w:rsidRDefault="003F1034" w:rsidP="003F1034">
            <w:pPr>
              <w:pStyle w:val="REG-P0"/>
            </w:pPr>
            <w:r w:rsidRPr="003F1034">
              <w:t>Application in respect of telecommunications equipment</w:t>
            </w:r>
          </w:p>
          <w:p w14:paraId="76844BC7" w14:textId="06B28B78" w:rsidR="000B3C37" w:rsidRPr="003F1034" w:rsidRDefault="003F1034" w:rsidP="003F1034">
            <w:pPr>
              <w:pStyle w:val="REG-P0"/>
              <w:jc w:val="left"/>
            </w:pPr>
            <w:r w:rsidRPr="003F1034">
              <w:t>previously type approved</w:t>
            </w:r>
          </w:p>
        </w:tc>
      </w:tr>
      <w:tr w:rsidR="000B3C37" w14:paraId="1E46D74E" w14:textId="77777777" w:rsidTr="003F1034">
        <w:tc>
          <w:tcPr>
            <w:tcW w:w="889" w:type="dxa"/>
          </w:tcPr>
          <w:p w14:paraId="2D11A997" w14:textId="779898DB" w:rsidR="000B3C37" w:rsidRDefault="000B3C37" w:rsidP="000B3C37">
            <w:pPr>
              <w:pStyle w:val="REG-P0"/>
              <w:jc w:val="left"/>
              <w:rPr>
                <w:b/>
              </w:rPr>
            </w:pPr>
            <w:r w:rsidRPr="000B3C37">
              <w:t xml:space="preserve">Form </w:t>
            </w:r>
            <w:r>
              <w:t>5</w:t>
            </w:r>
          </w:p>
        </w:tc>
        <w:tc>
          <w:tcPr>
            <w:tcW w:w="2083" w:type="dxa"/>
          </w:tcPr>
          <w:p w14:paraId="19A3DFEC" w14:textId="4745102D" w:rsidR="000B3C37" w:rsidRDefault="000B3C37" w:rsidP="000B3C37">
            <w:pPr>
              <w:pStyle w:val="REG-P0"/>
              <w:jc w:val="left"/>
              <w:rPr>
                <w:b/>
              </w:rPr>
            </w:pPr>
            <w:r w:rsidRPr="000B3C37">
              <w:t xml:space="preserve">Regulation </w:t>
            </w:r>
            <w:r>
              <w:t>25</w:t>
            </w:r>
          </w:p>
        </w:tc>
        <w:tc>
          <w:tcPr>
            <w:tcW w:w="5516" w:type="dxa"/>
          </w:tcPr>
          <w:p w14:paraId="3ED220F3" w14:textId="23BE6CEB" w:rsidR="000B3C37" w:rsidRPr="003F1034" w:rsidRDefault="003F1034" w:rsidP="000B3C37">
            <w:pPr>
              <w:pStyle w:val="REG-P0"/>
              <w:jc w:val="left"/>
            </w:pPr>
            <w:r w:rsidRPr="003F1034">
              <w:t>Reconsideration Form</w:t>
            </w:r>
          </w:p>
        </w:tc>
      </w:tr>
    </w:tbl>
    <w:p w14:paraId="268DB6D4" w14:textId="05DBC2F5" w:rsidR="005F2B56" w:rsidRDefault="005F2B56" w:rsidP="00265122">
      <w:pPr>
        <w:pStyle w:val="REG-P1"/>
      </w:pPr>
    </w:p>
    <w:p w14:paraId="717DC939" w14:textId="77777777" w:rsidR="00B30B4A" w:rsidRDefault="00B30B4A" w:rsidP="005F2B56">
      <w:pPr>
        <w:pStyle w:val="REG-P0"/>
        <w:jc w:val="center"/>
      </w:pPr>
    </w:p>
    <w:p w14:paraId="5BB0EF41" w14:textId="20AB841C" w:rsidR="00B30B4A" w:rsidRDefault="00B30B4A" w:rsidP="00B30B4A">
      <w:pPr>
        <w:pStyle w:val="REG-Amend"/>
      </w:pPr>
      <w:r>
        <w:t xml:space="preserve">[The capitalisation and punctuation in the forms are replicated from the </w:t>
      </w:r>
      <w:r w:rsidRPr="00A213D2">
        <w:rPr>
          <w:i/>
        </w:rPr>
        <w:t>Government Gazette</w:t>
      </w:r>
      <w:r>
        <w:t>.]</w:t>
      </w:r>
    </w:p>
    <w:p w14:paraId="431A54B6" w14:textId="6694B201" w:rsidR="005F2B56" w:rsidRPr="005F2B56" w:rsidRDefault="005F2B56" w:rsidP="005F2B56">
      <w:pPr>
        <w:pStyle w:val="REG-P0"/>
        <w:jc w:val="center"/>
        <w:rPr>
          <w:b/>
        </w:rPr>
      </w:pPr>
      <w:r>
        <w:br w:type="column"/>
      </w:r>
      <w:r w:rsidRPr="005F2B56">
        <w:rPr>
          <w:b/>
        </w:rPr>
        <w:t xml:space="preserve">FORM </w:t>
      </w:r>
      <w:r w:rsidRPr="005F2B56">
        <w:rPr>
          <w:b/>
          <w:spacing w:val="-10"/>
        </w:rPr>
        <w:t>1</w:t>
      </w:r>
    </w:p>
    <w:p w14:paraId="64309DF6" w14:textId="77777777" w:rsidR="005F2B56" w:rsidRDefault="005F2B56" w:rsidP="005F2B56">
      <w:pPr>
        <w:pStyle w:val="REG-P0"/>
        <w:jc w:val="center"/>
      </w:pPr>
      <w:r>
        <w:t>COMMUNICATION</w:t>
      </w:r>
      <w:r>
        <w:rPr>
          <w:spacing w:val="-8"/>
        </w:rPr>
        <w:t xml:space="preserve"> </w:t>
      </w:r>
      <w:r>
        <w:t>REGULATORY</w:t>
      </w:r>
      <w:r>
        <w:rPr>
          <w:spacing w:val="-21"/>
        </w:rPr>
        <w:t xml:space="preserve"> </w:t>
      </w:r>
      <w:r>
        <w:t>AUTHORITY</w:t>
      </w:r>
      <w:r>
        <w:rPr>
          <w:spacing w:val="-12"/>
        </w:rPr>
        <w:t xml:space="preserve"> </w:t>
      </w:r>
      <w:r>
        <w:t>OF</w:t>
      </w:r>
      <w:r>
        <w:rPr>
          <w:spacing w:val="-5"/>
        </w:rPr>
        <w:t xml:space="preserve"> </w:t>
      </w:r>
      <w:r>
        <w:t>NAMIBIA APPLICATION FOR TYPE APPROVAL</w:t>
      </w:r>
    </w:p>
    <w:p w14:paraId="3828CA06" w14:textId="77777777" w:rsidR="005F2B56" w:rsidRDefault="005F2B56" w:rsidP="005F2B56">
      <w:pPr>
        <w:pStyle w:val="REG-P0"/>
        <w:jc w:val="center"/>
      </w:pPr>
      <w:r>
        <w:t xml:space="preserve">Regulation </w:t>
      </w:r>
      <w:r>
        <w:rPr>
          <w:spacing w:val="-4"/>
        </w:rPr>
        <w:t>4(1)</w:t>
      </w:r>
    </w:p>
    <w:p w14:paraId="0FDB11FD" w14:textId="77777777" w:rsidR="005F2B56" w:rsidRDefault="005F2B56" w:rsidP="005F2B56">
      <w:pPr>
        <w:pStyle w:val="BodyText"/>
        <w:spacing w:before="21"/>
      </w:pPr>
    </w:p>
    <w:p w14:paraId="624DC72A" w14:textId="77777777" w:rsidR="005F2B56" w:rsidRPr="005F2B56" w:rsidRDefault="005F2B56" w:rsidP="005F2B56">
      <w:pPr>
        <w:pStyle w:val="REG-P0"/>
        <w:rPr>
          <w:b/>
        </w:rPr>
      </w:pPr>
      <w:r w:rsidRPr="005F2B56">
        <w:rPr>
          <w:b/>
        </w:rPr>
        <w:t>APPLICATION</w:t>
      </w:r>
      <w:r w:rsidRPr="005F2B56">
        <w:rPr>
          <w:b/>
          <w:spacing w:val="7"/>
        </w:rPr>
        <w:t xml:space="preserve"> </w:t>
      </w:r>
      <w:r w:rsidRPr="005F2B56">
        <w:rPr>
          <w:b/>
        </w:rPr>
        <w:t>FORM</w:t>
      </w:r>
      <w:r w:rsidRPr="005F2B56">
        <w:rPr>
          <w:b/>
          <w:spacing w:val="3"/>
        </w:rPr>
        <w:t xml:space="preserve"> </w:t>
      </w:r>
      <w:r w:rsidRPr="005F2B56">
        <w:rPr>
          <w:b/>
        </w:rPr>
        <w:t>TELECOMMUNICATIONS</w:t>
      </w:r>
      <w:r w:rsidRPr="005F2B56">
        <w:rPr>
          <w:b/>
          <w:spacing w:val="7"/>
        </w:rPr>
        <w:t xml:space="preserve"> </w:t>
      </w:r>
      <w:r w:rsidRPr="005F2B56">
        <w:rPr>
          <w:b/>
        </w:rPr>
        <w:t>EQUIPMENT TYPE</w:t>
      </w:r>
      <w:r w:rsidRPr="005F2B56">
        <w:rPr>
          <w:b/>
          <w:spacing w:val="-7"/>
        </w:rPr>
        <w:t xml:space="preserve"> </w:t>
      </w:r>
      <w:r w:rsidRPr="005F2B56">
        <w:rPr>
          <w:b/>
        </w:rPr>
        <w:t>APPROVAL</w:t>
      </w:r>
    </w:p>
    <w:p w14:paraId="5CDE6F32" w14:textId="77777777" w:rsidR="005F2B56" w:rsidRPr="005F2B56" w:rsidRDefault="005F2B56" w:rsidP="005F2B56">
      <w:pPr>
        <w:pStyle w:val="REG-P0"/>
        <w:rPr>
          <w:b/>
        </w:rPr>
      </w:pPr>
    </w:p>
    <w:p w14:paraId="5C5CC24E" w14:textId="77777777" w:rsidR="005F2B56" w:rsidRDefault="005F2B56" w:rsidP="005F2B56">
      <w:pPr>
        <w:pStyle w:val="REG-P0"/>
      </w:pPr>
      <w:r>
        <w:t>In terms of Regulation 3, 4 and 15 of the Regulations in respect of</w:t>
      </w:r>
      <w:r>
        <w:rPr>
          <w:spacing w:val="-4"/>
        </w:rPr>
        <w:t xml:space="preserve"> </w:t>
      </w:r>
      <w:r>
        <w:t>Telecommunications Equipment Requiring Type</w:t>
      </w:r>
      <w:r>
        <w:rPr>
          <w:spacing w:val="-4"/>
        </w:rPr>
        <w:t xml:space="preserve"> </w:t>
      </w:r>
      <w:r>
        <w:t>Approval, any person that intends to connect telecommunications equipment to an electronic network in Namibia for purposes of electronic communications or intends to use, sell or offer</w:t>
      </w:r>
      <w:r>
        <w:rPr>
          <w:spacing w:val="-9"/>
        </w:rPr>
        <w:t xml:space="preserve"> </w:t>
      </w:r>
      <w:r>
        <w:t>for</w:t>
      </w:r>
      <w:r>
        <w:rPr>
          <w:spacing w:val="-9"/>
        </w:rPr>
        <w:t xml:space="preserve"> </w:t>
      </w:r>
      <w:r>
        <w:t>sale</w:t>
      </w:r>
      <w:r>
        <w:rPr>
          <w:spacing w:val="-9"/>
        </w:rPr>
        <w:t xml:space="preserve"> </w:t>
      </w:r>
      <w:r>
        <w:t>telecommunications</w:t>
      </w:r>
      <w:r>
        <w:rPr>
          <w:spacing w:val="-9"/>
        </w:rPr>
        <w:t xml:space="preserve"> </w:t>
      </w:r>
      <w:r>
        <w:t>equipment</w:t>
      </w:r>
      <w:r>
        <w:rPr>
          <w:spacing w:val="-9"/>
        </w:rPr>
        <w:t xml:space="preserve"> </w:t>
      </w:r>
      <w:r>
        <w:t>within</w:t>
      </w:r>
      <w:r>
        <w:rPr>
          <w:spacing w:val="-9"/>
        </w:rPr>
        <w:t xml:space="preserve"> </w:t>
      </w:r>
      <w:r>
        <w:t>Namibia</w:t>
      </w:r>
      <w:r>
        <w:rPr>
          <w:spacing w:val="-9"/>
        </w:rPr>
        <w:t xml:space="preserve"> </w:t>
      </w:r>
      <w:r>
        <w:t>is</w:t>
      </w:r>
      <w:r>
        <w:rPr>
          <w:spacing w:val="-9"/>
        </w:rPr>
        <w:t xml:space="preserve"> </w:t>
      </w:r>
      <w:r>
        <w:t>required</w:t>
      </w:r>
      <w:r>
        <w:rPr>
          <w:spacing w:val="-9"/>
        </w:rPr>
        <w:t xml:space="preserve"> </w:t>
      </w:r>
      <w:r>
        <w:t>to</w:t>
      </w:r>
      <w:r>
        <w:rPr>
          <w:spacing w:val="-9"/>
        </w:rPr>
        <w:t xml:space="preserve"> </w:t>
      </w:r>
      <w:r>
        <w:t>complete</w:t>
      </w:r>
      <w:r>
        <w:rPr>
          <w:spacing w:val="-9"/>
        </w:rPr>
        <w:t xml:space="preserve"> </w:t>
      </w:r>
      <w:r>
        <w:t>this</w:t>
      </w:r>
      <w:r>
        <w:rPr>
          <w:spacing w:val="-9"/>
        </w:rPr>
        <w:t xml:space="preserve"> </w:t>
      </w:r>
      <w:r>
        <w:t>application for type approval.</w:t>
      </w:r>
    </w:p>
    <w:p w14:paraId="6D970ED0" w14:textId="77777777" w:rsidR="005F2B56" w:rsidRDefault="005F2B56" w:rsidP="005F2B56">
      <w:pPr>
        <w:pStyle w:val="REG-P0"/>
      </w:pPr>
    </w:p>
    <w:p w14:paraId="572031A7" w14:textId="77777777" w:rsidR="005F2B56" w:rsidRDefault="005F2B56" w:rsidP="005F2B56">
      <w:pPr>
        <w:pStyle w:val="REG-P0"/>
      </w:pPr>
      <w:r>
        <w:t>After</w:t>
      </w:r>
      <w:r>
        <w:rPr>
          <w:spacing w:val="36"/>
        </w:rPr>
        <w:t xml:space="preserve"> </w:t>
      </w:r>
      <w:r>
        <w:t>completing</w:t>
      </w:r>
      <w:r>
        <w:rPr>
          <w:spacing w:val="36"/>
        </w:rPr>
        <w:t xml:space="preserve"> </w:t>
      </w:r>
      <w:r>
        <w:t>the</w:t>
      </w:r>
      <w:r>
        <w:rPr>
          <w:spacing w:val="36"/>
        </w:rPr>
        <w:t xml:space="preserve"> </w:t>
      </w:r>
      <w:r>
        <w:t>form,</w:t>
      </w:r>
      <w:r>
        <w:rPr>
          <w:spacing w:val="36"/>
        </w:rPr>
        <w:t xml:space="preserve"> </w:t>
      </w:r>
      <w:r>
        <w:t>sign</w:t>
      </w:r>
      <w:r>
        <w:rPr>
          <w:spacing w:val="36"/>
        </w:rPr>
        <w:t xml:space="preserve"> </w:t>
      </w:r>
      <w:r>
        <w:t>it</w:t>
      </w:r>
      <w:r>
        <w:rPr>
          <w:spacing w:val="36"/>
        </w:rPr>
        <w:t xml:space="preserve"> </w:t>
      </w:r>
      <w:r>
        <w:t>and</w:t>
      </w:r>
      <w:r>
        <w:rPr>
          <w:spacing w:val="36"/>
        </w:rPr>
        <w:t xml:space="preserve"> </w:t>
      </w:r>
      <w:r>
        <w:t>submit</w:t>
      </w:r>
      <w:r>
        <w:rPr>
          <w:spacing w:val="36"/>
        </w:rPr>
        <w:t xml:space="preserve"> </w:t>
      </w:r>
      <w:r>
        <w:t>it</w:t>
      </w:r>
      <w:r>
        <w:rPr>
          <w:spacing w:val="36"/>
        </w:rPr>
        <w:t xml:space="preserve"> </w:t>
      </w:r>
      <w:r>
        <w:t>to</w:t>
      </w:r>
      <w:r>
        <w:rPr>
          <w:spacing w:val="36"/>
        </w:rPr>
        <w:t xml:space="preserve"> </w:t>
      </w:r>
      <w:r>
        <w:t>the Authority</w:t>
      </w:r>
      <w:r>
        <w:rPr>
          <w:spacing w:val="36"/>
        </w:rPr>
        <w:t xml:space="preserve"> </w:t>
      </w:r>
      <w:r>
        <w:t>as</w:t>
      </w:r>
      <w:r>
        <w:rPr>
          <w:spacing w:val="36"/>
        </w:rPr>
        <w:t xml:space="preserve"> </w:t>
      </w:r>
      <w:r>
        <w:t>required</w:t>
      </w:r>
      <w:r>
        <w:rPr>
          <w:spacing w:val="36"/>
        </w:rPr>
        <w:t xml:space="preserve"> </w:t>
      </w:r>
      <w:r>
        <w:t>by</w:t>
      </w:r>
      <w:r>
        <w:rPr>
          <w:spacing w:val="36"/>
        </w:rPr>
        <w:t xml:space="preserve"> </w:t>
      </w:r>
      <w:r>
        <w:t>Regulation</w:t>
      </w:r>
      <w:r>
        <w:rPr>
          <w:spacing w:val="36"/>
        </w:rPr>
        <w:t xml:space="preserve"> </w:t>
      </w:r>
      <w:r>
        <w:t>4, along with the relevant application fee or proof that the application fee has been paid into the bank account of Authority, with the following particulars:</w:t>
      </w:r>
    </w:p>
    <w:p w14:paraId="091DC9AF" w14:textId="77777777" w:rsidR="005F2B56" w:rsidRDefault="005F2B56" w:rsidP="005F2B56">
      <w:pPr>
        <w:pStyle w:val="REG-P0"/>
      </w:pPr>
    </w:p>
    <w:p w14:paraId="56CEF545" w14:textId="77777777" w:rsidR="005F2B56" w:rsidRDefault="005F2B56" w:rsidP="005F2B56">
      <w:pPr>
        <w:pStyle w:val="REG-P0"/>
        <w:spacing w:line="276" w:lineRule="auto"/>
      </w:pPr>
      <w:r>
        <w:rPr>
          <w:b/>
        </w:rPr>
        <w:t>Account</w:t>
      </w:r>
      <w:r>
        <w:rPr>
          <w:b/>
          <w:spacing w:val="-4"/>
        </w:rPr>
        <w:t xml:space="preserve"> </w:t>
      </w:r>
      <w:r>
        <w:rPr>
          <w:b/>
        </w:rPr>
        <w:t>name:</w:t>
      </w:r>
      <w:r>
        <w:rPr>
          <w:b/>
          <w:spacing w:val="-2"/>
        </w:rPr>
        <w:t xml:space="preserve"> </w:t>
      </w:r>
      <w:r>
        <w:t>Communications</w:t>
      </w:r>
      <w:r>
        <w:rPr>
          <w:spacing w:val="-3"/>
        </w:rPr>
        <w:t xml:space="preserve"> </w:t>
      </w:r>
      <w:r>
        <w:t>Regulatory</w:t>
      </w:r>
      <w:r>
        <w:rPr>
          <w:spacing w:val="-14"/>
        </w:rPr>
        <w:t xml:space="preserve"> </w:t>
      </w:r>
      <w:r>
        <w:t>Authority</w:t>
      </w:r>
      <w:r>
        <w:rPr>
          <w:spacing w:val="-2"/>
        </w:rPr>
        <w:t xml:space="preserve"> </w:t>
      </w:r>
      <w:r>
        <w:t>of</w:t>
      </w:r>
      <w:r>
        <w:rPr>
          <w:spacing w:val="-2"/>
        </w:rPr>
        <w:t xml:space="preserve"> Namibia</w:t>
      </w:r>
    </w:p>
    <w:p w14:paraId="33DB8CC5" w14:textId="77777777" w:rsidR="005F2B56" w:rsidRDefault="005F2B56" w:rsidP="005F2B56">
      <w:pPr>
        <w:pStyle w:val="REG-P0"/>
        <w:spacing w:line="276" w:lineRule="auto"/>
      </w:pPr>
      <w:r>
        <w:rPr>
          <w:b/>
        </w:rPr>
        <w:t>Account</w:t>
      </w:r>
      <w:r>
        <w:rPr>
          <w:b/>
          <w:spacing w:val="-14"/>
        </w:rPr>
        <w:t xml:space="preserve"> </w:t>
      </w:r>
      <w:r>
        <w:rPr>
          <w:b/>
        </w:rPr>
        <w:t>Number:</w:t>
      </w:r>
      <w:r>
        <w:rPr>
          <w:b/>
          <w:spacing w:val="-14"/>
        </w:rPr>
        <w:t xml:space="preserve"> </w:t>
      </w:r>
      <w:r>
        <w:t xml:space="preserve">8002848071 </w:t>
      </w:r>
    </w:p>
    <w:p w14:paraId="7EDAE597" w14:textId="77777777" w:rsidR="005F2B56" w:rsidRDefault="005F2B56" w:rsidP="005F2B56">
      <w:pPr>
        <w:pStyle w:val="REG-P0"/>
        <w:spacing w:line="276" w:lineRule="auto"/>
      </w:pPr>
      <w:r>
        <w:rPr>
          <w:b/>
        </w:rPr>
        <w:t>Account</w:t>
      </w:r>
      <w:r>
        <w:rPr>
          <w:b/>
          <w:spacing w:val="-8"/>
        </w:rPr>
        <w:t xml:space="preserve"> </w:t>
      </w:r>
      <w:r>
        <w:rPr>
          <w:b/>
        </w:rPr>
        <w:t>type:</w:t>
      </w:r>
      <w:r>
        <w:rPr>
          <w:b/>
          <w:spacing w:val="-6"/>
        </w:rPr>
        <w:t xml:space="preserve"> </w:t>
      </w:r>
      <w:r>
        <w:t>Cheque</w:t>
      </w:r>
      <w:r>
        <w:rPr>
          <w:spacing w:val="-14"/>
        </w:rPr>
        <w:t xml:space="preserve"> </w:t>
      </w:r>
      <w:r>
        <w:t xml:space="preserve">Account </w:t>
      </w:r>
    </w:p>
    <w:p w14:paraId="5CA448D5" w14:textId="0009464F" w:rsidR="005F2B56" w:rsidRDefault="005F2B56" w:rsidP="005F2B56">
      <w:pPr>
        <w:pStyle w:val="REG-P0"/>
        <w:spacing w:line="276" w:lineRule="auto"/>
      </w:pPr>
      <w:r>
        <w:rPr>
          <w:b/>
        </w:rPr>
        <w:t xml:space="preserve">Branch: </w:t>
      </w:r>
      <w:r>
        <w:t>Capricorn</w:t>
      </w:r>
    </w:p>
    <w:p w14:paraId="258AFB62" w14:textId="77777777" w:rsidR="005F2B56" w:rsidRDefault="005F2B56" w:rsidP="005F2B56">
      <w:pPr>
        <w:pStyle w:val="REG-P0"/>
        <w:spacing w:line="276" w:lineRule="auto"/>
      </w:pPr>
      <w:r>
        <w:rPr>
          <w:b/>
        </w:rPr>
        <w:t>Branch</w:t>
      </w:r>
      <w:r>
        <w:rPr>
          <w:b/>
          <w:spacing w:val="-3"/>
        </w:rPr>
        <w:t xml:space="preserve"> </w:t>
      </w:r>
      <w:r>
        <w:rPr>
          <w:b/>
        </w:rPr>
        <w:t>code:</w:t>
      </w:r>
      <w:r>
        <w:rPr>
          <w:b/>
          <w:spacing w:val="-2"/>
        </w:rPr>
        <w:t xml:space="preserve"> </w:t>
      </w:r>
      <w:r>
        <w:t>486</w:t>
      </w:r>
      <w:r>
        <w:rPr>
          <w:spacing w:val="-1"/>
        </w:rPr>
        <w:t xml:space="preserve"> </w:t>
      </w:r>
      <w:r>
        <w:rPr>
          <w:spacing w:val="-5"/>
        </w:rPr>
        <w:t>372</w:t>
      </w:r>
    </w:p>
    <w:p w14:paraId="5FDA9692" w14:textId="77777777" w:rsidR="005F2B56" w:rsidRDefault="005F2B56" w:rsidP="005F2B56">
      <w:pPr>
        <w:pStyle w:val="REG-P0"/>
        <w:spacing w:line="276" w:lineRule="auto"/>
      </w:pPr>
      <w:r>
        <w:rPr>
          <w:b/>
        </w:rPr>
        <w:t xml:space="preserve">Swift code: </w:t>
      </w:r>
      <w:r>
        <w:rPr>
          <w:spacing w:val="-2"/>
        </w:rPr>
        <w:t>BWLINANX</w:t>
      </w:r>
    </w:p>
    <w:p w14:paraId="5FCF532D" w14:textId="77777777" w:rsidR="005F2B56" w:rsidRDefault="005F2B56" w:rsidP="005F2B56">
      <w:pPr>
        <w:pStyle w:val="REG-P0"/>
        <w:spacing w:line="276" w:lineRule="auto"/>
      </w:pPr>
      <w:r>
        <w:rPr>
          <w:b/>
        </w:rPr>
        <w:t>Reference:</w:t>
      </w:r>
      <w:r>
        <w:rPr>
          <w:b/>
          <w:spacing w:val="-14"/>
        </w:rPr>
        <w:t xml:space="preserve"> </w:t>
      </w:r>
      <w:r>
        <w:t>Applicant name</w:t>
      </w:r>
      <w:r>
        <w:rPr>
          <w:spacing w:val="-1"/>
        </w:rPr>
        <w:t xml:space="preserve"> </w:t>
      </w:r>
      <w:r>
        <w:t>/ Customer</w:t>
      </w:r>
      <w:r>
        <w:rPr>
          <w:spacing w:val="-1"/>
        </w:rPr>
        <w:t xml:space="preserve"> </w:t>
      </w:r>
      <w:r>
        <w:t>number /</w:t>
      </w:r>
      <w:r>
        <w:rPr>
          <w:spacing w:val="-1"/>
        </w:rPr>
        <w:t xml:space="preserve"> </w:t>
      </w:r>
      <w:r>
        <w:t xml:space="preserve">Invoice </w:t>
      </w:r>
      <w:r>
        <w:rPr>
          <w:spacing w:val="-2"/>
        </w:rPr>
        <w:t>number</w:t>
      </w:r>
    </w:p>
    <w:p w14:paraId="2FB6D405" w14:textId="77777777" w:rsidR="005F2B56" w:rsidRDefault="005F2B56" w:rsidP="005F2B56">
      <w:pPr>
        <w:pStyle w:val="BodyText"/>
        <w:spacing w:before="22"/>
      </w:pPr>
    </w:p>
    <w:p w14:paraId="13F08229" w14:textId="5154F4D4" w:rsidR="005F2B56" w:rsidRPr="001A20F3" w:rsidRDefault="001A20F3" w:rsidP="001A20F3">
      <w:pPr>
        <w:pStyle w:val="REG-P0"/>
        <w:rPr>
          <w:b/>
        </w:rPr>
      </w:pPr>
      <w:r w:rsidRPr="001A20F3">
        <w:rPr>
          <w:b/>
        </w:rPr>
        <w:t>1.</w:t>
      </w:r>
      <w:r w:rsidRPr="001A20F3">
        <w:rPr>
          <w:b/>
        </w:rPr>
        <w:tab/>
      </w:r>
      <w:r w:rsidR="005F2B56" w:rsidRPr="001A20F3">
        <w:rPr>
          <w:b/>
        </w:rPr>
        <w:t>MANUFACTURER DETAILS</w:t>
      </w:r>
    </w:p>
    <w:p w14:paraId="0CBE172B" w14:textId="77777777" w:rsidR="005F2B56" w:rsidRDefault="005F2B56" w:rsidP="001A20F3">
      <w:pPr>
        <w:pStyle w:val="REG-P0"/>
        <w:rPr>
          <w:b/>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5"/>
        <w:gridCol w:w="5863"/>
      </w:tblGrid>
      <w:tr w:rsidR="005F2B56" w14:paraId="7F9EDC81" w14:textId="77777777" w:rsidTr="001A20F3">
        <w:trPr>
          <w:trHeight w:val="746"/>
        </w:trPr>
        <w:tc>
          <w:tcPr>
            <w:tcW w:w="2915" w:type="dxa"/>
          </w:tcPr>
          <w:p w14:paraId="738B8FE7" w14:textId="77777777" w:rsidR="005F2B56" w:rsidRDefault="005F2B56" w:rsidP="00EF30D9">
            <w:pPr>
              <w:pStyle w:val="TableParagraph"/>
              <w:spacing w:before="112" w:line="249" w:lineRule="auto"/>
              <w:ind w:left="85"/>
            </w:pPr>
            <w:r>
              <w:t>Name</w:t>
            </w:r>
            <w:r>
              <w:rPr>
                <w:spacing w:val="-13"/>
              </w:rPr>
              <w:t xml:space="preserve"> </w:t>
            </w:r>
            <w:r>
              <w:t>of</w:t>
            </w:r>
            <w:r>
              <w:rPr>
                <w:spacing w:val="-13"/>
              </w:rPr>
              <w:t xml:space="preserve"> </w:t>
            </w:r>
            <w:r>
              <w:t>Original</w:t>
            </w:r>
            <w:r>
              <w:rPr>
                <w:spacing w:val="-13"/>
              </w:rPr>
              <w:t xml:space="preserve"> </w:t>
            </w:r>
            <w:r>
              <w:t xml:space="preserve">Equipment </w:t>
            </w:r>
            <w:r>
              <w:rPr>
                <w:spacing w:val="-2"/>
              </w:rPr>
              <w:t>Manufacturer</w:t>
            </w:r>
          </w:p>
        </w:tc>
        <w:tc>
          <w:tcPr>
            <w:tcW w:w="5863" w:type="dxa"/>
          </w:tcPr>
          <w:p w14:paraId="4C1C9577" w14:textId="77777777" w:rsidR="005F2B56" w:rsidRDefault="005F2B56" w:rsidP="00EF30D9">
            <w:pPr>
              <w:pStyle w:val="TableParagraph"/>
            </w:pPr>
          </w:p>
        </w:tc>
      </w:tr>
      <w:tr w:rsidR="005F2B56" w14:paraId="61275D9C" w14:textId="77777777" w:rsidTr="001A20F3">
        <w:trPr>
          <w:trHeight w:val="482"/>
        </w:trPr>
        <w:tc>
          <w:tcPr>
            <w:tcW w:w="2915" w:type="dxa"/>
            <w:vMerge w:val="restart"/>
          </w:tcPr>
          <w:p w14:paraId="0C7E3EBF" w14:textId="77777777" w:rsidR="005F2B56" w:rsidRDefault="005F2B56" w:rsidP="00EF30D9">
            <w:pPr>
              <w:pStyle w:val="TableParagraph"/>
              <w:spacing w:before="112"/>
              <w:ind w:left="85"/>
            </w:pPr>
            <w:r>
              <w:t>Postal</w:t>
            </w:r>
            <w:r>
              <w:rPr>
                <w:spacing w:val="-15"/>
              </w:rPr>
              <w:t xml:space="preserve"> </w:t>
            </w:r>
            <w:r>
              <w:rPr>
                <w:spacing w:val="-2"/>
              </w:rPr>
              <w:t>Address:</w:t>
            </w:r>
          </w:p>
        </w:tc>
        <w:tc>
          <w:tcPr>
            <w:tcW w:w="5863" w:type="dxa"/>
          </w:tcPr>
          <w:p w14:paraId="6239DEDB" w14:textId="77777777" w:rsidR="005F2B56" w:rsidRDefault="005F2B56" w:rsidP="00EF30D9">
            <w:pPr>
              <w:pStyle w:val="TableParagraph"/>
            </w:pPr>
          </w:p>
        </w:tc>
      </w:tr>
      <w:tr w:rsidR="005F2B56" w14:paraId="6C3293A4" w14:textId="77777777" w:rsidTr="001A20F3">
        <w:trPr>
          <w:trHeight w:val="482"/>
        </w:trPr>
        <w:tc>
          <w:tcPr>
            <w:tcW w:w="2915" w:type="dxa"/>
            <w:vMerge/>
            <w:tcBorders>
              <w:top w:val="nil"/>
            </w:tcBorders>
          </w:tcPr>
          <w:p w14:paraId="3E3F12A6" w14:textId="77777777" w:rsidR="005F2B56" w:rsidRDefault="005F2B56" w:rsidP="00EF30D9">
            <w:pPr>
              <w:rPr>
                <w:sz w:val="2"/>
                <w:szCs w:val="2"/>
              </w:rPr>
            </w:pPr>
          </w:p>
        </w:tc>
        <w:tc>
          <w:tcPr>
            <w:tcW w:w="5863" w:type="dxa"/>
          </w:tcPr>
          <w:p w14:paraId="14BB3024" w14:textId="77777777" w:rsidR="005F2B56" w:rsidRDefault="005F2B56" w:rsidP="00EF30D9">
            <w:pPr>
              <w:pStyle w:val="TableParagraph"/>
            </w:pPr>
          </w:p>
        </w:tc>
      </w:tr>
      <w:tr w:rsidR="005F2B56" w14:paraId="0B06F434" w14:textId="77777777" w:rsidTr="001A20F3">
        <w:trPr>
          <w:trHeight w:val="482"/>
        </w:trPr>
        <w:tc>
          <w:tcPr>
            <w:tcW w:w="2915" w:type="dxa"/>
            <w:vMerge/>
            <w:tcBorders>
              <w:top w:val="nil"/>
            </w:tcBorders>
          </w:tcPr>
          <w:p w14:paraId="6B56EE1E" w14:textId="77777777" w:rsidR="005F2B56" w:rsidRDefault="005F2B56" w:rsidP="00EF30D9">
            <w:pPr>
              <w:rPr>
                <w:sz w:val="2"/>
                <w:szCs w:val="2"/>
              </w:rPr>
            </w:pPr>
          </w:p>
        </w:tc>
        <w:tc>
          <w:tcPr>
            <w:tcW w:w="5863" w:type="dxa"/>
          </w:tcPr>
          <w:p w14:paraId="00F9D257" w14:textId="77777777" w:rsidR="005F2B56" w:rsidRDefault="005F2B56" w:rsidP="00EF30D9">
            <w:pPr>
              <w:pStyle w:val="TableParagraph"/>
            </w:pPr>
          </w:p>
        </w:tc>
      </w:tr>
      <w:tr w:rsidR="005F2B56" w14:paraId="1FC21010" w14:textId="77777777" w:rsidTr="001A20F3">
        <w:trPr>
          <w:trHeight w:val="482"/>
        </w:trPr>
        <w:tc>
          <w:tcPr>
            <w:tcW w:w="2915" w:type="dxa"/>
            <w:vMerge w:val="restart"/>
          </w:tcPr>
          <w:p w14:paraId="24D322E5" w14:textId="77777777" w:rsidR="005F2B56" w:rsidRDefault="005F2B56" w:rsidP="00EF30D9">
            <w:pPr>
              <w:pStyle w:val="TableParagraph"/>
              <w:spacing w:before="112"/>
              <w:ind w:left="85"/>
            </w:pPr>
            <w:r>
              <w:t>Physical</w:t>
            </w:r>
            <w:r>
              <w:rPr>
                <w:spacing w:val="-15"/>
              </w:rPr>
              <w:t xml:space="preserve"> </w:t>
            </w:r>
            <w:r>
              <w:rPr>
                <w:spacing w:val="-2"/>
              </w:rPr>
              <w:t>Address:</w:t>
            </w:r>
          </w:p>
        </w:tc>
        <w:tc>
          <w:tcPr>
            <w:tcW w:w="5863" w:type="dxa"/>
          </w:tcPr>
          <w:p w14:paraId="52EE6C6A" w14:textId="77777777" w:rsidR="005F2B56" w:rsidRDefault="005F2B56" w:rsidP="00EF30D9">
            <w:pPr>
              <w:pStyle w:val="TableParagraph"/>
            </w:pPr>
          </w:p>
        </w:tc>
      </w:tr>
      <w:tr w:rsidR="005F2B56" w14:paraId="790D90A4" w14:textId="77777777" w:rsidTr="001A20F3">
        <w:trPr>
          <w:trHeight w:val="482"/>
        </w:trPr>
        <w:tc>
          <w:tcPr>
            <w:tcW w:w="2915" w:type="dxa"/>
            <w:vMerge/>
            <w:tcBorders>
              <w:top w:val="nil"/>
            </w:tcBorders>
          </w:tcPr>
          <w:p w14:paraId="72EF0708" w14:textId="77777777" w:rsidR="005F2B56" w:rsidRDefault="005F2B56" w:rsidP="00EF30D9">
            <w:pPr>
              <w:rPr>
                <w:sz w:val="2"/>
                <w:szCs w:val="2"/>
              </w:rPr>
            </w:pPr>
          </w:p>
        </w:tc>
        <w:tc>
          <w:tcPr>
            <w:tcW w:w="5863" w:type="dxa"/>
          </w:tcPr>
          <w:p w14:paraId="56EDBA36" w14:textId="77777777" w:rsidR="005F2B56" w:rsidRDefault="005F2B56" w:rsidP="00EF30D9">
            <w:pPr>
              <w:pStyle w:val="TableParagraph"/>
            </w:pPr>
          </w:p>
        </w:tc>
      </w:tr>
      <w:tr w:rsidR="005F2B56" w14:paraId="5C101850" w14:textId="77777777" w:rsidTr="001A20F3">
        <w:trPr>
          <w:trHeight w:val="482"/>
        </w:trPr>
        <w:tc>
          <w:tcPr>
            <w:tcW w:w="2915" w:type="dxa"/>
            <w:vMerge/>
            <w:tcBorders>
              <w:top w:val="nil"/>
            </w:tcBorders>
          </w:tcPr>
          <w:p w14:paraId="1872DA6B" w14:textId="77777777" w:rsidR="005F2B56" w:rsidRDefault="005F2B56" w:rsidP="00EF30D9">
            <w:pPr>
              <w:rPr>
                <w:sz w:val="2"/>
                <w:szCs w:val="2"/>
              </w:rPr>
            </w:pPr>
          </w:p>
        </w:tc>
        <w:tc>
          <w:tcPr>
            <w:tcW w:w="5863" w:type="dxa"/>
          </w:tcPr>
          <w:p w14:paraId="0931F1A6" w14:textId="77777777" w:rsidR="005F2B56" w:rsidRDefault="005F2B56" w:rsidP="00EF30D9">
            <w:pPr>
              <w:pStyle w:val="TableParagraph"/>
            </w:pPr>
          </w:p>
        </w:tc>
      </w:tr>
      <w:tr w:rsidR="005F2B56" w14:paraId="2C42B898" w14:textId="77777777" w:rsidTr="001A20F3">
        <w:trPr>
          <w:trHeight w:val="482"/>
        </w:trPr>
        <w:tc>
          <w:tcPr>
            <w:tcW w:w="2915" w:type="dxa"/>
          </w:tcPr>
          <w:p w14:paraId="708198F0" w14:textId="77777777" w:rsidR="005F2B56" w:rsidRDefault="005F2B56" w:rsidP="00EF30D9">
            <w:pPr>
              <w:pStyle w:val="TableParagraph"/>
              <w:spacing w:before="113"/>
              <w:ind w:left="85"/>
            </w:pPr>
            <w:r>
              <w:t xml:space="preserve">Contact </w:t>
            </w:r>
            <w:r>
              <w:rPr>
                <w:spacing w:val="-2"/>
              </w:rPr>
              <w:t>Person:</w:t>
            </w:r>
          </w:p>
        </w:tc>
        <w:tc>
          <w:tcPr>
            <w:tcW w:w="5863" w:type="dxa"/>
          </w:tcPr>
          <w:p w14:paraId="36D53443" w14:textId="77777777" w:rsidR="005F2B56" w:rsidRDefault="005F2B56" w:rsidP="00EF30D9">
            <w:pPr>
              <w:pStyle w:val="TableParagraph"/>
            </w:pPr>
          </w:p>
        </w:tc>
      </w:tr>
      <w:tr w:rsidR="005F2B56" w14:paraId="57C7EA52" w14:textId="77777777" w:rsidTr="001A20F3">
        <w:trPr>
          <w:trHeight w:val="482"/>
        </w:trPr>
        <w:tc>
          <w:tcPr>
            <w:tcW w:w="2915" w:type="dxa"/>
          </w:tcPr>
          <w:p w14:paraId="16B07949" w14:textId="77777777" w:rsidR="005F2B56" w:rsidRDefault="005F2B56" w:rsidP="00EF30D9">
            <w:pPr>
              <w:pStyle w:val="TableParagraph"/>
              <w:spacing w:before="113"/>
              <w:ind w:left="85"/>
            </w:pPr>
            <w:r>
              <w:t>Email</w:t>
            </w:r>
            <w:r>
              <w:rPr>
                <w:spacing w:val="-15"/>
              </w:rPr>
              <w:t xml:space="preserve"> </w:t>
            </w:r>
            <w:r>
              <w:rPr>
                <w:spacing w:val="-2"/>
              </w:rPr>
              <w:t>Address:</w:t>
            </w:r>
          </w:p>
        </w:tc>
        <w:tc>
          <w:tcPr>
            <w:tcW w:w="5863" w:type="dxa"/>
          </w:tcPr>
          <w:p w14:paraId="0B29A5BD" w14:textId="77777777" w:rsidR="005F2B56" w:rsidRDefault="005F2B56" w:rsidP="00EF30D9">
            <w:pPr>
              <w:pStyle w:val="TableParagraph"/>
            </w:pPr>
          </w:p>
        </w:tc>
      </w:tr>
      <w:tr w:rsidR="005F2B56" w14:paraId="6807D49C" w14:textId="77777777" w:rsidTr="001A20F3">
        <w:trPr>
          <w:trHeight w:val="482"/>
        </w:trPr>
        <w:tc>
          <w:tcPr>
            <w:tcW w:w="2915" w:type="dxa"/>
          </w:tcPr>
          <w:p w14:paraId="2B754181" w14:textId="77777777" w:rsidR="005F2B56" w:rsidRDefault="005F2B56" w:rsidP="00EF30D9">
            <w:pPr>
              <w:pStyle w:val="TableParagraph"/>
              <w:spacing w:before="113"/>
              <w:ind w:left="85"/>
            </w:pPr>
            <w:r>
              <w:rPr>
                <w:spacing w:val="-2"/>
              </w:rPr>
              <w:t>Telephone</w:t>
            </w:r>
            <w:r>
              <w:rPr>
                <w:spacing w:val="2"/>
              </w:rPr>
              <w:t xml:space="preserve"> </w:t>
            </w:r>
            <w:r>
              <w:rPr>
                <w:spacing w:val="-5"/>
              </w:rPr>
              <w:t>No:</w:t>
            </w:r>
          </w:p>
        </w:tc>
        <w:tc>
          <w:tcPr>
            <w:tcW w:w="5863" w:type="dxa"/>
          </w:tcPr>
          <w:p w14:paraId="4C5EB30D" w14:textId="77777777" w:rsidR="005F2B56" w:rsidRDefault="005F2B56" w:rsidP="00EF30D9">
            <w:pPr>
              <w:pStyle w:val="TableParagraph"/>
            </w:pPr>
          </w:p>
        </w:tc>
      </w:tr>
      <w:tr w:rsidR="005F2B56" w14:paraId="49794040" w14:textId="77777777" w:rsidTr="001A20F3">
        <w:trPr>
          <w:trHeight w:val="482"/>
        </w:trPr>
        <w:tc>
          <w:tcPr>
            <w:tcW w:w="2915" w:type="dxa"/>
          </w:tcPr>
          <w:p w14:paraId="0F744B2D" w14:textId="77777777" w:rsidR="005F2B56" w:rsidRDefault="005F2B56" w:rsidP="00EF30D9">
            <w:pPr>
              <w:pStyle w:val="TableParagraph"/>
              <w:spacing w:before="113"/>
              <w:ind w:left="85"/>
            </w:pPr>
            <w:r>
              <w:rPr>
                <w:spacing w:val="-2"/>
              </w:rPr>
              <w:t>Website:</w:t>
            </w:r>
          </w:p>
        </w:tc>
        <w:tc>
          <w:tcPr>
            <w:tcW w:w="5863" w:type="dxa"/>
          </w:tcPr>
          <w:p w14:paraId="7B74C367" w14:textId="77777777" w:rsidR="005F2B56" w:rsidRDefault="005F2B56" w:rsidP="00EF30D9">
            <w:pPr>
              <w:pStyle w:val="TableParagraph"/>
            </w:pPr>
          </w:p>
        </w:tc>
      </w:tr>
    </w:tbl>
    <w:p w14:paraId="13BAF1D2" w14:textId="77777777" w:rsidR="000B3C37" w:rsidRPr="006C5428" w:rsidRDefault="000B3C37" w:rsidP="005F2B56">
      <w:pPr>
        <w:pStyle w:val="REG-P0"/>
      </w:pPr>
    </w:p>
    <w:p w14:paraId="64489C35" w14:textId="344C8719" w:rsidR="005D0A22" w:rsidRPr="005D0A22" w:rsidRDefault="005D0A22" w:rsidP="005D0A22">
      <w:pPr>
        <w:pStyle w:val="REG-P0"/>
        <w:ind w:left="567" w:hanging="567"/>
        <w:rPr>
          <w:b/>
        </w:rPr>
      </w:pPr>
      <w:r>
        <w:rPr>
          <w:b/>
        </w:rPr>
        <w:t>2.</w:t>
      </w:r>
      <w:r>
        <w:rPr>
          <w:b/>
        </w:rPr>
        <w:tab/>
      </w:r>
      <w:r w:rsidRPr="005D0A22">
        <w:rPr>
          <w:b/>
        </w:rPr>
        <w:t>DETAILS</w:t>
      </w:r>
      <w:r w:rsidRPr="005D0A22">
        <w:rPr>
          <w:b/>
          <w:spacing w:val="40"/>
        </w:rPr>
        <w:t xml:space="preserve"> </w:t>
      </w:r>
      <w:r w:rsidRPr="005D0A22">
        <w:rPr>
          <w:b/>
        </w:rPr>
        <w:t>OF</w:t>
      </w:r>
      <w:r w:rsidRPr="005D0A22">
        <w:rPr>
          <w:b/>
          <w:spacing w:val="31"/>
        </w:rPr>
        <w:t xml:space="preserve"> </w:t>
      </w:r>
      <w:r w:rsidRPr="005D0A22">
        <w:rPr>
          <w:b/>
        </w:rPr>
        <w:t>ANY</w:t>
      </w:r>
      <w:r w:rsidRPr="005D0A22">
        <w:rPr>
          <w:b/>
          <w:spacing w:val="40"/>
        </w:rPr>
        <w:t xml:space="preserve"> </w:t>
      </w:r>
      <w:r w:rsidRPr="005D0A22">
        <w:rPr>
          <w:b/>
        </w:rPr>
        <w:t>PERSON</w:t>
      </w:r>
      <w:r w:rsidRPr="005D0A22">
        <w:rPr>
          <w:b/>
          <w:spacing w:val="38"/>
        </w:rPr>
        <w:t xml:space="preserve"> </w:t>
      </w:r>
      <w:r w:rsidRPr="005D0A22">
        <w:rPr>
          <w:b/>
        </w:rPr>
        <w:t>ACTING</w:t>
      </w:r>
      <w:r w:rsidRPr="005D0A22">
        <w:rPr>
          <w:b/>
          <w:spacing w:val="39"/>
        </w:rPr>
        <w:t xml:space="preserve"> </w:t>
      </w:r>
      <w:r w:rsidRPr="005D0A22">
        <w:rPr>
          <w:b/>
        </w:rPr>
        <w:t>AS</w:t>
      </w:r>
      <w:r w:rsidRPr="005D0A22">
        <w:rPr>
          <w:b/>
          <w:spacing w:val="40"/>
        </w:rPr>
        <w:t xml:space="preserve"> </w:t>
      </w:r>
      <w:r w:rsidRPr="005D0A22">
        <w:rPr>
          <w:b/>
        </w:rPr>
        <w:t>REPRESENTATIVE</w:t>
      </w:r>
      <w:r w:rsidRPr="005D0A22">
        <w:rPr>
          <w:b/>
          <w:spacing w:val="40"/>
        </w:rPr>
        <w:t xml:space="preserve"> </w:t>
      </w:r>
      <w:r w:rsidRPr="005D0A22">
        <w:rPr>
          <w:b/>
        </w:rPr>
        <w:t>OF</w:t>
      </w:r>
      <w:r w:rsidRPr="005D0A22">
        <w:rPr>
          <w:b/>
          <w:spacing w:val="40"/>
        </w:rPr>
        <w:t xml:space="preserve"> </w:t>
      </w:r>
      <w:r w:rsidRPr="005D0A22">
        <w:rPr>
          <w:b/>
        </w:rPr>
        <w:t>ORIGINAL EQUIPMENT MANUFACTURER</w:t>
      </w:r>
    </w:p>
    <w:p w14:paraId="509D8BC6" w14:textId="77777777" w:rsidR="005D0A22" w:rsidRDefault="005D0A22" w:rsidP="005D0A22">
      <w:pPr>
        <w:pStyle w:val="BodyText"/>
        <w:spacing w:before="12"/>
        <w:rPr>
          <w:b/>
        </w:rPr>
      </w:pPr>
    </w:p>
    <w:p w14:paraId="470801B2" w14:textId="77777777" w:rsidR="005D0A22" w:rsidRDefault="005D0A22" w:rsidP="005D0A22">
      <w:pPr>
        <w:pStyle w:val="REG-P0"/>
        <w:ind w:left="567"/>
      </w:pPr>
      <w:r>
        <w:t>(Letter</w:t>
      </w:r>
      <w:r>
        <w:rPr>
          <w:spacing w:val="36"/>
        </w:rPr>
        <w:t xml:space="preserve"> </w:t>
      </w:r>
      <w:r>
        <w:t>of</w:t>
      </w:r>
      <w:r>
        <w:rPr>
          <w:spacing w:val="36"/>
        </w:rPr>
        <w:t xml:space="preserve"> </w:t>
      </w:r>
      <w:r>
        <w:t>authorization</w:t>
      </w:r>
      <w:r>
        <w:rPr>
          <w:spacing w:val="36"/>
        </w:rPr>
        <w:t xml:space="preserve"> </w:t>
      </w:r>
      <w:r>
        <w:t>not</w:t>
      </w:r>
      <w:r>
        <w:rPr>
          <w:spacing w:val="36"/>
        </w:rPr>
        <w:t xml:space="preserve"> </w:t>
      </w:r>
      <w:r>
        <w:t>older</w:t>
      </w:r>
      <w:r>
        <w:rPr>
          <w:spacing w:val="36"/>
        </w:rPr>
        <w:t xml:space="preserve"> </w:t>
      </w:r>
      <w:r>
        <w:t>than</w:t>
      </w:r>
      <w:r>
        <w:rPr>
          <w:spacing w:val="36"/>
        </w:rPr>
        <w:t xml:space="preserve"> </w:t>
      </w:r>
      <w:r>
        <w:t>6</w:t>
      </w:r>
      <w:r>
        <w:rPr>
          <w:spacing w:val="36"/>
        </w:rPr>
        <w:t xml:space="preserve"> </w:t>
      </w:r>
      <w:r>
        <w:t>months</w:t>
      </w:r>
      <w:r>
        <w:rPr>
          <w:spacing w:val="36"/>
        </w:rPr>
        <w:t xml:space="preserve"> </w:t>
      </w:r>
      <w:r>
        <w:t>from</w:t>
      </w:r>
      <w:r>
        <w:rPr>
          <w:spacing w:val="36"/>
        </w:rPr>
        <w:t xml:space="preserve"> </w:t>
      </w:r>
      <w:r>
        <w:t>original</w:t>
      </w:r>
      <w:r>
        <w:rPr>
          <w:spacing w:val="36"/>
        </w:rPr>
        <w:t xml:space="preserve"> </w:t>
      </w:r>
      <w:r>
        <w:t>equipment</w:t>
      </w:r>
      <w:r>
        <w:rPr>
          <w:spacing w:val="36"/>
        </w:rPr>
        <w:t xml:space="preserve"> </w:t>
      </w:r>
      <w:r>
        <w:t>manufacturer must be attached to application)</w:t>
      </w:r>
    </w:p>
    <w:p w14:paraId="1935F08B" w14:textId="77777777" w:rsidR="005D0A22" w:rsidRDefault="005D0A22" w:rsidP="005D0A22">
      <w:pPr>
        <w:pStyle w:val="BodyText"/>
        <w:spacing w:before="57"/>
        <w:rPr>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5851"/>
      </w:tblGrid>
      <w:tr w:rsidR="005D0A22" w14:paraId="3B28F867" w14:textId="77777777" w:rsidTr="005D0A22">
        <w:trPr>
          <w:trHeight w:val="482"/>
        </w:trPr>
        <w:tc>
          <w:tcPr>
            <w:tcW w:w="2927" w:type="dxa"/>
          </w:tcPr>
          <w:p w14:paraId="4559C708" w14:textId="77777777" w:rsidR="005D0A22" w:rsidRDefault="005D0A22" w:rsidP="00EF30D9">
            <w:pPr>
              <w:pStyle w:val="TableParagraph"/>
              <w:spacing w:before="112"/>
              <w:ind w:left="85"/>
            </w:pPr>
            <w:r>
              <w:t>Name</w:t>
            </w:r>
            <w:r>
              <w:rPr>
                <w:spacing w:val="-1"/>
              </w:rPr>
              <w:t xml:space="preserve"> </w:t>
            </w:r>
            <w:r>
              <w:t>of</w:t>
            </w:r>
            <w:r>
              <w:rPr>
                <w:spacing w:val="-13"/>
              </w:rPr>
              <w:t xml:space="preserve"> </w:t>
            </w:r>
            <w:r>
              <w:rPr>
                <w:spacing w:val="-2"/>
              </w:rPr>
              <w:t>Agent/Representative</w:t>
            </w:r>
          </w:p>
        </w:tc>
        <w:tc>
          <w:tcPr>
            <w:tcW w:w="5851" w:type="dxa"/>
          </w:tcPr>
          <w:p w14:paraId="20356323" w14:textId="77777777" w:rsidR="005D0A22" w:rsidRDefault="005D0A22" w:rsidP="00EF30D9">
            <w:pPr>
              <w:pStyle w:val="TableParagraph"/>
            </w:pPr>
          </w:p>
        </w:tc>
      </w:tr>
      <w:tr w:rsidR="005D0A22" w14:paraId="110EAAB9" w14:textId="77777777" w:rsidTr="005D0A22">
        <w:trPr>
          <w:trHeight w:val="482"/>
        </w:trPr>
        <w:tc>
          <w:tcPr>
            <w:tcW w:w="2927" w:type="dxa"/>
            <w:vMerge w:val="restart"/>
          </w:tcPr>
          <w:p w14:paraId="2DCE5439" w14:textId="77777777" w:rsidR="005D0A22" w:rsidRDefault="005D0A22" w:rsidP="00EF30D9">
            <w:pPr>
              <w:pStyle w:val="TableParagraph"/>
              <w:spacing w:before="112"/>
              <w:ind w:left="85"/>
            </w:pPr>
            <w:r>
              <w:t>Postal</w:t>
            </w:r>
            <w:r>
              <w:rPr>
                <w:spacing w:val="-15"/>
              </w:rPr>
              <w:t xml:space="preserve"> </w:t>
            </w:r>
            <w:r>
              <w:rPr>
                <w:spacing w:val="-2"/>
              </w:rPr>
              <w:t>Address:</w:t>
            </w:r>
          </w:p>
        </w:tc>
        <w:tc>
          <w:tcPr>
            <w:tcW w:w="5851" w:type="dxa"/>
          </w:tcPr>
          <w:p w14:paraId="5F81C926" w14:textId="77777777" w:rsidR="005D0A22" w:rsidRDefault="005D0A22" w:rsidP="00EF30D9">
            <w:pPr>
              <w:pStyle w:val="TableParagraph"/>
            </w:pPr>
          </w:p>
        </w:tc>
      </w:tr>
      <w:tr w:rsidR="005D0A22" w14:paraId="7C32FD75" w14:textId="77777777" w:rsidTr="005D0A22">
        <w:trPr>
          <w:trHeight w:val="482"/>
        </w:trPr>
        <w:tc>
          <w:tcPr>
            <w:tcW w:w="2927" w:type="dxa"/>
            <w:vMerge/>
            <w:tcBorders>
              <w:top w:val="nil"/>
            </w:tcBorders>
          </w:tcPr>
          <w:p w14:paraId="7AB82E9B" w14:textId="77777777" w:rsidR="005D0A22" w:rsidRDefault="005D0A22" w:rsidP="00EF30D9">
            <w:pPr>
              <w:rPr>
                <w:sz w:val="2"/>
                <w:szCs w:val="2"/>
              </w:rPr>
            </w:pPr>
          </w:p>
        </w:tc>
        <w:tc>
          <w:tcPr>
            <w:tcW w:w="5851" w:type="dxa"/>
          </w:tcPr>
          <w:p w14:paraId="06E0E161" w14:textId="77777777" w:rsidR="005D0A22" w:rsidRDefault="005D0A22" w:rsidP="00EF30D9">
            <w:pPr>
              <w:pStyle w:val="TableParagraph"/>
            </w:pPr>
          </w:p>
        </w:tc>
      </w:tr>
      <w:tr w:rsidR="005D0A22" w14:paraId="20FFBE51" w14:textId="77777777" w:rsidTr="005D0A22">
        <w:trPr>
          <w:trHeight w:val="557"/>
        </w:trPr>
        <w:tc>
          <w:tcPr>
            <w:tcW w:w="2927" w:type="dxa"/>
            <w:vMerge/>
            <w:tcBorders>
              <w:top w:val="nil"/>
            </w:tcBorders>
          </w:tcPr>
          <w:p w14:paraId="4B326CB0" w14:textId="77777777" w:rsidR="005D0A22" w:rsidRDefault="005D0A22" w:rsidP="00EF30D9">
            <w:pPr>
              <w:rPr>
                <w:sz w:val="2"/>
                <w:szCs w:val="2"/>
              </w:rPr>
            </w:pPr>
          </w:p>
        </w:tc>
        <w:tc>
          <w:tcPr>
            <w:tcW w:w="5851" w:type="dxa"/>
          </w:tcPr>
          <w:p w14:paraId="68806717" w14:textId="77777777" w:rsidR="005D0A22" w:rsidRDefault="005D0A22" w:rsidP="00EF30D9">
            <w:pPr>
              <w:pStyle w:val="TableParagraph"/>
            </w:pPr>
          </w:p>
        </w:tc>
      </w:tr>
      <w:tr w:rsidR="005D0A22" w14:paraId="51D2A2D7" w14:textId="77777777" w:rsidTr="005D0A22">
        <w:trPr>
          <w:trHeight w:val="482"/>
        </w:trPr>
        <w:tc>
          <w:tcPr>
            <w:tcW w:w="2927" w:type="dxa"/>
            <w:vMerge w:val="restart"/>
          </w:tcPr>
          <w:p w14:paraId="0E34DE8E" w14:textId="77777777" w:rsidR="005D0A22" w:rsidRDefault="005D0A22" w:rsidP="00EF30D9">
            <w:pPr>
              <w:pStyle w:val="TableParagraph"/>
              <w:spacing w:before="112"/>
              <w:ind w:left="85"/>
            </w:pPr>
            <w:r>
              <w:t>Physical</w:t>
            </w:r>
            <w:r>
              <w:rPr>
                <w:spacing w:val="-15"/>
              </w:rPr>
              <w:t xml:space="preserve"> </w:t>
            </w:r>
            <w:r>
              <w:rPr>
                <w:spacing w:val="-2"/>
              </w:rPr>
              <w:t>Address:</w:t>
            </w:r>
          </w:p>
        </w:tc>
        <w:tc>
          <w:tcPr>
            <w:tcW w:w="5851" w:type="dxa"/>
          </w:tcPr>
          <w:p w14:paraId="1D4A98BF" w14:textId="77777777" w:rsidR="005D0A22" w:rsidRDefault="005D0A22" w:rsidP="00EF30D9">
            <w:pPr>
              <w:pStyle w:val="TableParagraph"/>
            </w:pPr>
          </w:p>
        </w:tc>
      </w:tr>
      <w:tr w:rsidR="005D0A22" w14:paraId="5B51DACD" w14:textId="77777777" w:rsidTr="005D0A22">
        <w:trPr>
          <w:trHeight w:val="482"/>
        </w:trPr>
        <w:tc>
          <w:tcPr>
            <w:tcW w:w="2927" w:type="dxa"/>
            <w:vMerge/>
            <w:tcBorders>
              <w:top w:val="nil"/>
            </w:tcBorders>
          </w:tcPr>
          <w:p w14:paraId="18BDE893" w14:textId="77777777" w:rsidR="005D0A22" w:rsidRDefault="005D0A22" w:rsidP="00EF30D9">
            <w:pPr>
              <w:rPr>
                <w:sz w:val="2"/>
                <w:szCs w:val="2"/>
              </w:rPr>
            </w:pPr>
          </w:p>
        </w:tc>
        <w:tc>
          <w:tcPr>
            <w:tcW w:w="5851" w:type="dxa"/>
          </w:tcPr>
          <w:p w14:paraId="48901A68" w14:textId="77777777" w:rsidR="005D0A22" w:rsidRDefault="005D0A22" w:rsidP="00EF30D9">
            <w:pPr>
              <w:pStyle w:val="TableParagraph"/>
            </w:pPr>
          </w:p>
        </w:tc>
      </w:tr>
      <w:tr w:rsidR="005D0A22" w14:paraId="54F75967" w14:textId="77777777" w:rsidTr="005D0A22">
        <w:trPr>
          <w:trHeight w:val="557"/>
        </w:trPr>
        <w:tc>
          <w:tcPr>
            <w:tcW w:w="2927" w:type="dxa"/>
            <w:vMerge/>
            <w:tcBorders>
              <w:top w:val="nil"/>
            </w:tcBorders>
          </w:tcPr>
          <w:p w14:paraId="6E43CE33" w14:textId="77777777" w:rsidR="005D0A22" w:rsidRDefault="005D0A22" w:rsidP="00EF30D9">
            <w:pPr>
              <w:rPr>
                <w:sz w:val="2"/>
                <w:szCs w:val="2"/>
              </w:rPr>
            </w:pPr>
          </w:p>
        </w:tc>
        <w:tc>
          <w:tcPr>
            <w:tcW w:w="5851" w:type="dxa"/>
          </w:tcPr>
          <w:p w14:paraId="3A4A71AA" w14:textId="77777777" w:rsidR="005D0A22" w:rsidRDefault="005D0A22" w:rsidP="00EF30D9">
            <w:pPr>
              <w:pStyle w:val="TableParagraph"/>
            </w:pPr>
          </w:p>
        </w:tc>
      </w:tr>
      <w:tr w:rsidR="005D0A22" w14:paraId="4FF6931F" w14:textId="77777777" w:rsidTr="005D0A22">
        <w:trPr>
          <w:trHeight w:val="482"/>
        </w:trPr>
        <w:tc>
          <w:tcPr>
            <w:tcW w:w="2927" w:type="dxa"/>
          </w:tcPr>
          <w:p w14:paraId="302DABAC" w14:textId="77777777" w:rsidR="005D0A22" w:rsidRDefault="005D0A22" w:rsidP="00EF30D9">
            <w:pPr>
              <w:pStyle w:val="TableParagraph"/>
              <w:spacing w:before="113"/>
              <w:ind w:left="85"/>
            </w:pPr>
            <w:r>
              <w:t xml:space="preserve">Contact </w:t>
            </w:r>
            <w:r>
              <w:rPr>
                <w:spacing w:val="-2"/>
              </w:rPr>
              <w:t>Person:</w:t>
            </w:r>
          </w:p>
        </w:tc>
        <w:tc>
          <w:tcPr>
            <w:tcW w:w="5851" w:type="dxa"/>
          </w:tcPr>
          <w:p w14:paraId="631FA47F" w14:textId="77777777" w:rsidR="005D0A22" w:rsidRDefault="005D0A22" w:rsidP="00EF30D9">
            <w:pPr>
              <w:pStyle w:val="TableParagraph"/>
            </w:pPr>
          </w:p>
        </w:tc>
      </w:tr>
      <w:tr w:rsidR="005D0A22" w14:paraId="6A2CB85B" w14:textId="77777777" w:rsidTr="005D0A22">
        <w:trPr>
          <w:trHeight w:val="482"/>
        </w:trPr>
        <w:tc>
          <w:tcPr>
            <w:tcW w:w="2927" w:type="dxa"/>
          </w:tcPr>
          <w:p w14:paraId="4176F72F" w14:textId="77777777" w:rsidR="005D0A22" w:rsidRDefault="005D0A22" w:rsidP="00EF30D9">
            <w:pPr>
              <w:pStyle w:val="TableParagraph"/>
              <w:spacing w:before="113"/>
              <w:ind w:left="85"/>
            </w:pPr>
            <w:r>
              <w:t>Email</w:t>
            </w:r>
            <w:r>
              <w:rPr>
                <w:spacing w:val="-15"/>
              </w:rPr>
              <w:t xml:space="preserve"> </w:t>
            </w:r>
            <w:r>
              <w:rPr>
                <w:spacing w:val="-2"/>
              </w:rPr>
              <w:t>Address:</w:t>
            </w:r>
          </w:p>
        </w:tc>
        <w:tc>
          <w:tcPr>
            <w:tcW w:w="5851" w:type="dxa"/>
          </w:tcPr>
          <w:p w14:paraId="0BF5A7A2" w14:textId="77777777" w:rsidR="005D0A22" w:rsidRDefault="005D0A22" w:rsidP="00EF30D9">
            <w:pPr>
              <w:pStyle w:val="TableParagraph"/>
            </w:pPr>
          </w:p>
        </w:tc>
      </w:tr>
      <w:tr w:rsidR="005D0A22" w14:paraId="4429A9BE" w14:textId="77777777" w:rsidTr="005D0A22">
        <w:trPr>
          <w:trHeight w:val="482"/>
        </w:trPr>
        <w:tc>
          <w:tcPr>
            <w:tcW w:w="2927" w:type="dxa"/>
          </w:tcPr>
          <w:p w14:paraId="50A97857" w14:textId="77777777" w:rsidR="005D0A22" w:rsidRDefault="005D0A22" w:rsidP="00EF30D9">
            <w:pPr>
              <w:pStyle w:val="TableParagraph"/>
              <w:spacing w:before="113"/>
              <w:ind w:left="85"/>
            </w:pPr>
            <w:r>
              <w:rPr>
                <w:spacing w:val="-2"/>
              </w:rPr>
              <w:t>Telephone</w:t>
            </w:r>
            <w:r>
              <w:rPr>
                <w:spacing w:val="2"/>
              </w:rPr>
              <w:t xml:space="preserve"> </w:t>
            </w:r>
            <w:r>
              <w:rPr>
                <w:spacing w:val="-5"/>
              </w:rPr>
              <w:t>No:</w:t>
            </w:r>
          </w:p>
        </w:tc>
        <w:tc>
          <w:tcPr>
            <w:tcW w:w="5851" w:type="dxa"/>
          </w:tcPr>
          <w:p w14:paraId="107A700F" w14:textId="77777777" w:rsidR="005D0A22" w:rsidRDefault="005D0A22" w:rsidP="00EF30D9">
            <w:pPr>
              <w:pStyle w:val="TableParagraph"/>
            </w:pPr>
          </w:p>
        </w:tc>
      </w:tr>
      <w:tr w:rsidR="005D0A22" w14:paraId="43BE14AE" w14:textId="77777777" w:rsidTr="005D0A22">
        <w:trPr>
          <w:trHeight w:val="482"/>
        </w:trPr>
        <w:tc>
          <w:tcPr>
            <w:tcW w:w="2927" w:type="dxa"/>
          </w:tcPr>
          <w:p w14:paraId="0D61C401" w14:textId="77777777" w:rsidR="005D0A22" w:rsidRDefault="005D0A22" w:rsidP="00EF30D9">
            <w:pPr>
              <w:pStyle w:val="TableParagraph"/>
              <w:spacing w:before="113"/>
              <w:ind w:left="85"/>
            </w:pPr>
            <w:r>
              <w:rPr>
                <w:spacing w:val="-2"/>
              </w:rPr>
              <w:t>Website:</w:t>
            </w:r>
          </w:p>
        </w:tc>
        <w:tc>
          <w:tcPr>
            <w:tcW w:w="5851" w:type="dxa"/>
          </w:tcPr>
          <w:p w14:paraId="7AA91601" w14:textId="77777777" w:rsidR="005D0A22" w:rsidRDefault="005D0A22" w:rsidP="00EF30D9">
            <w:pPr>
              <w:pStyle w:val="TableParagraph"/>
            </w:pPr>
          </w:p>
        </w:tc>
      </w:tr>
    </w:tbl>
    <w:p w14:paraId="6E2C3BD6" w14:textId="77777777" w:rsidR="005D0A22" w:rsidRDefault="005D0A22" w:rsidP="005D0A22">
      <w:pPr>
        <w:pStyle w:val="BodyText"/>
        <w:spacing w:before="40" w:after="1"/>
        <w:rPr>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5851"/>
      </w:tblGrid>
      <w:tr w:rsidR="005D0A22" w14:paraId="680635CB" w14:textId="77777777" w:rsidTr="005D0A22">
        <w:trPr>
          <w:trHeight w:val="566"/>
        </w:trPr>
        <w:tc>
          <w:tcPr>
            <w:tcW w:w="2927" w:type="dxa"/>
          </w:tcPr>
          <w:p w14:paraId="32007EC6" w14:textId="77777777" w:rsidR="005D0A22" w:rsidRDefault="005D0A22" w:rsidP="00EF30D9">
            <w:pPr>
              <w:pStyle w:val="TableParagraph"/>
              <w:spacing w:before="15" w:line="260" w:lineRule="atLeast"/>
              <w:ind w:left="80" w:right="184"/>
            </w:pPr>
            <w:r>
              <w:t>Person/Entity</w:t>
            </w:r>
            <w:r>
              <w:rPr>
                <w:spacing w:val="-13"/>
              </w:rPr>
              <w:t xml:space="preserve"> </w:t>
            </w:r>
            <w:r>
              <w:t>to</w:t>
            </w:r>
            <w:r>
              <w:rPr>
                <w:spacing w:val="-13"/>
              </w:rPr>
              <w:t xml:space="preserve"> </w:t>
            </w:r>
            <w:r>
              <w:t>bear</w:t>
            </w:r>
            <w:r>
              <w:rPr>
                <w:spacing w:val="-13"/>
              </w:rPr>
              <w:t xml:space="preserve"> </w:t>
            </w:r>
            <w:r>
              <w:t>cost (Tick one box)</w:t>
            </w:r>
          </w:p>
        </w:tc>
        <w:tc>
          <w:tcPr>
            <w:tcW w:w="5851" w:type="dxa"/>
          </w:tcPr>
          <w:p w14:paraId="580C397C" w14:textId="77777777" w:rsidR="005D0A22" w:rsidRDefault="005D0A22" w:rsidP="00EF30D9">
            <w:pPr>
              <w:pStyle w:val="TableParagraph"/>
              <w:tabs>
                <w:tab w:val="left" w:pos="1652"/>
              </w:tabs>
              <w:spacing w:before="22"/>
              <w:ind w:left="9"/>
              <w:jc w:val="center"/>
            </w:pPr>
            <w:r>
              <w:t xml:space="preserve">◻ </w:t>
            </w:r>
            <w:r>
              <w:rPr>
                <w:spacing w:val="-2"/>
              </w:rPr>
              <w:t>Manufacturer</w:t>
            </w:r>
            <w:r>
              <w:tab/>
              <w:t>◻</w:t>
            </w:r>
            <w:r>
              <w:rPr>
                <w:spacing w:val="-2"/>
              </w:rPr>
              <w:t xml:space="preserve"> Representative</w:t>
            </w:r>
          </w:p>
        </w:tc>
      </w:tr>
      <w:tr w:rsidR="005D0A22" w14:paraId="76AD277E" w14:textId="77777777" w:rsidTr="005D0A22">
        <w:trPr>
          <w:trHeight w:val="566"/>
        </w:trPr>
        <w:tc>
          <w:tcPr>
            <w:tcW w:w="2927" w:type="dxa"/>
          </w:tcPr>
          <w:p w14:paraId="514A8E3A" w14:textId="77777777" w:rsidR="005D0A22" w:rsidRDefault="005D0A22" w:rsidP="00EF30D9">
            <w:pPr>
              <w:pStyle w:val="TableParagraph"/>
              <w:spacing w:before="15" w:line="260" w:lineRule="atLeast"/>
              <w:ind w:left="80" w:right="1237"/>
            </w:pPr>
            <w:r>
              <w:t>Email</w:t>
            </w:r>
            <w:r>
              <w:rPr>
                <w:spacing w:val="-12"/>
              </w:rPr>
              <w:t xml:space="preserve"> </w:t>
            </w:r>
            <w:r>
              <w:t>Address (for</w:t>
            </w:r>
            <w:r>
              <w:rPr>
                <w:spacing w:val="-14"/>
              </w:rPr>
              <w:t xml:space="preserve"> </w:t>
            </w:r>
            <w:r>
              <w:t>the</w:t>
            </w:r>
            <w:r>
              <w:rPr>
                <w:spacing w:val="-14"/>
              </w:rPr>
              <w:t xml:space="preserve"> </w:t>
            </w:r>
            <w:r>
              <w:t>selected)</w:t>
            </w:r>
          </w:p>
        </w:tc>
        <w:tc>
          <w:tcPr>
            <w:tcW w:w="5851" w:type="dxa"/>
          </w:tcPr>
          <w:p w14:paraId="343F2CF9" w14:textId="77777777" w:rsidR="005D0A22" w:rsidRDefault="005D0A22" w:rsidP="00EF30D9">
            <w:pPr>
              <w:pStyle w:val="TableParagraph"/>
            </w:pPr>
          </w:p>
        </w:tc>
      </w:tr>
      <w:tr w:rsidR="005D0A22" w14:paraId="42E91E25" w14:textId="77777777" w:rsidTr="005D0A22">
        <w:trPr>
          <w:trHeight w:val="566"/>
        </w:trPr>
        <w:tc>
          <w:tcPr>
            <w:tcW w:w="2927" w:type="dxa"/>
          </w:tcPr>
          <w:p w14:paraId="6BD10136" w14:textId="77777777" w:rsidR="005D0A22" w:rsidRDefault="005D0A22" w:rsidP="00EF30D9">
            <w:pPr>
              <w:pStyle w:val="TableParagraph"/>
              <w:spacing w:before="15" w:line="260" w:lineRule="atLeast"/>
              <w:ind w:left="80" w:right="913"/>
            </w:pPr>
            <w:r>
              <w:rPr>
                <w:spacing w:val="-2"/>
              </w:rPr>
              <w:t>Telephone</w:t>
            </w:r>
            <w:r>
              <w:rPr>
                <w:spacing w:val="-12"/>
              </w:rPr>
              <w:t xml:space="preserve"> </w:t>
            </w:r>
            <w:r>
              <w:rPr>
                <w:spacing w:val="-2"/>
              </w:rPr>
              <w:t xml:space="preserve">number </w:t>
            </w:r>
            <w:r>
              <w:t>(for the selected)</w:t>
            </w:r>
          </w:p>
        </w:tc>
        <w:tc>
          <w:tcPr>
            <w:tcW w:w="5851" w:type="dxa"/>
          </w:tcPr>
          <w:p w14:paraId="4C2858F2" w14:textId="77777777" w:rsidR="005D0A22" w:rsidRDefault="005D0A22" w:rsidP="00EF30D9">
            <w:pPr>
              <w:pStyle w:val="TableParagraph"/>
            </w:pPr>
          </w:p>
        </w:tc>
      </w:tr>
      <w:tr w:rsidR="005D0A22" w14:paraId="292F8715" w14:textId="77777777" w:rsidTr="005D0A22">
        <w:trPr>
          <w:trHeight w:val="566"/>
        </w:trPr>
        <w:tc>
          <w:tcPr>
            <w:tcW w:w="2927" w:type="dxa"/>
          </w:tcPr>
          <w:p w14:paraId="0436504E" w14:textId="77777777" w:rsidR="005D0A22" w:rsidRDefault="005D0A22" w:rsidP="00EF30D9">
            <w:pPr>
              <w:pStyle w:val="TableParagraph"/>
              <w:spacing w:before="15" w:line="260" w:lineRule="atLeast"/>
              <w:ind w:left="80" w:right="184"/>
            </w:pPr>
            <w:r>
              <w:t>Certificate</w:t>
            </w:r>
            <w:r>
              <w:rPr>
                <w:spacing w:val="-13"/>
              </w:rPr>
              <w:t xml:space="preserve"> </w:t>
            </w:r>
            <w:r>
              <w:t>to</w:t>
            </w:r>
            <w:r>
              <w:rPr>
                <w:spacing w:val="-13"/>
              </w:rPr>
              <w:t xml:space="preserve"> </w:t>
            </w:r>
            <w:r>
              <w:t>be</w:t>
            </w:r>
            <w:r>
              <w:rPr>
                <w:spacing w:val="-13"/>
              </w:rPr>
              <w:t xml:space="preserve"> </w:t>
            </w:r>
            <w:r>
              <w:t>issued</w:t>
            </w:r>
            <w:r>
              <w:rPr>
                <w:spacing w:val="-13"/>
              </w:rPr>
              <w:t xml:space="preserve"> </w:t>
            </w:r>
            <w:r>
              <w:t>to (Tick one box)</w:t>
            </w:r>
          </w:p>
        </w:tc>
        <w:tc>
          <w:tcPr>
            <w:tcW w:w="5851" w:type="dxa"/>
          </w:tcPr>
          <w:p w14:paraId="32B3722A" w14:textId="77777777" w:rsidR="005D0A22" w:rsidRDefault="005D0A22" w:rsidP="00EF30D9">
            <w:pPr>
              <w:pStyle w:val="TableParagraph"/>
              <w:tabs>
                <w:tab w:val="left" w:pos="1652"/>
              </w:tabs>
              <w:spacing w:before="22"/>
              <w:ind w:left="9"/>
              <w:jc w:val="center"/>
            </w:pPr>
            <w:r>
              <w:rPr>
                <w:rFonts w:ascii="Cambria Math" w:hAnsi="Cambria Math" w:cs="Cambria Math"/>
              </w:rPr>
              <w:t>◻</w:t>
            </w:r>
            <w:r>
              <w:t xml:space="preserve"> </w:t>
            </w:r>
            <w:r>
              <w:rPr>
                <w:spacing w:val="-2"/>
              </w:rPr>
              <w:t>Manufacturer</w:t>
            </w:r>
            <w:r>
              <w:tab/>
            </w:r>
            <w:r>
              <w:rPr>
                <w:rFonts w:ascii="Cambria Math" w:hAnsi="Cambria Math" w:cs="Cambria Math"/>
              </w:rPr>
              <w:t>◻</w:t>
            </w:r>
            <w:r>
              <w:rPr>
                <w:spacing w:val="-2"/>
              </w:rPr>
              <w:t xml:space="preserve"> Representative</w:t>
            </w:r>
          </w:p>
        </w:tc>
      </w:tr>
    </w:tbl>
    <w:p w14:paraId="7A69D9AB" w14:textId="77777777" w:rsidR="005D0A22" w:rsidRDefault="005D0A22" w:rsidP="005D0A22">
      <w:pPr>
        <w:pStyle w:val="REG-P0"/>
      </w:pPr>
    </w:p>
    <w:p w14:paraId="1F5DF198" w14:textId="703F7F62" w:rsidR="005D0A22" w:rsidRPr="005D0A22" w:rsidRDefault="005D0A22" w:rsidP="005D0A22">
      <w:pPr>
        <w:pStyle w:val="REG-P0"/>
        <w:rPr>
          <w:b/>
        </w:rPr>
      </w:pPr>
      <w:r w:rsidRPr="005D0A22">
        <w:rPr>
          <w:b/>
        </w:rPr>
        <w:t>3.</w:t>
      </w:r>
      <w:r w:rsidRPr="005D0A22">
        <w:rPr>
          <w:b/>
        </w:rPr>
        <w:tab/>
        <w:t>APPLICATION</w:t>
      </w:r>
      <w:r w:rsidRPr="005D0A22">
        <w:rPr>
          <w:b/>
          <w:spacing w:val="-5"/>
        </w:rPr>
        <w:t xml:space="preserve"> </w:t>
      </w:r>
      <w:r w:rsidRPr="005D0A22">
        <w:rPr>
          <w:b/>
        </w:rPr>
        <w:t>CATEGORY</w:t>
      </w:r>
    </w:p>
    <w:p w14:paraId="720A1A33" w14:textId="77777777" w:rsidR="005D0A22" w:rsidRDefault="005D0A22" w:rsidP="005D0A22">
      <w:pPr>
        <w:pStyle w:val="REG-P0"/>
        <w:rPr>
          <w:sz w:val="20"/>
        </w:rPr>
      </w:pPr>
      <w:r>
        <mc:AlternateContent>
          <mc:Choice Requires="wpg">
            <w:drawing>
              <wp:anchor distT="0" distB="0" distL="0" distR="0" simplePos="0" relativeHeight="251660288" behindDoc="1" locked="0" layoutInCell="1" allowOverlap="1" wp14:anchorId="089C0965" wp14:editId="65212CB3">
                <wp:simplePos x="0" y="0"/>
                <wp:positionH relativeFrom="page">
                  <wp:posOffset>1079999</wp:posOffset>
                </wp:positionH>
                <wp:positionV relativeFrom="paragraph">
                  <wp:posOffset>188062</wp:posOffset>
                </wp:positionV>
                <wp:extent cx="5580380" cy="1085850"/>
                <wp:effectExtent l="0" t="0" r="0" b="0"/>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0380" cy="1085850"/>
                          <a:chOff x="0" y="0"/>
                          <a:chExt cx="5580380" cy="1085850"/>
                        </a:xfrm>
                      </wpg:grpSpPr>
                      <wps:wsp>
                        <wps:cNvPr id="131" name="Graphic 131"/>
                        <wps:cNvSpPr/>
                        <wps:spPr>
                          <a:xfrm>
                            <a:off x="2188803" y="3175"/>
                            <a:ext cx="3391535" cy="1270"/>
                          </a:xfrm>
                          <a:custGeom>
                            <a:avLst/>
                            <a:gdLst/>
                            <a:ahLst/>
                            <a:cxnLst/>
                            <a:rect l="l" t="t" r="r" b="b"/>
                            <a:pathLst>
                              <a:path w="3391535">
                                <a:moveTo>
                                  <a:pt x="0" y="0"/>
                                </a:moveTo>
                                <a:lnTo>
                                  <a:pt x="3391204" y="0"/>
                                </a:lnTo>
                              </a:path>
                            </a:pathLst>
                          </a:custGeom>
                          <a:ln w="6350">
                            <a:solidFill>
                              <a:srgbClr val="000000"/>
                            </a:solidFill>
                            <a:prstDash val="solid"/>
                          </a:ln>
                        </wps:spPr>
                        <wps:bodyPr wrap="square" lIns="0" tIns="0" rIns="0" bIns="0" rtlCol="0">
                          <a:prstTxWarp prst="textNoShape">
                            <a:avLst/>
                          </a:prstTxWarp>
                          <a:noAutofit/>
                        </wps:bodyPr>
                      </wps:wsp>
                      <wps:wsp>
                        <wps:cNvPr id="132" name="Graphic 132"/>
                        <wps:cNvSpPr/>
                        <wps:spPr>
                          <a:xfrm>
                            <a:off x="2188803" y="6350"/>
                            <a:ext cx="1270" cy="1073150"/>
                          </a:xfrm>
                          <a:custGeom>
                            <a:avLst/>
                            <a:gdLst/>
                            <a:ahLst/>
                            <a:cxnLst/>
                            <a:rect l="l" t="t" r="r" b="b"/>
                            <a:pathLst>
                              <a:path h="1073150">
                                <a:moveTo>
                                  <a:pt x="0" y="1072718"/>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33" name="Graphic 133"/>
                        <wps:cNvSpPr/>
                        <wps:spPr>
                          <a:xfrm>
                            <a:off x="5576820" y="6350"/>
                            <a:ext cx="1270" cy="1073150"/>
                          </a:xfrm>
                          <a:custGeom>
                            <a:avLst/>
                            <a:gdLst/>
                            <a:ahLst/>
                            <a:cxnLst/>
                            <a:rect l="l" t="t" r="r" b="b"/>
                            <a:pathLst>
                              <a:path h="1073150">
                                <a:moveTo>
                                  <a:pt x="0" y="1072718"/>
                                </a:moveTo>
                                <a:lnTo>
                                  <a:pt x="0" y="0"/>
                                </a:lnTo>
                              </a:path>
                            </a:pathLst>
                          </a:custGeom>
                          <a:ln w="6350">
                            <a:solidFill>
                              <a:srgbClr val="000000"/>
                            </a:solidFill>
                            <a:prstDash val="solid"/>
                          </a:ln>
                        </wps:spPr>
                        <wps:bodyPr wrap="square" lIns="0" tIns="0" rIns="0" bIns="0" rtlCol="0">
                          <a:prstTxWarp prst="textNoShape">
                            <a:avLst/>
                          </a:prstTxWarp>
                          <a:noAutofit/>
                        </wps:bodyPr>
                      </wps:wsp>
                      <wps:wsp>
                        <wps:cNvPr id="134" name="Graphic 134"/>
                        <wps:cNvSpPr/>
                        <wps:spPr>
                          <a:xfrm>
                            <a:off x="2188803" y="1082243"/>
                            <a:ext cx="3391535" cy="1270"/>
                          </a:xfrm>
                          <a:custGeom>
                            <a:avLst/>
                            <a:gdLst/>
                            <a:ahLst/>
                            <a:cxnLst/>
                            <a:rect l="l" t="t" r="r" b="b"/>
                            <a:pathLst>
                              <a:path w="3391535">
                                <a:moveTo>
                                  <a:pt x="0" y="0"/>
                                </a:moveTo>
                                <a:lnTo>
                                  <a:pt x="3391204" y="0"/>
                                </a:lnTo>
                              </a:path>
                            </a:pathLst>
                          </a:custGeom>
                          <a:ln w="6350">
                            <a:solidFill>
                              <a:srgbClr val="000000"/>
                            </a:solidFill>
                            <a:prstDash val="solid"/>
                          </a:ln>
                        </wps:spPr>
                        <wps:bodyPr wrap="square" lIns="0" tIns="0" rIns="0" bIns="0" rtlCol="0">
                          <a:prstTxWarp prst="textNoShape">
                            <a:avLst/>
                          </a:prstTxWarp>
                          <a:noAutofit/>
                        </wps:bodyPr>
                      </wps:wsp>
                      <wps:wsp>
                        <wps:cNvPr id="135" name="Textbox 135"/>
                        <wps:cNvSpPr txBox="1"/>
                        <wps:spPr>
                          <a:xfrm>
                            <a:off x="3175" y="3175"/>
                            <a:ext cx="2185670" cy="1079500"/>
                          </a:xfrm>
                          <a:prstGeom prst="rect">
                            <a:avLst/>
                          </a:prstGeom>
                          <a:ln w="6350">
                            <a:solidFill>
                              <a:srgbClr val="000000"/>
                            </a:solidFill>
                            <a:prstDash val="solid"/>
                          </a:ln>
                        </wps:spPr>
                        <wps:txbx>
                          <w:txbxContent>
                            <w:p w14:paraId="5DAD815C" w14:textId="77777777" w:rsidR="00EF30D9" w:rsidRDefault="00EF30D9" w:rsidP="005D0A22">
                              <w:pPr>
                                <w:spacing w:before="55" w:line="249" w:lineRule="auto"/>
                                <w:ind w:left="108" w:right="105"/>
                                <w:jc w:val="both"/>
                              </w:pPr>
                              <w:r>
                                <w:t xml:space="preserve">Type Approval (proof of adherence to applicable ISO-IEC technical </w:t>
                              </w:r>
                              <w:r>
                                <w:rPr>
                                  <w:spacing w:val="-2"/>
                                </w:rPr>
                                <w:t>standards,</w:t>
                              </w:r>
                              <w:r>
                                <w:rPr>
                                  <w:spacing w:val="-5"/>
                                </w:rPr>
                                <w:t xml:space="preserve"> </w:t>
                              </w:r>
                              <w:r>
                                <w:rPr>
                                  <w:spacing w:val="-2"/>
                                </w:rPr>
                                <w:t>certificate</w:t>
                              </w:r>
                              <w:r>
                                <w:rPr>
                                  <w:spacing w:val="-5"/>
                                </w:rPr>
                                <w:t xml:space="preserve"> </w:t>
                              </w:r>
                              <w:r>
                                <w:rPr>
                                  <w:spacing w:val="-2"/>
                                </w:rPr>
                                <w:t>of</w:t>
                              </w:r>
                              <w:r>
                                <w:rPr>
                                  <w:spacing w:val="-5"/>
                                </w:rPr>
                                <w:t xml:space="preserve"> </w:t>
                              </w:r>
                              <w:r>
                                <w:rPr>
                                  <w:spacing w:val="-2"/>
                                </w:rPr>
                                <w:t xml:space="preserve">conformance </w:t>
                              </w:r>
                              <w:r>
                                <w:t>test reports and other data must be attached-</w:t>
                              </w:r>
                              <w:r>
                                <w:rPr>
                                  <w:spacing w:val="-10"/>
                                </w:rPr>
                                <w:t xml:space="preserve"> </w:t>
                              </w:r>
                              <w:r>
                                <w:t>refer</w:t>
                              </w:r>
                              <w:r>
                                <w:rPr>
                                  <w:spacing w:val="-10"/>
                                </w:rPr>
                                <w:t xml:space="preserve"> </w:t>
                              </w:r>
                              <w:r>
                                <w:t>regulations</w:t>
                              </w:r>
                              <w:r>
                                <w:rPr>
                                  <w:spacing w:val="-10"/>
                                </w:rPr>
                                <w:t xml:space="preserve"> </w:t>
                              </w:r>
                              <w:r>
                                <w:t>6</w:t>
                              </w:r>
                              <w:r>
                                <w:rPr>
                                  <w:spacing w:val="-10"/>
                                </w:rPr>
                                <w:t xml:space="preserve"> </w:t>
                              </w:r>
                              <w:r>
                                <w:t>and</w:t>
                              </w:r>
                              <w:r>
                                <w:rPr>
                                  <w:spacing w:val="-10"/>
                                </w:rPr>
                                <w:t xml:space="preserve"> </w:t>
                              </w:r>
                              <w:r>
                                <w:t>7</w:t>
                              </w:r>
                              <w:r>
                                <w:rPr>
                                  <w:spacing w:val="-10"/>
                                </w:rPr>
                                <w:t xml:space="preserve"> </w:t>
                              </w:r>
                              <w:r>
                                <w:t>to be attached)</w:t>
                              </w:r>
                            </w:p>
                          </w:txbxContent>
                        </wps:txbx>
                        <wps:bodyPr wrap="square" lIns="0" tIns="0" rIns="0" bIns="0" rtlCol="0">
                          <a:noAutofit/>
                        </wps:bodyPr>
                      </wps:wsp>
                    </wpg:wgp>
                  </a:graphicData>
                </a:graphic>
              </wp:anchor>
            </w:drawing>
          </mc:Choice>
          <mc:Fallback>
            <w:pict>
              <v:group w14:anchorId="089C0965" id="Group 130" o:spid="_x0000_s1026" style="position:absolute;left:0;text-align:left;margin-left:85.05pt;margin-top:14.8pt;width:439.4pt;height:85.5pt;z-index:-251656192;mso-wrap-distance-left:0;mso-wrap-distance-right:0;mso-position-horizontal-relative:page" coordsize="5580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">
                <v:shape id="Graphic 131" o:spid="_x0000_s1027" style="position:absolute;left:21888;top:31;width:33915;height:13;visibility:visible;mso-wrap-style:square;v-text-anchor:top" coordsize="339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" path="m,l3391204,e" filled="f" strokeweight=".5pt">
                  <v:path arrowok="t"/>
                </v:shape>
                <v:shape id="Graphic 132" o:spid="_x0000_s1028" style="position:absolute;left:21888;top:63;width:12;height:10732;visibility:visible;mso-wrap-style:square;v-text-anchor:top" coordsize="1270,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" path="m,1072718l,e" filled="f" strokeweight=".5pt">
                  <v:path arrowok="t"/>
                </v:shape>
                <v:shape id="Graphic 133" o:spid="_x0000_s1029" style="position:absolute;left:55768;top:63;width:12;height:10732;visibility:visible;mso-wrap-style:square;v-text-anchor:top" coordsize="1270,10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" path="m,1072718l,e" filled="f" strokeweight=".5pt">
                  <v:path arrowok="t"/>
                </v:shape>
                <v:shape id="Graphic 134" o:spid="_x0000_s1030" style="position:absolute;left:21888;top:10822;width:33915;height:13;visibility:visible;mso-wrap-style:square;v-text-anchor:top" coordsize="339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" path="m,l3391204,e" filled="f" strokeweight=".5pt">
                  <v:path arrowok="t"/>
                </v:shape>
                <v:shapetype id="_x0000_t202" coordsize="21600,21600" o:spt="202" path="m,l,21600r21600,l21600,xe">
                  <v:stroke joinstyle="miter"/>
                  <v:path gradientshapeok="t" o:connecttype="rect"/>
                </v:shapetype>
                <v:shape id="Textbox 135" o:spid="_x0000_s1031" type="#_x0000_t202" style="position:absolute;left:31;top:31;width:21857;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" filled="f" strokeweight=".5pt">
                  <v:textbox inset="0,0,0,0">
                    <w:txbxContent>
                      <w:p w14:paraId="5DAD815C" w14:textId="77777777" w:rsidR="00EF30D9" w:rsidRDefault="00EF30D9" w:rsidP="005D0A22">
                        <w:pPr>
                          <w:spacing w:before="55" w:line="249" w:lineRule="auto"/>
                          <w:ind w:left="108" w:right="105"/>
                          <w:jc w:val="both"/>
                        </w:pPr>
                        <w:r>
                          <w:t xml:space="preserve">Type Approval (proof of adherence to applicable ISO-IEC technical </w:t>
                        </w:r>
                        <w:r>
                          <w:rPr>
                            <w:spacing w:val="-2"/>
                          </w:rPr>
                          <w:t>standards,</w:t>
                        </w:r>
                        <w:r>
                          <w:rPr>
                            <w:spacing w:val="-5"/>
                          </w:rPr>
                          <w:t xml:space="preserve"> </w:t>
                        </w:r>
                        <w:r>
                          <w:rPr>
                            <w:spacing w:val="-2"/>
                          </w:rPr>
                          <w:t>certificate</w:t>
                        </w:r>
                        <w:r>
                          <w:rPr>
                            <w:spacing w:val="-5"/>
                          </w:rPr>
                          <w:t xml:space="preserve"> </w:t>
                        </w:r>
                        <w:r>
                          <w:rPr>
                            <w:spacing w:val="-2"/>
                          </w:rPr>
                          <w:t>of</w:t>
                        </w:r>
                        <w:r>
                          <w:rPr>
                            <w:spacing w:val="-5"/>
                          </w:rPr>
                          <w:t xml:space="preserve"> </w:t>
                        </w:r>
                        <w:r>
                          <w:rPr>
                            <w:spacing w:val="-2"/>
                          </w:rPr>
                          <w:t xml:space="preserve">conformance </w:t>
                        </w:r>
                        <w:r>
                          <w:t>test reports and other data must be attached-</w:t>
                        </w:r>
                        <w:r>
                          <w:rPr>
                            <w:spacing w:val="-10"/>
                          </w:rPr>
                          <w:t xml:space="preserve"> </w:t>
                        </w:r>
                        <w:r>
                          <w:t>refer</w:t>
                        </w:r>
                        <w:r>
                          <w:rPr>
                            <w:spacing w:val="-10"/>
                          </w:rPr>
                          <w:t xml:space="preserve"> </w:t>
                        </w:r>
                        <w:r>
                          <w:t>regulations</w:t>
                        </w:r>
                        <w:r>
                          <w:rPr>
                            <w:spacing w:val="-10"/>
                          </w:rPr>
                          <w:t xml:space="preserve"> </w:t>
                        </w:r>
                        <w:r>
                          <w:t>6</w:t>
                        </w:r>
                        <w:r>
                          <w:rPr>
                            <w:spacing w:val="-10"/>
                          </w:rPr>
                          <w:t xml:space="preserve"> </w:t>
                        </w:r>
                        <w:r>
                          <w:t>and</w:t>
                        </w:r>
                        <w:r>
                          <w:rPr>
                            <w:spacing w:val="-10"/>
                          </w:rPr>
                          <w:t xml:space="preserve"> </w:t>
                        </w:r>
                        <w:r>
                          <w:t>7</w:t>
                        </w:r>
                        <w:r>
                          <w:rPr>
                            <w:spacing w:val="-10"/>
                          </w:rPr>
                          <w:t xml:space="preserve"> </w:t>
                        </w:r>
                        <w:r>
                          <w:t>to be attached)</w:t>
                        </w:r>
                      </w:p>
                    </w:txbxContent>
                  </v:textbox>
                </v:shape>
                <w10:wrap type="topAndBottom" anchorx="page"/>
              </v:group>
            </w:pict>
          </mc:Fallback>
        </mc:AlternateContent>
      </w:r>
    </w:p>
    <w:p w14:paraId="003DAF8E" w14:textId="77777777" w:rsidR="00683064" w:rsidRPr="00097CE5" w:rsidRDefault="00683064" w:rsidP="00B12C91">
      <w:pPr>
        <w:pStyle w:val="REG-P0"/>
      </w:pPr>
    </w:p>
    <w:p w14:paraId="17820DBF" w14:textId="06AB6DFB" w:rsidR="005D0A22" w:rsidRPr="005D0A22" w:rsidRDefault="005D0A22" w:rsidP="005D0A22">
      <w:pPr>
        <w:pStyle w:val="REG-P0"/>
        <w:rPr>
          <w:b/>
          <w:lang w:val="en-US"/>
        </w:rPr>
      </w:pPr>
      <w:r>
        <w:rPr>
          <w:b/>
          <w:lang w:val="en-US"/>
        </w:rPr>
        <w:br w:type="column"/>
        <w:t>4.</w:t>
      </w:r>
      <w:r>
        <w:rPr>
          <w:b/>
          <w:lang w:val="en-US"/>
        </w:rPr>
        <w:tab/>
      </w:r>
      <w:r w:rsidRPr="005D0A22">
        <w:rPr>
          <w:b/>
          <w:lang w:val="en-US"/>
        </w:rPr>
        <w:t>ORIGINAL EQUIPMENT DETAILS</w:t>
      </w:r>
    </w:p>
    <w:p w14:paraId="735615E6" w14:textId="77777777" w:rsidR="005D0A22" w:rsidRPr="005D0A22" w:rsidRDefault="005D0A22" w:rsidP="00A332F5">
      <w:pPr>
        <w:spacing w:line="276" w:lineRule="auto"/>
        <w:rPr>
          <w:b/>
          <w:lang w:val="en-US"/>
        </w:rPr>
      </w:pPr>
    </w:p>
    <w:p w14:paraId="4EE473BE" w14:textId="1D730952" w:rsidR="005D0A22" w:rsidRDefault="005D0A22" w:rsidP="005D0A22">
      <w:pPr>
        <w:pStyle w:val="REG-P0"/>
        <w:ind w:left="567"/>
        <w:rPr>
          <w:lang w:val="en-US"/>
        </w:rPr>
      </w:pPr>
      <w:r>
        <w:rPr>
          <w:lang w:val="en-US"/>
        </w:rPr>
        <w:t>4.1</w:t>
      </w:r>
      <w:r>
        <w:rPr>
          <w:lang w:val="en-US"/>
        </w:rPr>
        <w:tab/>
      </w:r>
      <w:r w:rsidRPr="005D0A22">
        <w:rPr>
          <w:lang w:val="en-US"/>
        </w:rPr>
        <w:t xml:space="preserve">Please indicate the appropriate equipment category </w:t>
      </w:r>
      <w:r>
        <w:rPr>
          <w:lang w:val="en-US"/>
        </w:rPr>
        <w:t>–</w:t>
      </w:r>
    </w:p>
    <w:p w14:paraId="61D06284" w14:textId="77777777" w:rsidR="005D0A22" w:rsidRPr="005D0A22" w:rsidRDefault="005D0A22" w:rsidP="005D0A22">
      <w:pPr>
        <w:pStyle w:val="REG-P0"/>
        <w:ind w:left="567"/>
        <w:rPr>
          <w:lang w:val="en-US"/>
        </w:rPr>
      </w:pPr>
    </w:p>
    <w:tbl>
      <w:tblPr>
        <w:tblW w:w="877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0" w:type="dxa"/>
        </w:tblCellMar>
        <w:tblLook w:val="01E0" w:firstRow="1" w:lastRow="1" w:firstColumn="1" w:lastColumn="1" w:noHBand="0" w:noVBand="0"/>
      </w:tblPr>
      <w:tblGrid>
        <w:gridCol w:w="2620"/>
        <w:gridCol w:w="754"/>
        <w:gridCol w:w="5403"/>
      </w:tblGrid>
      <w:tr w:rsidR="005D0A22" w:rsidRPr="005D0A22" w14:paraId="0B8B5588" w14:textId="77777777" w:rsidTr="00B30B4A">
        <w:trPr>
          <w:trHeight w:val="573"/>
        </w:trPr>
        <w:tc>
          <w:tcPr>
            <w:tcW w:w="2620" w:type="dxa"/>
            <w:shd w:val="clear" w:color="auto" w:fill="E6E7E8"/>
          </w:tcPr>
          <w:p w14:paraId="2D391A17" w14:textId="77777777" w:rsidR="005D0A22" w:rsidRPr="005D0A22" w:rsidRDefault="005D0A22" w:rsidP="005D0A22">
            <w:pPr>
              <w:spacing w:after="200" w:line="276" w:lineRule="auto"/>
              <w:rPr>
                <w:rFonts w:cs="Times New Roman"/>
                <w:b/>
                <w:lang w:val="en-US"/>
              </w:rPr>
            </w:pPr>
            <w:r w:rsidRPr="005D0A22">
              <w:rPr>
                <w:rFonts w:cs="Times New Roman"/>
                <w:b/>
                <w:lang w:val="en-US"/>
              </w:rPr>
              <w:t>Category</w:t>
            </w:r>
          </w:p>
        </w:tc>
        <w:tc>
          <w:tcPr>
            <w:tcW w:w="754" w:type="dxa"/>
            <w:shd w:val="clear" w:color="auto" w:fill="E6E7E8"/>
          </w:tcPr>
          <w:p w14:paraId="02AAA493" w14:textId="77777777" w:rsidR="005D0A22" w:rsidRPr="005D0A22" w:rsidRDefault="005D0A22" w:rsidP="005D0A22">
            <w:pPr>
              <w:spacing w:after="200" w:line="276" w:lineRule="auto"/>
              <w:rPr>
                <w:rFonts w:cs="Times New Roman"/>
                <w:b/>
                <w:lang w:val="en-US"/>
              </w:rPr>
            </w:pPr>
            <w:r w:rsidRPr="005D0A22">
              <w:rPr>
                <w:rFonts w:cs="Times New Roman"/>
                <w:b/>
                <w:lang w:val="en-US"/>
              </w:rPr>
              <w:t>Tick Here</w:t>
            </w:r>
          </w:p>
        </w:tc>
        <w:tc>
          <w:tcPr>
            <w:tcW w:w="5403" w:type="dxa"/>
            <w:shd w:val="clear" w:color="auto" w:fill="E6E7E8"/>
          </w:tcPr>
          <w:p w14:paraId="67784210" w14:textId="0CECB042" w:rsidR="005D0A22" w:rsidRPr="005D0A22" w:rsidRDefault="005D0A22" w:rsidP="005D0A22">
            <w:pPr>
              <w:spacing w:after="200" w:line="276" w:lineRule="auto"/>
              <w:jc w:val="center"/>
              <w:rPr>
                <w:rFonts w:cs="Times New Roman"/>
                <w:b/>
                <w:lang w:val="en-US"/>
              </w:rPr>
            </w:pPr>
            <w:r w:rsidRPr="005D0A22">
              <w:rPr>
                <w:rFonts w:cs="Times New Roman"/>
                <w:b/>
                <w:lang w:val="en-US"/>
              </w:rPr>
              <w:t>Example of Equipment (Non Exhaustive)</w:t>
            </w:r>
          </w:p>
        </w:tc>
      </w:tr>
      <w:tr w:rsidR="005D0A22" w:rsidRPr="005D0A22" w14:paraId="57CDB48D" w14:textId="77777777" w:rsidTr="00B30B4A">
        <w:trPr>
          <w:trHeight w:val="312"/>
        </w:trPr>
        <w:tc>
          <w:tcPr>
            <w:tcW w:w="2620" w:type="dxa"/>
            <w:vMerge w:val="restart"/>
          </w:tcPr>
          <w:p w14:paraId="7B5CF43B" w14:textId="77777777" w:rsidR="005D0A22" w:rsidRPr="005D0A22" w:rsidRDefault="005D0A22" w:rsidP="00B30B4A">
            <w:pPr>
              <w:rPr>
                <w:rFonts w:cs="Times New Roman"/>
                <w:lang w:val="en-US"/>
              </w:rPr>
            </w:pPr>
            <w:r w:rsidRPr="005D0A22">
              <w:rPr>
                <w:rFonts w:cs="Times New Roman"/>
                <w:lang w:val="en-US"/>
              </w:rPr>
              <w:t>Call Monitoring Equipment</w:t>
            </w:r>
          </w:p>
        </w:tc>
        <w:tc>
          <w:tcPr>
            <w:tcW w:w="754" w:type="dxa"/>
            <w:vMerge w:val="restart"/>
          </w:tcPr>
          <w:p w14:paraId="3812739F" w14:textId="77777777" w:rsidR="005D0A22" w:rsidRPr="005D0A22" w:rsidRDefault="005D0A22" w:rsidP="00B30B4A">
            <w:pPr>
              <w:rPr>
                <w:rFonts w:cs="Times New Roman"/>
                <w:lang w:val="en-US"/>
              </w:rPr>
            </w:pPr>
          </w:p>
        </w:tc>
        <w:tc>
          <w:tcPr>
            <w:tcW w:w="5403" w:type="dxa"/>
          </w:tcPr>
          <w:p w14:paraId="36EA5BBA" w14:textId="77777777" w:rsidR="005D0A22" w:rsidRPr="005D0A22" w:rsidRDefault="005D0A22" w:rsidP="00B30B4A">
            <w:pPr>
              <w:rPr>
                <w:rFonts w:cs="Times New Roman"/>
                <w:lang w:val="en-US"/>
              </w:rPr>
            </w:pPr>
            <w:r w:rsidRPr="005D0A22">
              <w:rPr>
                <w:rFonts w:cs="Times New Roman"/>
                <w:lang w:val="en-US"/>
              </w:rPr>
              <w:t>Call Metering Unit</w:t>
            </w:r>
          </w:p>
        </w:tc>
      </w:tr>
      <w:tr w:rsidR="005D0A22" w:rsidRPr="005D0A22" w14:paraId="58183AA3" w14:textId="77777777" w:rsidTr="00B30B4A">
        <w:trPr>
          <w:trHeight w:val="312"/>
        </w:trPr>
        <w:tc>
          <w:tcPr>
            <w:tcW w:w="2620" w:type="dxa"/>
            <w:vMerge/>
            <w:tcBorders>
              <w:top w:val="nil"/>
            </w:tcBorders>
          </w:tcPr>
          <w:p w14:paraId="09947817" w14:textId="77777777" w:rsidR="005D0A22" w:rsidRPr="005D0A22" w:rsidRDefault="005D0A22" w:rsidP="00B30B4A">
            <w:pPr>
              <w:rPr>
                <w:rFonts w:cs="Times New Roman"/>
                <w:lang w:val="en-US"/>
              </w:rPr>
            </w:pPr>
          </w:p>
        </w:tc>
        <w:tc>
          <w:tcPr>
            <w:tcW w:w="754" w:type="dxa"/>
            <w:vMerge/>
            <w:tcBorders>
              <w:top w:val="nil"/>
            </w:tcBorders>
          </w:tcPr>
          <w:p w14:paraId="1FCFCF4B" w14:textId="77777777" w:rsidR="005D0A22" w:rsidRPr="005D0A22" w:rsidRDefault="005D0A22" w:rsidP="00B30B4A">
            <w:pPr>
              <w:rPr>
                <w:rFonts w:cs="Times New Roman"/>
                <w:lang w:val="en-US"/>
              </w:rPr>
            </w:pPr>
          </w:p>
        </w:tc>
        <w:tc>
          <w:tcPr>
            <w:tcW w:w="5403" w:type="dxa"/>
          </w:tcPr>
          <w:p w14:paraId="025027EC" w14:textId="77777777" w:rsidR="005D0A22" w:rsidRPr="005D0A22" w:rsidRDefault="005D0A22" w:rsidP="00B30B4A">
            <w:pPr>
              <w:rPr>
                <w:rFonts w:cs="Times New Roman"/>
                <w:lang w:val="en-US"/>
              </w:rPr>
            </w:pPr>
            <w:r w:rsidRPr="005D0A22">
              <w:rPr>
                <w:rFonts w:cs="Times New Roman"/>
                <w:lang w:val="en-US"/>
              </w:rPr>
              <w:t>Call Monitoring Unit</w:t>
            </w:r>
          </w:p>
        </w:tc>
      </w:tr>
      <w:tr w:rsidR="005D0A22" w:rsidRPr="005D0A22" w14:paraId="31568278" w14:textId="77777777" w:rsidTr="00B30B4A">
        <w:trPr>
          <w:trHeight w:val="312"/>
        </w:trPr>
        <w:tc>
          <w:tcPr>
            <w:tcW w:w="2620" w:type="dxa"/>
            <w:vMerge/>
            <w:tcBorders>
              <w:top w:val="nil"/>
            </w:tcBorders>
          </w:tcPr>
          <w:p w14:paraId="348E5802" w14:textId="77777777" w:rsidR="005D0A22" w:rsidRPr="005D0A22" w:rsidRDefault="005D0A22" w:rsidP="00B30B4A">
            <w:pPr>
              <w:rPr>
                <w:rFonts w:cs="Times New Roman"/>
                <w:lang w:val="en-US"/>
              </w:rPr>
            </w:pPr>
          </w:p>
        </w:tc>
        <w:tc>
          <w:tcPr>
            <w:tcW w:w="754" w:type="dxa"/>
            <w:vMerge/>
            <w:tcBorders>
              <w:top w:val="nil"/>
            </w:tcBorders>
          </w:tcPr>
          <w:p w14:paraId="53D31892" w14:textId="77777777" w:rsidR="005D0A22" w:rsidRPr="005D0A22" w:rsidRDefault="005D0A22" w:rsidP="00B30B4A">
            <w:pPr>
              <w:rPr>
                <w:rFonts w:cs="Times New Roman"/>
                <w:lang w:val="en-US"/>
              </w:rPr>
            </w:pPr>
          </w:p>
        </w:tc>
        <w:tc>
          <w:tcPr>
            <w:tcW w:w="5403" w:type="dxa"/>
          </w:tcPr>
          <w:p w14:paraId="64627CB1" w14:textId="77777777" w:rsidR="005D0A22" w:rsidRPr="005D0A22" w:rsidRDefault="005D0A22" w:rsidP="00B30B4A">
            <w:pPr>
              <w:rPr>
                <w:rFonts w:cs="Times New Roman"/>
                <w:lang w:val="en-US"/>
              </w:rPr>
            </w:pPr>
            <w:r w:rsidRPr="005D0A22">
              <w:rPr>
                <w:rFonts w:cs="Times New Roman"/>
                <w:lang w:val="en-US"/>
              </w:rPr>
              <w:t>Call Barring Unit</w:t>
            </w:r>
          </w:p>
        </w:tc>
      </w:tr>
      <w:tr w:rsidR="005D0A22" w:rsidRPr="005D0A22" w14:paraId="5B1FC80C" w14:textId="77777777" w:rsidTr="00B30B4A">
        <w:trPr>
          <w:trHeight w:val="312"/>
        </w:trPr>
        <w:tc>
          <w:tcPr>
            <w:tcW w:w="2620" w:type="dxa"/>
            <w:vMerge/>
            <w:tcBorders>
              <w:top w:val="nil"/>
            </w:tcBorders>
          </w:tcPr>
          <w:p w14:paraId="5ED80C36" w14:textId="77777777" w:rsidR="005D0A22" w:rsidRPr="005D0A22" w:rsidRDefault="005D0A22" w:rsidP="00B30B4A">
            <w:pPr>
              <w:rPr>
                <w:rFonts w:cs="Times New Roman"/>
                <w:lang w:val="en-US"/>
              </w:rPr>
            </w:pPr>
          </w:p>
        </w:tc>
        <w:tc>
          <w:tcPr>
            <w:tcW w:w="754" w:type="dxa"/>
            <w:vMerge/>
            <w:tcBorders>
              <w:top w:val="nil"/>
            </w:tcBorders>
          </w:tcPr>
          <w:p w14:paraId="21594C8F" w14:textId="77777777" w:rsidR="005D0A22" w:rsidRPr="005D0A22" w:rsidRDefault="005D0A22" w:rsidP="00B30B4A">
            <w:pPr>
              <w:rPr>
                <w:rFonts w:cs="Times New Roman"/>
                <w:lang w:val="en-US"/>
              </w:rPr>
            </w:pPr>
          </w:p>
        </w:tc>
        <w:tc>
          <w:tcPr>
            <w:tcW w:w="5403" w:type="dxa"/>
          </w:tcPr>
          <w:p w14:paraId="79DAD4B9" w14:textId="77777777" w:rsidR="005D0A22" w:rsidRPr="005D0A22" w:rsidRDefault="005D0A22" w:rsidP="00B30B4A">
            <w:pPr>
              <w:rPr>
                <w:rFonts w:cs="Times New Roman"/>
                <w:lang w:val="en-US"/>
              </w:rPr>
            </w:pPr>
            <w:r w:rsidRPr="005D0A22">
              <w:rPr>
                <w:rFonts w:cs="Times New Roman"/>
                <w:lang w:val="en-US"/>
              </w:rPr>
              <w:t>Call Recording Unit</w:t>
            </w:r>
          </w:p>
        </w:tc>
      </w:tr>
      <w:tr w:rsidR="005D0A22" w:rsidRPr="005D0A22" w14:paraId="3496F706" w14:textId="77777777" w:rsidTr="00B30B4A">
        <w:trPr>
          <w:trHeight w:val="312"/>
        </w:trPr>
        <w:tc>
          <w:tcPr>
            <w:tcW w:w="2620" w:type="dxa"/>
            <w:vMerge/>
            <w:tcBorders>
              <w:top w:val="nil"/>
            </w:tcBorders>
          </w:tcPr>
          <w:p w14:paraId="6D4A6486" w14:textId="77777777" w:rsidR="005D0A22" w:rsidRPr="005D0A22" w:rsidRDefault="005D0A22" w:rsidP="00B30B4A">
            <w:pPr>
              <w:rPr>
                <w:rFonts w:cs="Times New Roman"/>
                <w:lang w:val="en-US"/>
              </w:rPr>
            </w:pPr>
          </w:p>
        </w:tc>
        <w:tc>
          <w:tcPr>
            <w:tcW w:w="754" w:type="dxa"/>
            <w:vMerge/>
            <w:tcBorders>
              <w:top w:val="nil"/>
            </w:tcBorders>
          </w:tcPr>
          <w:p w14:paraId="59FF65A9" w14:textId="77777777" w:rsidR="005D0A22" w:rsidRPr="005D0A22" w:rsidRDefault="005D0A22" w:rsidP="00B30B4A">
            <w:pPr>
              <w:rPr>
                <w:rFonts w:cs="Times New Roman"/>
                <w:lang w:val="en-US"/>
              </w:rPr>
            </w:pPr>
          </w:p>
        </w:tc>
        <w:tc>
          <w:tcPr>
            <w:tcW w:w="5403" w:type="dxa"/>
          </w:tcPr>
          <w:p w14:paraId="35EBDD56" w14:textId="77777777" w:rsidR="005D0A22" w:rsidRPr="005D0A22" w:rsidRDefault="005D0A22" w:rsidP="00B30B4A">
            <w:pPr>
              <w:rPr>
                <w:rFonts w:cs="Times New Roman"/>
                <w:lang w:val="en-US"/>
              </w:rPr>
            </w:pPr>
            <w:r w:rsidRPr="005D0A22">
              <w:rPr>
                <w:rFonts w:cs="Times New Roman"/>
                <w:lang w:val="en-US"/>
              </w:rPr>
              <w:t>Subscriber Private Meter</w:t>
            </w:r>
          </w:p>
        </w:tc>
      </w:tr>
      <w:tr w:rsidR="005D0A22" w:rsidRPr="005D0A22" w14:paraId="63E99FBF" w14:textId="77777777" w:rsidTr="00B30B4A">
        <w:trPr>
          <w:trHeight w:val="312"/>
        </w:trPr>
        <w:tc>
          <w:tcPr>
            <w:tcW w:w="2620" w:type="dxa"/>
            <w:vMerge w:val="restart"/>
          </w:tcPr>
          <w:p w14:paraId="1E8F5F4C" w14:textId="77777777" w:rsidR="005D0A22" w:rsidRPr="005D0A22" w:rsidRDefault="005D0A22" w:rsidP="00B30B4A">
            <w:pPr>
              <w:rPr>
                <w:rFonts w:cs="Times New Roman"/>
                <w:lang w:val="en-US"/>
              </w:rPr>
            </w:pPr>
            <w:r w:rsidRPr="005D0A22">
              <w:rPr>
                <w:rFonts w:cs="Times New Roman"/>
                <w:lang w:val="en-US"/>
              </w:rPr>
              <w:t>Data Equipment</w:t>
            </w:r>
          </w:p>
        </w:tc>
        <w:tc>
          <w:tcPr>
            <w:tcW w:w="754" w:type="dxa"/>
            <w:vMerge w:val="restart"/>
          </w:tcPr>
          <w:p w14:paraId="7D47B056" w14:textId="77777777" w:rsidR="005D0A22" w:rsidRPr="005D0A22" w:rsidRDefault="005D0A22" w:rsidP="00B30B4A">
            <w:pPr>
              <w:rPr>
                <w:rFonts w:cs="Times New Roman"/>
                <w:lang w:val="en-US"/>
              </w:rPr>
            </w:pPr>
          </w:p>
        </w:tc>
        <w:tc>
          <w:tcPr>
            <w:tcW w:w="5403" w:type="dxa"/>
          </w:tcPr>
          <w:p w14:paraId="4244C941" w14:textId="77777777" w:rsidR="005D0A22" w:rsidRPr="005D0A22" w:rsidRDefault="005D0A22" w:rsidP="00B30B4A">
            <w:pPr>
              <w:rPr>
                <w:rFonts w:cs="Times New Roman"/>
                <w:lang w:val="en-US"/>
              </w:rPr>
            </w:pPr>
            <w:r w:rsidRPr="005D0A22">
              <w:rPr>
                <w:rFonts w:cs="Times New Roman"/>
                <w:lang w:val="en-US"/>
              </w:rPr>
              <w:t>Modem</w:t>
            </w:r>
          </w:p>
        </w:tc>
      </w:tr>
      <w:tr w:rsidR="005D0A22" w:rsidRPr="005D0A22" w14:paraId="7C24B9A2" w14:textId="77777777" w:rsidTr="00B30B4A">
        <w:trPr>
          <w:trHeight w:val="312"/>
        </w:trPr>
        <w:tc>
          <w:tcPr>
            <w:tcW w:w="2620" w:type="dxa"/>
            <w:vMerge/>
            <w:tcBorders>
              <w:top w:val="nil"/>
            </w:tcBorders>
          </w:tcPr>
          <w:p w14:paraId="14A25A20" w14:textId="77777777" w:rsidR="005D0A22" w:rsidRPr="005D0A22" w:rsidRDefault="005D0A22" w:rsidP="00B30B4A">
            <w:pPr>
              <w:rPr>
                <w:rFonts w:cs="Times New Roman"/>
                <w:lang w:val="en-US"/>
              </w:rPr>
            </w:pPr>
          </w:p>
        </w:tc>
        <w:tc>
          <w:tcPr>
            <w:tcW w:w="754" w:type="dxa"/>
            <w:vMerge/>
            <w:tcBorders>
              <w:top w:val="nil"/>
            </w:tcBorders>
          </w:tcPr>
          <w:p w14:paraId="33683B24" w14:textId="77777777" w:rsidR="005D0A22" w:rsidRPr="005D0A22" w:rsidRDefault="005D0A22" w:rsidP="00B30B4A">
            <w:pPr>
              <w:rPr>
                <w:rFonts w:cs="Times New Roman"/>
                <w:lang w:val="en-US"/>
              </w:rPr>
            </w:pPr>
          </w:p>
        </w:tc>
        <w:tc>
          <w:tcPr>
            <w:tcW w:w="5403" w:type="dxa"/>
          </w:tcPr>
          <w:p w14:paraId="40B1B2CA" w14:textId="77777777" w:rsidR="005D0A22" w:rsidRPr="005D0A22" w:rsidRDefault="005D0A22" w:rsidP="00B30B4A">
            <w:pPr>
              <w:rPr>
                <w:rFonts w:cs="Times New Roman"/>
                <w:lang w:val="en-US"/>
              </w:rPr>
            </w:pPr>
            <w:r w:rsidRPr="005D0A22">
              <w:rPr>
                <w:rFonts w:cs="Times New Roman"/>
                <w:lang w:val="en-US"/>
              </w:rPr>
              <w:t>Packet Assembler/Disassembler (PAD)</w:t>
            </w:r>
          </w:p>
        </w:tc>
      </w:tr>
      <w:tr w:rsidR="005D0A22" w:rsidRPr="005D0A22" w14:paraId="5CD05C43" w14:textId="77777777" w:rsidTr="00B30B4A">
        <w:trPr>
          <w:trHeight w:val="312"/>
        </w:trPr>
        <w:tc>
          <w:tcPr>
            <w:tcW w:w="2620" w:type="dxa"/>
            <w:vMerge/>
            <w:tcBorders>
              <w:top w:val="nil"/>
            </w:tcBorders>
          </w:tcPr>
          <w:p w14:paraId="27F27C48" w14:textId="77777777" w:rsidR="005D0A22" w:rsidRPr="005D0A22" w:rsidRDefault="005D0A22" w:rsidP="00B30B4A">
            <w:pPr>
              <w:rPr>
                <w:rFonts w:cs="Times New Roman"/>
                <w:lang w:val="en-US"/>
              </w:rPr>
            </w:pPr>
          </w:p>
        </w:tc>
        <w:tc>
          <w:tcPr>
            <w:tcW w:w="754" w:type="dxa"/>
            <w:vMerge/>
            <w:tcBorders>
              <w:top w:val="nil"/>
            </w:tcBorders>
          </w:tcPr>
          <w:p w14:paraId="1C969686" w14:textId="77777777" w:rsidR="005D0A22" w:rsidRPr="005D0A22" w:rsidRDefault="005D0A22" w:rsidP="00B30B4A">
            <w:pPr>
              <w:rPr>
                <w:rFonts w:cs="Times New Roman"/>
                <w:lang w:val="en-US"/>
              </w:rPr>
            </w:pPr>
          </w:p>
        </w:tc>
        <w:tc>
          <w:tcPr>
            <w:tcW w:w="5403" w:type="dxa"/>
          </w:tcPr>
          <w:p w14:paraId="58194747" w14:textId="77777777" w:rsidR="005D0A22" w:rsidRPr="005D0A22" w:rsidRDefault="005D0A22" w:rsidP="00B30B4A">
            <w:pPr>
              <w:rPr>
                <w:rFonts w:cs="Times New Roman"/>
                <w:lang w:val="en-US"/>
              </w:rPr>
            </w:pPr>
            <w:r w:rsidRPr="005D0A22">
              <w:rPr>
                <w:rFonts w:cs="Times New Roman"/>
                <w:lang w:val="en-US"/>
              </w:rPr>
              <w:t>Multiplexer (MUX)</w:t>
            </w:r>
          </w:p>
        </w:tc>
      </w:tr>
      <w:tr w:rsidR="005D0A22" w:rsidRPr="005D0A22" w14:paraId="584AA478" w14:textId="77777777" w:rsidTr="00B30B4A">
        <w:trPr>
          <w:trHeight w:val="1249"/>
        </w:trPr>
        <w:tc>
          <w:tcPr>
            <w:tcW w:w="2620" w:type="dxa"/>
          </w:tcPr>
          <w:p w14:paraId="40705EA4" w14:textId="77777777" w:rsidR="005D0A22" w:rsidRPr="005D0A22" w:rsidRDefault="005D0A22" w:rsidP="00B30B4A">
            <w:pPr>
              <w:spacing w:after="200"/>
              <w:rPr>
                <w:rFonts w:cs="Times New Roman"/>
                <w:lang w:val="en-US"/>
              </w:rPr>
            </w:pPr>
            <w:r w:rsidRPr="005D0A22">
              <w:rPr>
                <w:rFonts w:cs="Times New Roman"/>
                <w:lang w:val="en-US"/>
              </w:rPr>
              <w:t>Access Transmission and Network Equipment</w:t>
            </w:r>
          </w:p>
        </w:tc>
        <w:tc>
          <w:tcPr>
            <w:tcW w:w="754" w:type="dxa"/>
          </w:tcPr>
          <w:p w14:paraId="31EB8D6D" w14:textId="77777777" w:rsidR="005D0A22" w:rsidRPr="005D0A22" w:rsidRDefault="005D0A22" w:rsidP="00B30B4A">
            <w:pPr>
              <w:spacing w:after="200"/>
              <w:rPr>
                <w:rFonts w:cs="Times New Roman"/>
                <w:lang w:val="en-US"/>
              </w:rPr>
            </w:pPr>
          </w:p>
        </w:tc>
        <w:tc>
          <w:tcPr>
            <w:tcW w:w="5403" w:type="dxa"/>
          </w:tcPr>
          <w:p w14:paraId="117533A3" w14:textId="7F50D750" w:rsidR="005D0A22" w:rsidRPr="005D0A22" w:rsidRDefault="005D0A22" w:rsidP="00B30B4A">
            <w:pPr>
              <w:rPr>
                <w:rFonts w:cs="Times New Roman"/>
                <w:lang w:val="en-US"/>
              </w:rPr>
            </w:pPr>
            <w:r w:rsidRPr="005D0A22">
              <w:rPr>
                <w:rFonts w:cs="Times New Roman"/>
                <w:lang w:val="en-US"/>
              </w:rPr>
              <w:t>All type of operator telecommunication and radio communications equipment (Switching Equipment’s, Base Station Controller, Base Stations, Microwave Transmitter, Base Station Transmitter, WiMAX terminal Cell Extender, Cellular Repeater Operating in</w:t>
            </w:r>
            <w:r>
              <w:rPr>
                <w:rFonts w:cs="Times New Roman"/>
                <w:lang w:val="en-US"/>
              </w:rPr>
              <w:t xml:space="preserve"> </w:t>
            </w:r>
            <w:r w:rsidRPr="005D0A22">
              <w:rPr>
                <w:rFonts w:cs="Times New Roman"/>
                <w:lang w:val="en-US"/>
              </w:rPr>
              <w:t>IMT bands etc.)</w:t>
            </w:r>
          </w:p>
        </w:tc>
      </w:tr>
      <w:tr w:rsidR="005D0A22" w:rsidRPr="005D0A22" w14:paraId="085B4057" w14:textId="77777777" w:rsidTr="00B30B4A">
        <w:trPr>
          <w:trHeight w:val="551"/>
        </w:trPr>
        <w:tc>
          <w:tcPr>
            <w:tcW w:w="2620" w:type="dxa"/>
          </w:tcPr>
          <w:p w14:paraId="42946889" w14:textId="77777777" w:rsidR="005D0A22" w:rsidRPr="005D0A22" w:rsidRDefault="005D0A22" w:rsidP="00B30B4A">
            <w:pPr>
              <w:rPr>
                <w:rFonts w:cs="Times New Roman"/>
                <w:lang w:val="en-US"/>
              </w:rPr>
            </w:pPr>
            <w:r w:rsidRPr="005D0A22">
              <w:rPr>
                <w:rFonts w:cs="Times New Roman"/>
                <w:lang w:val="en-US"/>
              </w:rPr>
              <w:t>IoT Network Equipment</w:t>
            </w:r>
          </w:p>
        </w:tc>
        <w:tc>
          <w:tcPr>
            <w:tcW w:w="754" w:type="dxa"/>
          </w:tcPr>
          <w:p w14:paraId="527B1A8C" w14:textId="77777777" w:rsidR="005D0A22" w:rsidRPr="005D0A22" w:rsidRDefault="005D0A22" w:rsidP="00B30B4A">
            <w:pPr>
              <w:rPr>
                <w:rFonts w:cs="Times New Roman"/>
                <w:lang w:val="en-US"/>
              </w:rPr>
            </w:pPr>
          </w:p>
        </w:tc>
        <w:tc>
          <w:tcPr>
            <w:tcW w:w="5403" w:type="dxa"/>
          </w:tcPr>
          <w:p w14:paraId="57B65156" w14:textId="77777777" w:rsidR="005D0A22" w:rsidRPr="005D0A22" w:rsidRDefault="005D0A22" w:rsidP="00B30B4A">
            <w:pPr>
              <w:rPr>
                <w:rFonts w:cs="Times New Roman"/>
                <w:lang w:val="en-US"/>
              </w:rPr>
            </w:pPr>
            <w:r w:rsidRPr="005D0A22">
              <w:rPr>
                <w:rFonts w:cs="Times New Roman"/>
                <w:lang w:val="en-US"/>
              </w:rPr>
              <w:t>Sigfox Lora, Zigbee, Radar, Wireless Smart Utility Network (Wi-SUN) Equipment, IoT Gateways and Base Stations</w:t>
            </w:r>
          </w:p>
        </w:tc>
      </w:tr>
      <w:tr w:rsidR="005D0A22" w:rsidRPr="005D0A22" w14:paraId="1669F983" w14:textId="77777777" w:rsidTr="00B30B4A">
        <w:trPr>
          <w:trHeight w:val="576"/>
        </w:trPr>
        <w:tc>
          <w:tcPr>
            <w:tcW w:w="2620" w:type="dxa"/>
          </w:tcPr>
          <w:p w14:paraId="2FBFF2E4" w14:textId="77777777" w:rsidR="005D0A22" w:rsidRPr="005D0A22" w:rsidRDefault="005D0A22" w:rsidP="00B30B4A">
            <w:pPr>
              <w:rPr>
                <w:rFonts w:cs="Times New Roman"/>
                <w:lang w:val="en-US"/>
              </w:rPr>
            </w:pPr>
            <w:r w:rsidRPr="005D0A22">
              <w:rPr>
                <w:rFonts w:cs="Times New Roman"/>
                <w:lang w:val="en-US"/>
              </w:rPr>
              <w:t>Wireless Access Equipment</w:t>
            </w:r>
          </w:p>
        </w:tc>
        <w:tc>
          <w:tcPr>
            <w:tcW w:w="754" w:type="dxa"/>
          </w:tcPr>
          <w:p w14:paraId="71D5F1E3" w14:textId="77777777" w:rsidR="005D0A22" w:rsidRPr="005D0A22" w:rsidRDefault="005D0A22" w:rsidP="00B30B4A">
            <w:pPr>
              <w:rPr>
                <w:rFonts w:cs="Times New Roman"/>
                <w:lang w:val="en-US"/>
              </w:rPr>
            </w:pPr>
          </w:p>
        </w:tc>
        <w:tc>
          <w:tcPr>
            <w:tcW w:w="5403" w:type="dxa"/>
          </w:tcPr>
          <w:p w14:paraId="37AD823C" w14:textId="77777777" w:rsidR="005D0A22" w:rsidRPr="005D0A22" w:rsidRDefault="005D0A22" w:rsidP="00B30B4A">
            <w:pPr>
              <w:rPr>
                <w:rFonts w:cs="Times New Roman"/>
                <w:lang w:val="en-US"/>
              </w:rPr>
            </w:pPr>
            <w:r w:rsidRPr="005D0A22">
              <w:rPr>
                <w:rFonts w:cs="Times New Roman"/>
                <w:lang w:val="en-US"/>
              </w:rPr>
              <w:t>Point to Point / Point to Multipoint Access Devices Wireless Routers</w:t>
            </w:r>
          </w:p>
        </w:tc>
      </w:tr>
      <w:tr w:rsidR="005D0A22" w:rsidRPr="005D0A22" w14:paraId="119944D4" w14:textId="77777777" w:rsidTr="00B30B4A">
        <w:trPr>
          <w:trHeight w:val="576"/>
        </w:trPr>
        <w:tc>
          <w:tcPr>
            <w:tcW w:w="2620" w:type="dxa"/>
          </w:tcPr>
          <w:p w14:paraId="7A95D587" w14:textId="77777777" w:rsidR="005D0A22" w:rsidRPr="005D0A22" w:rsidRDefault="005D0A22" w:rsidP="00B30B4A">
            <w:pPr>
              <w:rPr>
                <w:rFonts w:cs="Times New Roman"/>
                <w:lang w:val="en-US"/>
              </w:rPr>
            </w:pPr>
            <w:r w:rsidRPr="005D0A22">
              <w:rPr>
                <w:rFonts w:cs="Times New Roman"/>
                <w:lang w:val="en-US"/>
              </w:rPr>
              <w:t>Remotely Piloted Aircraft (RPA)</w:t>
            </w:r>
          </w:p>
        </w:tc>
        <w:tc>
          <w:tcPr>
            <w:tcW w:w="754" w:type="dxa"/>
          </w:tcPr>
          <w:p w14:paraId="612D8C0F" w14:textId="77777777" w:rsidR="005D0A22" w:rsidRPr="005D0A22" w:rsidRDefault="005D0A22" w:rsidP="00B30B4A">
            <w:pPr>
              <w:rPr>
                <w:rFonts w:cs="Times New Roman"/>
                <w:lang w:val="en-US"/>
              </w:rPr>
            </w:pPr>
          </w:p>
        </w:tc>
        <w:tc>
          <w:tcPr>
            <w:tcW w:w="5403" w:type="dxa"/>
          </w:tcPr>
          <w:p w14:paraId="2B630A92" w14:textId="77777777" w:rsidR="005D0A22" w:rsidRPr="005D0A22" w:rsidRDefault="005D0A22" w:rsidP="00B30B4A">
            <w:pPr>
              <w:rPr>
                <w:rFonts w:cs="Times New Roman"/>
                <w:lang w:val="en-US"/>
              </w:rPr>
            </w:pPr>
            <w:r w:rsidRPr="005D0A22">
              <w:rPr>
                <w:rFonts w:cs="Times New Roman"/>
                <w:lang w:val="en-US"/>
              </w:rPr>
              <w:t>Drone Remote Controller</w:t>
            </w:r>
          </w:p>
        </w:tc>
      </w:tr>
      <w:tr w:rsidR="005D0A22" w:rsidRPr="005D0A22" w14:paraId="07D99BF2" w14:textId="77777777" w:rsidTr="00B30B4A">
        <w:trPr>
          <w:trHeight w:val="576"/>
        </w:trPr>
        <w:tc>
          <w:tcPr>
            <w:tcW w:w="2620" w:type="dxa"/>
          </w:tcPr>
          <w:p w14:paraId="3FF23EED" w14:textId="77777777" w:rsidR="005D0A22" w:rsidRPr="005D0A22" w:rsidRDefault="005D0A22" w:rsidP="00B30B4A">
            <w:pPr>
              <w:rPr>
                <w:rFonts w:cs="Times New Roman"/>
                <w:lang w:val="en-US"/>
              </w:rPr>
            </w:pPr>
            <w:r w:rsidRPr="005D0A22">
              <w:rPr>
                <w:rFonts w:cs="Times New Roman"/>
                <w:lang w:val="en-US"/>
              </w:rPr>
              <w:t>Aeronautical Equipment</w:t>
            </w:r>
          </w:p>
        </w:tc>
        <w:tc>
          <w:tcPr>
            <w:tcW w:w="754" w:type="dxa"/>
          </w:tcPr>
          <w:p w14:paraId="4B64CFA1" w14:textId="77777777" w:rsidR="005D0A22" w:rsidRPr="005D0A22" w:rsidRDefault="005D0A22" w:rsidP="00B30B4A">
            <w:pPr>
              <w:rPr>
                <w:rFonts w:cs="Times New Roman"/>
                <w:lang w:val="en-US"/>
              </w:rPr>
            </w:pPr>
          </w:p>
        </w:tc>
        <w:tc>
          <w:tcPr>
            <w:tcW w:w="5403" w:type="dxa"/>
          </w:tcPr>
          <w:p w14:paraId="757E42E7" w14:textId="77777777" w:rsidR="005D0A22" w:rsidRPr="005D0A22" w:rsidRDefault="005D0A22" w:rsidP="00B30B4A">
            <w:pPr>
              <w:rPr>
                <w:rFonts w:cs="Times New Roman"/>
                <w:lang w:val="en-US"/>
              </w:rPr>
            </w:pPr>
            <w:r w:rsidRPr="005D0A22">
              <w:rPr>
                <w:rFonts w:cs="Times New Roman"/>
                <w:lang w:val="en-US"/>
              </w:rPr>
              <w:t>Aeronautical Base Station Equipment, Aeronautical transceiver installed on board aircrafts</w:t>
            </w:r>
          </w:p>
        </w:tc>
      </w:tr>
      <w:tr w:rsidR="005D0A22" w:rsidRPr="005D0A22" w14:paraId="6931813B" w14:textId="77777777" w:rsidTr="00B30B4A">
        <w:trPr>
          <w:trHeight w:val="576"/>
        </w:trPr>
        <w:tc>
          <w:tcPr>
            <w:tcW w:w="2620" w:type="dxa"/>
          </w:tcPr>
          <w:p w14:paraId="4240487D" w14:textId="77777777" w:rsidR="005D0A22" w:rsidRPr="005D0A22" w:rsidRDefault="005D0A22" w:rsidP="00B30B4A">
            <w:pPr>
              <w:rPr>
                <w:rFonts w:cs="Times New Roman"/>
                <w:lang w:val="en-US"/>
              </w:rPr>
            </w:pPr>
            <w:r w:rsidRPr="005D0A22">
              <w:rPr>
                <w:rFonts w:cs="Times New Roman"/>
                <w:lang w:val="en-US"/>
              </w:rPr>
              <w:t>Maritime Equipment</w:t>
            </w:r>
          </w:p>
        </w:tc>
        <w:tc>
          <w:tcPr>
            <w:tcW w:w="754" w:type="dxa"/>
          </w:tcPr>
          <w:p w14:paraId="3729B861" w14:textId="77777777" w:rsidR="005D0A22" w:rsidRPr="005D0A22" w:rsidRDefault="005D0A22" w:rsidP="00B30B4A">
            <w:pPr>
              <w:rPr>
                <w:rFonts w:cs="Times New Roman"/>
                <w:lang w:val="en-US"/>
              </w:rPr>
            </w:pPr>
          </w:p>
        </w:tc>
        <w:tc>
          <w:tcPr>
            <w:tcW w:w="5403" w:type="dxa"/>
          </w:tcPr>
          <w:p w14:paraId="56933A54" w14:textId="77777777" w:rsidR="005D0A22" w:rsidRPr="005D0A22" w:rsidRDefault="005D0A22" w:rsidP="00B30B4A">
            <w:pPr>
              <w:rPr>
                <w:rFonts w:cs="Times New Roman"/>
                <w:lang w:val="en-US"/>
              </w:rPr>
            </w:pPr>
            <w:r w:rsidRPr="005D0A22">
              <w:rPr>
                <w:rFonts w:cs="Times New Roman"/>
                <w:lang w:val="en-US"/>
              </w:rPr>
              <w:t>Maritime Base Station equipment Maritime transceiver installed on ships</w:t>
            </w:r>
          </w:p>
        </w:tc>
      </w:tr>
      <w:tr w:rsidR="005D0A22" w:rsidRPr="005D0A22" w14:paraId="0AA5B976" w14:textId="77777777" w:rsidTr="00B30B4A">
        <w:trPr>
          <w:trHeight w:val="312"/>
        </w:trPr>
        <w:tc>
          <w:tcPr>
            <w:tcW w:w="2620" w:type="dxa"/>
            <w:vMerge w:val="restart"/>
          </w:tcPr>
          <w:p w14:paraId="2B3790AC" w14:textId="77777777" w:rsidR="005D0A22" w:rsidRPr="005D0A22" w:rsidRDefault="005D0A22" w:rsidP="00B30B4A">
            <w:pPr>
              <w:rPr>
                <w:rFonts w:cs="Times New Roman"/>
                <w:lang w:val="en-US"/>
              </w:rPr>
            </w:pPr>
            <w:r w:rsidRPr="005D0A22">
              <w:rPr>
                <w:rFonts w:cs="Times New Roman"/>
                <w:lang w:val="en-US"/>
              </w:rPr>
              <w:t>Radio Communications Equipment</w:t>
            </w:r>
          </w:p>
        </w:tc>
        <w:tc>
          <w:tcPr>
            <w:tcW w:w="754" w:type="dxa"/>
            <w:vMerge w:val="restart"/>
          </w:tcPr>
          <w:p w14:paraId="0DB5E0F7" w14:textId="77777777" w:rsidR="005D0A22" w:rsidRPr="005D0A22" w:rsidRDefault="005D0A22" w:rsidP="00B30B4A">
            <w:pPr>
              <w:rPr>
                <w:rFonts w:cs="Times New Roman"/>
                <w:lang w:val="en-US"/>
              </w:rPr>
            </w:pPr>
          </w:p>
        </w:tc>
        <w:tc>
          <w:tcPr>
            <w:tcW w:w="5403" w:type="dxa"/>
          </w:tcPr>
          <w:p w14:paraId="15842C57" w14:textId="77777777" w:rsidR="005D0A22" w:rsidRPr="005D0A22" w:rsidRDefault="005D0A22" w:rsidP="00B30B4A">
            <w:pPr>
              <w:rPr>
                <w:rFonts w:cs="Times New Roman"/>
                <w:lang w:val="en-US"/>
              </w:rPr>
            </w:pPr>
            <w:r w:rsidRPr="005D0A22">
              <w:rPr>
                <w:rFonts w:cs="Times New Roman"/>
                <w:lang w:val="en-US"/>
              </w:rPr>
              <w:t>High Frequency (HF)</w:t>
            </w:r>
          </w:p>
        </w:tc>
      </w:tr>
      <w:tr w:rsidR="005D0A22" w:rsidRPr="005D0A22" w14:paraId="455C10B0" w14:textId="77777777" w:rsidTr="00B30B4A">
        <w:trPr>
          <w:trHeight w:val="312"/>
        </w:trPr>
        <w:tc>
          <w:tcPr>
            <w:tcW w:w="2620" w:type="dxa"/>
            <w:vMerge/>
            <w:tcBorders>
              <w:top w:val="nil"/>
            </w:tcBorders>
          </w:tcPr>
          <w:p w14:paraId="12C88BA8" w14:textId="77777777" w:rsidR="005D0A22" w:rsidRPr="005D0A22" w:rsidRDefault="005D0A22" w:rsidP="00B30B4A">
            <w:pPr>
              <w:rPr>
                <w:rFonts w:cs="Times New Roman"/>
                <w:lang w:val="en-US"/>
              </w:rPr>
            </w:pPr>
          </w:p>
        </w:tc>
        <w:tc>
          <w:tcPr>
            <w:tcW w:w="754" w:type="dxa"/>
            <w:vMerge/>
            <w:tcBorders>
              <w:top w:val="nil"/>
            </w:tcBorders>
          </w:tcPr>
          <w:p w14:paraId="32A270D1" w14:textId="77777777" w:rsidR="005D0A22" w:rsidRPr="005D0A22" w:rsidRDefault="005D0A22" w:rsidP="00B30B4A">
            <w:pPr>
              <w:rPr>
                <w:rFonts w:cs="Times New Roman"/>
                <w:lang w:val="en-US"/>
              </w:rPr>
            </w:pPr>
          </w:p>
        </w:tc>
        <w:tc>
          <w:tcPr>
            <w:tcW w:w="5403" w:type="dxa"/>
          </w:tcPr>
          <w:p w14:paraId="1CCED207" w14:textId="77777777" w:rsidR="005D0A22" w:rsidRPr="005D0A22" w:rsidRDefault="005D0A22" w:rsidP="00B30B4A">
            <w:pPr>
              <w:rPr>
                <w:rFonts w:cs="Times New Roman"/>
                <w:lang w:val="en-US"/>
              </w:rPr>
            </w:pPr>
            <w:r w:rsidRPr="005D0A22">
              <w:rPr>
                <w:rFonts w:cs="Times New Roman"/>
                <w:lang w:val="en-US"/>
              </w:rPr>
              <w:t>Very High Frequency (VHF)</w:t>
            </w:r>
          </w:p>
        </w:tc>
      </w:tr>
      <w:tr w:rsidR="005D0A22" w:rsidRPr="005D0A22" w14:paraId="51911F5C" w14:textId="77777777" w:rsidTr="00B30B4A">
        <w:trPr>
          <w:trHeight w:val="312"/>
        </w:trPr>
        <w:tc>
          <w:tcPr>
            <w:tcW w:w="2620" w:type="dxa"/>
            <w:vMerge/>
            <w:tcBorders>
              <w:top w:val="nil"/>
            </w:tcBorders>
          </w:tcPr>
          <w:p w14:paraId="77F907FA" w14:textId="77777777" w:rsidR="005D0A22" w:rsidRPr="005D0A22" w:rsidRDefault="005D0A22" w:rsidP="00B30B4A">
            <w:pPr>
              <w:rPr>
                <w:lang w:val="en-US"/>
              </w:rPr>
            </w:pPr>
          </w:p>
        </w:tc>
        <w:tc>
          <w:tcPr>
            <w:tcW w:w="754" w:type="dxa"/>
            <w:vMerge/>
            <w:tcBorders>
              <w:top w:val="nil"/>
            </w:tcBorders>
          </w:tcPr>
          <w:p w14:paraId="27B3EC12" w14:textId="77777777" w:rsidR="005D0A22" w:rsidRPr="005D0A22" w:rsidRDefault="005D0A22" w:rsidP="00B30B4A">
            <w:pPr>
              <w:rPr>
                <w:lang w:val="en-US"/>
              </w:rPr>
            </w:pPr>
          </w:p>
        </w:tc>
        <w:tc>
          <w:tcPr>
            <w:tcW w:w="5403" w:type="dxa"/>
          </w:tcPr>
          <w:p w14:paraId="3C7437E5" w14:textId="77777777" w:rsidR="005D0A22" w:rsidRPr="005D0A22" w:rsidRDefault="005D0A22" w:rsidP="00B30B4A">
            <w:pPr>
              <w:rPr>
                <w:lang w:val="en-US"/>
              </w:rPr>
            </w:pPr>
            <w:r w:rsidRPr="005D0A22">
              <w:rPr>
                <w:lang w:val="en-US"/>
              </w:rPr>
              <w:t>Ultra-High Frequency (UHF)</w:t>
            </w:r>
          </w:p>
        </w:tc>
      </w:tr>
      <w:tr w:rsidR="005D0A22" w:rsidRPr="005D0A22" w14:paraId="5536B363" w14:textId="77777777" w:rsidTr="00B30B4A">
        <w:trPr>
          <w:trHeight w:val="312"/>
        </w:trPr>
        <w:tc>
          <w:tcPr>
            <w:tcW w:w="2620" w:type="dxa"/>
            <w:vMerge/>
            <w:tcBorders>
              <w:top w:val="nil"/>
            </w:tcBorders>
          </w:tcPr>
          <w:p w14:paraId="476CFE17" w14:textId="77777777" w:rsidR="005D0A22" w:rsidRPr="005D0A22" w:rsidRDefault="005D0A22" w:rsidP="00B30B4A">
            <w:pPr>
              <w:rPr>
                <w:lang w:val="en-US"/>
              </w:rPr>
            </w:pPr>
          </w:p>
        </w:tc>
        <w:tc>
          <w:tcPr>
            <w:tcW w:w="754" w:type="dxa"/>
            <w:vMerge/>
            <w:tcBorders>
              <w:top w:val="nil"/>
            </w:tcBorders>
          </w:tcPr>
          <w:p w14:paraId="3B5C80E3" w14:textId="77777777" w:rsidR="005D0A22" w:rsidRPr="005D0A22" w:rsidRDefault="005D0A22" w:rsidP="00B30B4A">
            <w:pPr>
              <w:rPr>
                <w:lang w:val="en-US"/>
              </w:rPr>
            </w:pPr>
          </w:p>
        </w:tc>
        <w:tc>
          <w:tcPr>
            <w:tcW w:w="5403" w:type="dxa"/>
          </w:tcPr>
          <w:p w14:paraId="66C957B5" w14:textId="77777777" w:rsidR="005D0A22" w:rsidRPr="005D0A22" w:rsidRDefault="005D0A22" w:rsidP="00B30B4A">
            <w:pPr>
              <w:rPr>
                <w:lang w:val="en-US"/>
              </w:rPr>
            </w:pPr>
            <w:r w:rsidRPr="005D0A22">
              <w:rPr>
                <w:lang w:val="en-US"/>
              </w:rPr>
              <w:t>Radio Alarm Transmitter</w:t>
            </w:r>
          </w:p>
        </w:tc>
      </w:tr>
      <w:tr w:rsidR="005D0A22" w:rsidRPr="005D0A22" w14:paraId="6AE68B72" w14:textId="77777777" w:rsidTr="00B30B4A">
        <w:trPr>
          <w:trHeight w:val="576"/>
        </w:trPr>
        <w:tc>
          <w:tcPr>
            <w:tcW w:w="2620" w:type="dxa"/>
            <w:vMerge/>
            <w:tcBorders>
              <w:top w:val="nil"/>
            </w:tcBorders>
          </w:tcPr>
          <w:p w14:paraId="2E8CC7BD" w14:textId="77777777" w:rsidR="005D0A22" w:rsidRPr="005D0A22" w:rsidRDefault="005D0A22" w:rsidP="00B30B4A">
            <w:pPr>
              <w:rPr>
                <w:lang w:val="en-US"/>
              </w:rPr>
            </w:pPr>
          </w:p>
        </w:tc>
        <w:tc>
          <w:tcPr>
            <w:tcW w:w="754" w:type="dxa"/>
            <w:vMerge/>
            <w:tcBorders>
              <w:top w:val="nil"/>
            </w:tcBorders>
          </w:tcPr>
          <w:p w14:paraId="69D77147" w14:textId="77777777" w:rsidR="005D0A22" w:rsidRPr="005D0A22" w:rsidRDefault="005D0A22" w:rsidP="00B30B4A">
            <w:pPr>
              <w:rPr>
                <w:lang w:val="en-US"/>
              </w:rPr>
            </w:pPr>
          </w:p>
        </w:tc>
        <w:tc>
          <w:tcPr>
            <w:tcW w:w="5403" w:type="dxa"/>
          </w:tcPr>
          <w:p w14:paraId="0921A5E9" w14:textId="77777777" w:rsidR="005D0A22" w:rsidRPr="005D0A22" w:rsidRDefault="005D0A22" w:rsidP="00B30B4A">
            <w:pPr>
              <w:rPr>
                <w:lang w:val="en-US"/>
              </w:rPr>
            </w:pPr>
            <w:r w:rsidRPr="005D0A22">
              <w:rPr>
                <w:lang w:val="en-US"/>
              </w:rPr>
              <w:t>Ultra-Wideband (UWB) sensors and radars (such as ground probing radar)</w:t>
            </w:r>
          </w:p>
        </w:tc>
      </w:tr>
      <w:tr w:rsidR="005D0A22" w:rsidRPr="005D0A22" w14:paraId="2F01D0D1" w14:textId="77777777" w:rsidTr="00B30B4A">
        <w:trPr>
          <w:trHeight w:val="312"/>
        </w:trPr>
        <w:tc>
          <w:tcPr>
            <w:tcW w:w="2620" w:type="dxa"/>
            <w:vMerge/>
            <w:tcBorders>
              <w:top w:val="nil"/>
            </w:tcBorders>
          </w:tcPr>
          <w:p w14:paraId="29809046" w14:textId="77777777" w:rsidR="005D0A22" w:rsidRPr="005D0A22" w:rsidRDefault="005D0A22" w:rsidP="00B30B4A">
            <w:pPr>
              <w:rPr>
                <w:lang w:val="en-US"/>
              </w:rPr>
            </w:pPr>
          </w:p>
        </w:tc>
        <w:tc>
          <w:tcPr>
            <w:tcW w:w="754" w:type="dxa"/>
            <w:vMerge/>
            <w:tcBorders>
              <w:top w:val="nil"/>
            </w:tcBorders>
          </w:tcPr>
          <w:p w14:paraId="442B8AA5" w14:textId="77777777" w:rsidR="005D0A22" w:rsidRPr="005D0A22" w:rsidRDefault="005D0A22" w:rsidP="00B30B4A">
            <w:pPr>
              <w:rPr>
                <w:lang w:val="en-US"/>
              </w:rPr>
            </w:pPr>
          </w:p>
        </w:tc>
        <w:tc>
          <w:tcPr>
            <w:tcW w:w="5403" w:type="dxa"/>
          </w:tcPr>
          <w:p w14:paraId="5572C524" w14:textId="77777777" w:rsidR="005D0A22" w:rsidRPr="005D0A22" w:rsidRDefault="005D0A22" w:rsidP="00B30B4A">
            <w:pPr>
              <w:rPr>
                <w:lang w:val="en-US"/>
              </w:rPr>
            </w:pPr>
            <w:r w:rsidRPr="005D0A22">
              <w:rPr>
                <w:lang w:val="en-US"/>
              </w:rPr>
              <w:t>Automatic Identification System (AIS)</w:t>
            </w:r>
          </w:p>
        </w:tc>
      </w:tr>
      <w:tr w:rsidR="005D0A22" w:rsidRPr="005D0A22" w14:paraId="05E392EE" w14:textId="77777777" w:rsidTr="00B30B4A">
        <w:trPr>
          <w:trHeight w:val="312"/>
        </w:trPr>
        <w:tc>
          <w:tcPr>
            <w:tcW w:w="2620" w:type="dxa"/>
            <w:vMerge/>
            <w:tcBorders>
              <w:top w:val="nil"/>
            </w:tcBorders>
          </w:tcPr>
          <w:p w14:paraId="73B4BA7D" w14:textId="77777777" w:rsidR="005D0A22" w:rsidRPr="005D0A22" w:rsidRDefault="005D0A22" w:rsidP="00B30B4A">
            <w:pPr>
              <w:rPr>
                <w:lang w:val="en-US"/>
              </w:rPr>
            </w:pPr>
          </w:p>
        </w:tc>
        <w:tc>
          <w:tcPr>
            <w:tcW w:w="754" w:type="dxa"/>
            <w:vMerge/>
            <w:tcBorders>
              <w:top w:val="nil"/>
            </w:tcBorders>
          </w:tcPr>
          <w:p w14:paraId="77634212" w14:textId="77777777" w:rsidR="005D0A22" w:rsidRPr="005D0A22" w:rsidRDefault="005D0A22" w:rsidP="00B30B4A">
            <w:pPr>
              <w:rPr>
                <w:lang w:val="en-US"/>
              </w:rPr>
            </w:pPr>
          </w:p>
        </w:tc>
        <w:tc>
          <w:tcPr>
            <w:tcW w:w="5403" w:type="dxa"/>
          </w:tcPr>
          <w:p w14:paraId="35EAA5B3" w14:textId="77777777" w:rsidR="005D0A22" w:rsidRPr="005D0A22" w:rsidRDefault="005D0A22" w:rsidP="00B30B4A">
            <w:pPr>
              <w:rPr>
                <w:lang w:val="en-US"/>
              </w:rPr>
            </w:pPr>
            <w:r w:rsidRPr="005D0A22">
              <w:rPr>
                <w:lang w:val="en-US"/>
              </w:rPr>
              <w:t>Search and Rescue Transponder (SART)</w:t>
            </w:r>
          </w:p>
        </w:tc>
      </w:tr>
      <w:tr w:rsidR="005D0A22" w:rsidRPr="005D0A22" w14:paraId="36B1AF11" w14:textId="77777777" w:rsidTr="00B30B4A">
        <w:trPr>
          <w:trHeight w:val="312"/>
        </w:trPr>
        <w:tc>
          <w:tcPr>
            <w:tcW w:w="2620" w:type="dxa"/>
            <w:vMerge/>
            <w:tcBorders>
              <w:top w:val="nil"/>
            </w:tcBorders>
          </w:tcPr>
          <w:p w14:paraId="06887235" w14:textId="77777777" w:rsidR="005D0A22" w:rsidRPr="005D0A22" w:rsidRDefault="005D0A22" w:rsidP="00B30B4A">
            <w:pPr>
              <w:rPr>
                <w:lang w:val="en-US"/>
              </w:rPr>
            </w:pPr>
          </w:p>
        </w:tc>
        <w:tc>
          <w:tcPr>
            <w:tcW w:w="754" w:type="dxa"/>
            <w:vMerge/>
            <w:tcBorders>
              <w:top w:val="nil"/>
            </w:tcBorders>
          </w:tcPr>
          <w:p w14:paraId="3B920224" w14:textId="77777777" w:rsidR="005D0A22" w:rsidRPr="005D0A22" w:rsidRDefault="005D0A22" w:rsidP="00B30B4A">
            <w:pPr>
              <w:rPr>
                <w:lang w:val="en-US"/>
              </w:rPr>
            </w:pPr>
          </w:p>
        </w:tc>
        <w:tc>
          <w:tcPr>
            <w:tcW w:w="5403" w:type="dxa"/>
          </w:tcPr>
          <w:p w14:paraId="6B690354" w14:textId="77777777" w:rsidR="005D0A22" w:rsidRPr="005D0A22" w:rsidRDefault="005D0A22" w:rsidP="00B30B4A">
            <w:pPr>
              <w:rPr>
                <w:lang w:val="en-US"/>
              </w:rPr>
            </w:pPr>
            <w:r w:rsidRPr="005D0A22">
              <w:rPr>
                <w:lang w:val="en-US"/>
              </w:rPr>
              <w:t>Emergency Position Indicating Radio Beacon (EPIRB)</w:t>
            </w:r>
          </w:p>
        </w:tc>
      </w:tr>
      <w:tr w:rsidR="005D0A22" w:rsidRPr="005D0A22" w14:paraId="11E39EC4" w14:textId="77777777" w:rsidTr="00B30B4A">
        <w:trPr>
          <w:trHeight w:val="312"/>
        </w:trPr>
        <w:tc>
          <w:tcPr>
            <w:tcW w:w="2620" w:type="dxa"/>
            <w:vMerge/>
            <w:tcBorders>
              <w:top w:val="nil"/>
            </w:tcBorders>
          </w:tcPr>
          <w:p w14:paraId="5995FB43" w14:textId="77777777" w:rsidR="005D0A22" w:rsidRPr="005D0A22" w:rsidRDefault="005D0A22" w:rsidP="00B30B4A">
            <w:pPr>
              <w:rPr>
                <w:lang w:val="en-US"/>
              </w:rPr>
            </w:pPr>
          </w:p>
        </w:tc>
        <w:tc>
          <w:tcPr>
            <w:tcW w:w="754" w:type="dxa"/>
            <w:vMerge/>
            <w:tcBorders>
              <w:top w:val="nil"/>
            </w:tcBorders>
          </w:tcPr>
          <w:p w14:paraId="69D51C3E" w14:textId="77777777" w:rsidR="005D0A22" w:rsidRPr="005D0A22" w:rsidRDefault="005D0A22" w:rsidP="00B30B4A">
            <w:pPr>
              <w:rPr>
                <w:lang w:val="en-US"/>
              </w:rPr>
            </w:pPr>
          </w:p>
        </w:tc>
        <w:tc>
          <w:tcPr>
            <w:tcW w:w="5403" w:type="dxa"/>
          </w:tcPr>
          <w:p w14:paraId="2FA96DBC" w14:textId="77777777" w:rsidR="005D0A22" w:rsidRPr="005D0A22" w:rsidRDefault="005D0A22" w:rsidP="00B30B4A">
            <w:pPr>
              <w:rPr>
                <w:lang w:val="en-US"/>
              </w:rPr>
            </w:pPr>
            <w:r w:rsidRPr="005D0A22">
              <w:rPr>
                <w:lang w:val="en-US"/>
              </w:rPr>
              <w:t>Citizen Band Radio</w:t>
            </w:r>
          </w:p>
        </w:tc>
      </w:tr>
      <w:tr w:rsidR="005D0A22" w:rsidRPr="005D0A22" w14:paraId="6CEC1A6D" w14:textId="77777777" w:rsidTr="00B30B4A">
        <w:trPr>
          <w:trHeight w:val="312"/>
        </w:trPr>
        <w:tc>
          <w:tcPr>
            <w:tcW w:w="2620" w:type="dxa"/>
            <w:vMerge/>
            <w:tcBorders>
              <w:top w:val="nil"/>
            </w:tcBorders>
          </w:tcPr>
          <w:p w14:paraId="644E7408" w14:textId="77777777" w:rsidR="005D0A22" w:rsidRPr="005D0A22" w:rsidRDefault="005D0A22" w:rsidP="00B30B4A">
            <w:pPr>
              <w:rPr>
                <w:lang w:val="en-US"/>
              </w:rPr>
            </w:pPr>
          </w:p>
        </w:tc>
        <w:tc>
          <w:tcPr>
            <w:tcW w:w="754" w:type="dxa"/>
            <w:vMerge/>
            <w:tcBorders>
              <w:top w:val="nil"/>
            </w:tcBorders>
          </w:tcPr>
          <w:p w14:paraId="30C644E7" w14:textId="77777777" w:rsidR="005D0A22" w:rsidRPr="005D0A22" w:rsidRDefault="005D0A22" w:rsidP="00B30B4A">
            <w:pPr>
              <w:rPr>
                <w:lang w:val="en-US"/>
              </w:rPr>
            </w:pPr>
          </w:p>
        </w:tc>
        <w:tc>
          <w:tcPr>
            <w:tcW w:w="5403" w:type="dxa"/>
          </w:tcPr>
          <w:p w14:paraId="414E1E45" w14:textId="77777777" w:rsidR="005D0A22" w:rsidRPr="005D0A22" w:rsidRDefault="005D0A22" w:rsidP="00B30B4A">
            <w:pPr>
              <w:rPr>
                <w:lang w:val="en-US"/>
              </w:rPr>
            </w:pPr>
            <w:r w:rsidRPr="005D0A22">
              <w:rPr>
                <w:lang w:val="en-US"/>
              </w:rPr>
              <w:t>Amateur Radio</w:t>
            </w:r>
          </w:p>
        </w:tc>
      </w:tr>
      <w:tr w:rsidR="005D0A22" w:rsidRPr="005D0A22" w14:paraId="41184E56" w14:textId="77777777" w:rsidTr="00B30B4A">
        <w:trPr>
          <w:trHeight w:val="312"/>
        </w:trPr>
        <w:tc>
          <w:tcPr>
            <w:tcW w:w="2620" w:type="dxa"/>
            <w:vMerge w:val="restart"/>
          </w:tcPr>
          <w:p w14:paraId="38BEADE0" w14:textId="77777777" w:rsidR="005D0A22" w:rsidRPr="005D0A22" w:rsidRDefault="005D0A22" w:rsidP="00B30B4A">
            <w:pPr>
              <w:rPr>
                <w:lang w:val="en-US"/>
              </w:rPr>
            </w:pPr>
            <w:r w:rsidRPr="005D0A22">
              <w:rPr>
                <w:lang w:val="en-US"/>
              </w:rPr>
              <w:t>Satellite Equipment</w:t>
            </w:r>
          </w:p>
        </w:tc>
        <w:tc>
          <w:tcPr>
            <w:tcW w:w="754" w:type="dxa"/>
            <w:vMerge w:val="restart"/>
          </w:tcPr>
          <w:p w14:paraId="062141F8" w14:textId="77777777" w:rsidR="005D0A22" w:rsidRPr="005D0A22" w:rsidRDefault="005D0A22" w:rsidP="00B30B4A">
            <w:pPr>
              <w:rPr>
                <w:lang w:val="en-US"/>
              </w:rPr>
            </w:pPr>
          </w:p>
        </w:tc>
        <w:tc>
          <w:tcPr>
            <w:tcW w:w="5403" w:type="dxa"/>
          </w:tcPr>
          <w:p w14:paraId="44EC8788" w14:textId="77777777" w:rsidR="005D0A22" w:rsidRPr="005D0A22" w:rsidRDefault="005D0A22" w:rsidP="00B30B4A">
            <w:pPr>
              <w:rPr>
                <w:lang w:val="en-US"/>
              </w:rPr>
            </w:pPr>
            <w:r w:rsidRPr="005D0A22">
              <w:rPr>
                <w:lang w:val="en-US"/>
              </w:rPr>
              <w:t>Satellite Phone</w:t>
            </w:r>
          </w:p>
        </w:tc>
      </w:tr>
      <w:tr w:rsidR="005D0A22" w:rsidRPr="005D0A22" w14:paraId="24A3DCFC" w14:textId="77777777" w:rsidTr="00B30B4A">
        <w:trPr>
          <w:trHeight w:val="312"/>
        </w:trPr>
        <w:tc>
          <w:tcPr>
            <w:tcW w:w="2620" w:type="dxa"/>
            <w:vMerge/>
            <w:tcBorders>
              <w:top w:val="nil"/>
            </w:tcBorders>
          </w:tcPr>
          <w:p w14:paraId="5C822297" w14:textId="77777777" w:rsidR="005D0A22" w:rsidRPr="005D0A22" w:rsidRDefault="005D0A22" w:rsidP="00B30B4A">
            <w:pPr>
              <w:rPr>
                <w:lang w:val="en-US"/>
              </w:rPr>
            </w:pPr>
          </w:p>
        </w:tc>
        <w:tc>
          <w:tcPr>
            <w:tcW w:w="754" w:type="dxa"/>
            <w:vMerge/>
            <w:tcBorders>
              <w:top w:val="nil"/>
            </w:tcBorders>
          </w:tcPr>
          <w:p w14:paraId="0775E389" w14:textId="77777777" w:rsidR="005D0A22" w:rsidRPr="005D0A22" w:rsidRDefault="005D0A22" w:rsidP="00B30B4A">
            <w:pPr>
              <w:rPr>
                <w:lang w:val="en-US"/>
              </w:rPr>
            </w:pPr>
          </w:p>
        </w:tc>
        <w:tc>
          <w:tcPr>
            <w:tcW w:w="5403" w:type="dxa"/>
          </w:tcPr>
          <w:p w14:paraId="50A6A8BB" w14:textId="77777777" w:rsidR="005D0A22" w:rsidRPr="005D0A22" w:rsidRDefault="005D0A22" w:rsidP="00B30B4A">
            <w:pPr>
              <w:rPr>
                <w:lang w:val="en-US"/>
              </w:rPr>
            </w:pPr>
            <w:r w:rsidRPr="005D0A22">
              <w:rPr>
                <w:lang w:val="en-US"/>
              </w:rPr>
              <w:t>Earth Station Terminal</w:t>
            </w:r>
          </w:p>
        </w:tc>
      </w:tr>
      <w:tr w:rsidR="005D0A22" w:rsidRPr="005D0A22" w14:paraId="2DAC0C36" w14:textId="77777777" w:rsidTr="00B30B4A">
        <w:trPr>
          <w:trHeight w:val="312"/>
        </w:trPr>
        <w:tc>
          <w:tcPr>
            <w:tcW w:w="2620" w:type="dxa"/>
            <w:vMerge/>
            <w:tcBorders>
              <w:top w:val="nil"/>
            </w:tcBorders>
          </w:tcPr>
          <w:p w14:paraId="3D617B3A" w14:textId="77777777" w:rsidR="005D0A22" w:rsidRPr="005D0A22" w:rsidRDefault="005D0A22" w:rsidP="00B30B4A">
            <w:pPr>
              <w:rPr>
                <w:lang w:val="en-US"/>
              </w:rPr>
            </w:pPr>
          </w:p>
        </w:tc>
        <w:tc>
          <w:tcPr>
            <w:tcW w:w="754" w:type="dxa"/>
            <w:vMerge/>
            <w:tcBorders>
              <w:top w:val="nil"/>
            </w:tcBorders>
          </w:tcPr>
          <w:p w14:paraId="5FC12514" w14:textId="77777777" w:rsidR="005D0A22" w:rsidRPr="005D0A22" w:rsidRDefault="005D0A22" w:rsidP="00B30B4A">
            <w:pPr>
              <w:rPr>
                <w:lang w:val="en-US"/>
              </w:rPr>
            </w:pPr>
          </w:p>
        </w:tc>
        <w:tc>
          <w:tcPr>
            <w:tcW w:w="5403" w:type="dxa"/>
          </w:tcPr>
          <w:p w14:paraId="0FB85546" w14:textId="77777777" w:rsidR="005D0A22" w:rsidRPr="005D0A22" w:rsidRDefault="005D0A22" w:rsidP="00B30B4A">
            <w:pPr>
              <w:rPr>
                <w:lang w:val="en-US"/>
              </w:rPr>
            </w:pPr>
            <w:r w:rsidRPr="005D0A22">
              <w:rPr>
                <w:lang w:val="en-US"/>
              </w:rPr>
              <w:t>Very Small Aperture Terminal (VSAT)</w:t>
            </w:r>
          </w:p>
        </w:tc>
      </w:tr>
    </w:tbl>
    <w:p w14:paraId="157861ED" w14:textId="77777777" w:rsidR="00B30B4A" w:rsidRDefault="00B30B4A"/>
    <w:p w14:paraId="27E50DEA" w14:textId="77777777" w:rsidR="008E6875" w:rsidRDefault="008E6875" w:rsidP="008E6875">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20"/>
        <w:gridCol w:w="754"/>
        <w:gridCol w:w="5403"/>
      </w:tblGrid>
      <w:tr w:rsidR="00B30B4A" w14:paraId="66727182" w14:textId="77777777" w:rsidTr="00B30B4A">
        <w:trPr>
          <w:trHeight w:val="312"/>
        </w:trPr>
        <w:tc>
          <w:tcPr>
            <w:tcW w:w="2620" w:type="dxa"/>
            <w:vMerge w:val="restart"/>
          </w:tcPr>
          <w:p w14:paraId="0F3F8FFB" w14:textId="77777777" w:rsidR="00B30B4A" w:rsidRDefault="00B30B4A" w:rsidP="00B30B4A">
            <w:pPr>
              <w:pStyle w:val="REG-P0"/>
              <w:jc w:val="left"/>
            </w:pPr>
            <w:r>
              <w:t>Short</w:t>
            </w:r>
            <w:r>
              <w:rPr>
                <w:spacing w:val="-14"/>
              </w:rPr>
              <w:t xml:space="preserve"> </w:t>
            </w:r>
            <w:r>
              <w:t>Range</w:t>
            </w:r>
            <w:r>
              <w:rPr>
                <w:spacing w:val="-14"/>
              </w:rPr>
              <w:t xml:space="preserve"> </w:t>
            </w:r>
            <w:r>
              <w:t>Devices/ Low</w:t>
            </w:r>
            <w:r>
              <w:rPr>
                <w:spacing w:val="-2"/>
              </w:rPr>
              <w:t xml:space="preserve"> </w:t>
            </w:r>
            <w:r>
              <w:t>Power</w:t>
            </w:r>
            <w:r>
              <w:rPr>
                <w:spacing w:val="-1"/>
              </w:rPr>
              <w:t xml:space="preserve"> </w:t>
            </w:r>
            <w:r>
              <w:rPr>
                <w:spacing w:val="-2"/>
              </w:rPr>
              <w:t>terminals</w:t>
            </w:r>
          </w:p>
        </w:tc>
        <w:tc>
          <w:tcPr>
            <w:tcW w:w="754" w:type="dxa"/>
            <w:vMerge w:val="restart"/>
          </w:tcPr>
          <w:p w14:paraId="14835426" w14:textId="77777777" w:rsidR="00B30B4A" w:rsidRDefault="00B30B4A" w:rsidP="00B30B4A">
            <w:pPr>
              <w:pStyle w:val="REG-P0"/>
              <w:jc w:val="left"/>
            </w:pPr>
          </w:p>
        </w:tc>
        <w:tc>
          <w:tcPr>
            <w:tcW w:w="5403" w:type="dxa"/>
          </w:tcPr>
          <w:p w14:paraId="0D3FDF9E" w14:textId="77777777" w:rsidR="00B30B4A" w:rsidRDefault="00B30B4A" w:rsidP="00B30B4A">
            <w:pPr>
              <w:pStyle w:val="REG-P0"/>
              <w:jc w:val="left"/>
            </w:pPr>
            <w:r>
              <w:t xml:space="preserve">Closed circuit television </w:t>
            </w:r>
            <w:r>
              <w:rPr>
                <w:spacing w:val="-2"/>
              </w:rPr>
              <w:t>(CCTV)</w:t>
            </w:r>
          </w:p>
        </w:tc>
      </w:tr>
      <w:tr w:rsidR="00B30B4A" w14:paraId="6C4015BA" w14:textId="77777777" w:rsidTr="00B30B4A">
        <w:trPr>
          <w:trHeight w:val="312"/>
        </w:trPr>
        <w:tc>
          <w:tcPr>
            <w:tcW w:w="2620" w:type="dxa"/>
            <w:vMerge/>
            <w:tcBorders>
              <w:top w:val="nil"/>
            </w:tcBorders>
          </w:tcPr>
          <w:p w14:paraId="4F798282" w14:textId="77777777" w:rsidR="00B30B4A" w:rsidRDefault="00B30B4A" w:rsidP="00B30B4A">
            <w:pPr>
              <w:pStyle w:val="REG-P0"/>
              <w:jc w:val="left"/>
              <w:rPr>
                <w:sz w:val="2"/>
                <w:szCs w:val="2"/>
              </w:rPr>
            </w:pPr>
          </w:p>
        </w:tc>
        <w:tc>
          <w:tcPr>
            <w:tcW w:w="754" w:type="dxa"/>
            <w:vMerge/>
            <w:tcBorders>
              <w:top w:val="nil"/>
            </w:tcBorders>
          </w:tcPr>
          <w:p w14:paraId="03909FDB" w14:textId="77777777" w:rsidR="00B30B4A" w:rsidRDefault="00B30B4A" w:rsidP="00B30B4A">
            <w:pPr>
              <w:pStyle w:val="REG-P0"/>
              <w:jc w:val="left"/>
              <w:rPr>
                <w:sz w:val="2"/>
                <w:szCs w:val="2"/>
              </w:rPr>
            </w:pPr>
          </w:p>
        </w:tc>
        <w:tc>
          <w:tcPr>
            <w:tcW w:w="5403" w:type="dxa"/>
          </w:tcPr>
          <w:p w14:paraId="5E5133E1" w14:textId="77777777" w:rsidR="00B30B4A" w:rsidRDefault="00B30B4A" w:rsidP="00B30B4A">
            <w:pPr>
              <w:pStyle w:val="REG-P0"/>
              <w:jc w:val="left"/>
            </w:pPr>
            <w:r>
              <w:t xml:space="preserve">Industrial control </w:t>
            </w:r>
            <w:r>
              <w:rPr>
                <w:spacing w:val="-2"/>
              </w:rPr>
              <w:t>devices</w:t>
            </w:r>
          </w:p>
        </w:tc>
      </w:tr>
      <w:tr w:rsidR="00B30B4A" w14:paraId="0B2ED361" w14:textId="77777777" w:rsidTr="00B30B4A">
        <w:trPr>
          <w:trHeight w:val="312"/>
        </w:trPr>
        <w:tc>
          <w:tcPr>
            <w:tcW w:w="2620" w:type="dxa"/>
            <w:vMerge/>
            <w:tcBorders>
              <w:top w:val="nil"/>
            </w:tcBorders>
          </w:tcPr>
          <w:p w14:paraId="718E7C59" w14:textId="77777777" w:rsidR="00B30B4A" w:rsidRDefault="00B30B4A" w:rsidP="00B30B4A">
            <w:pPr>
              <w:pStyle w:val="REG-P0"/>
              <w:jc w:val="left"/>
              <w:rPr>
                <w:sz w:val="2"/>
                <w:szCs w:val="2"/>
              </w:rPr>
            </w:pPr>
          </w:p>
        </w:tc>
        <w:tc>
          <w:tcPr>
            <w:tcW w:w="754" w:type="dxa"/>
            <w:vMerge/>
            <w:tcBorders>
              <w:top w:val="nil"/>
            </w:tcBorders>
          </w:tcPr>
          <w:p w14:paraId="0245653C" w14:textId="77777777" w:rsidR="00B30B4A" w:rsidRDefault="00B30B4A" w:rsidP="00B30B4A">
            <w:pPr>
              <w:pStyle w:val="REG-P0"/>
              <w:jc w:val="left"/>
              <w:rPr>
                <w:sz w:val="2"/>
                <w:szCs w:val="2"/>
              </w:rPr>
            </w:pPr>
          </w:p>
        </w:tc>
        <w:tc>
          <w:tcPr>
            <w:tcW w:w="5403" w:type="dxa"/>
          </w:tcPr>
          <w:p w14:paraId="3B496EDC" w14:textId="77777777" w:rsidR="00B30B4A" w:rsidRDefault="00B30B4A" w:rsidP="00B30B4A">
            <w:pPr>
              <w:pStyle w:val="REG-P0"/>
              <w:jc w:val="left"/>
            </w:pPr>
            <w:r>
              <w:t>Road</w:t>
            </w:r>
            <w:r>
              <w:rPr>
                <w:spacing w:val="-8"/>
              </w:rPr>
              <w:t xml:space="preserve"> </w:t>
            </w:r>
            <w:r>
              <w:t>Transport</w:t>
            </w:r>
            <w:r>
              <w:rPr>
                <w:spacing w:val="-4"/>
              </w:rPr>
              <w:t xml:space="preserve"> </w:t>
            </w:r>
            <w:r>
              <w:rPr>
                <w:spacing w:val="-2"/>
              </w:rPr>
              <w:t>telematics</w:t>
            </w:r>
          </w:p>
        </w:tc>
      </w:tr>
      <w:tr w:rsidR="00B30B4A" w14:paraId="2DAB6E58" w14:textId="77777777" w:rsidTr="00B30B4A">
        <w:trPr>
          <w:trHeight w:val="312"/>
        </w:trPr>
        <w:tc>
          <w:tcPr>
            <w:tcW w:w="2620" w:type="dxa"/>
            <w:vMerge/>
            <w:tcBorders>
              <w:top w:val="nil"/>
            </w:tcBorders>
          </w:tcPr>
          <w:p w14:paraId="1E6FF879" w14:textId="77777777" w:rsidR="00B30B4A" w:rsidRDefault="00B30B4A" w:rsidP="00B30B4A">
            <w:pPr>
              <w:pStyle w:val="REG-P0"/>
              <w:jc w:val="left"/>
              <w:rPr>
                <w:sz w:val="2"/>
                <w:szCs w:val="2"/>
              </w:rPr>
            </w:pPr>
          </w:p>
        </w:tc>
        <w:tc>
          <w:tcPr>
            <w:tcW w:w="754" w:type="dxa"/>
            <w:vMerge/>
            <w:tcBorders>
              <w:top w:val="nil"/>
            </w:tcBorders>
          </w:tcPr>
          <w:p w14:paraId="489BF154" w14:textId="77777777" w:rsidR="00B30B4A" w:rsidRDefault="00B30B4A" w:rsidP="00B30B4A">
            <w:pPr>
              <w:pStyle w:val="REG-P0"/>
              <w:jc w:val="left"/>
              <w:rPr>
                <w:sz w:val="2"/>
                <w:szCs w:val="2"/>
              </w:rPr>
            </w:pPr>
          </w:p>
        </w:tc>
        <w:tc>
          <w:tcPr>
            <w:tcW w:w="5403" w:type="dxa"/>
          </w:tcPr>
          <w:p w14:paraId="21860646" w14:textId="77777777" w:rsidR="00B30B4A" w:rsidRDefault="00B30B4A" w:rsidP="00B30B4A">
            <w:pPr>
              <w:pStyle w:val="REG-P0"/>
              <w:jc w:val="left"/>
            </w:pPr>
            <w:r>
              <w:rPr>
                <w:spacing w:val="-2"/>
              </w:rPr>
              <w:t>Telemetry</w:t>
            </w:r>
          </w:p>
        </w:tc>
      </w:tr>
      <w:tr w:rsidR="00B30B4A" w14:paraId="42D9701E" w14:textId="77777777" w:rsidTr="00B30B4A">
        <w:trPr>
          <w:trHeight w:val="312"/>
        </w:trPr>
        <w:tc>
          <w:tcPr>
            <w:tcW w:w="2620" w:type="dxa"/>
            <w:vMerge w:val="restart"/>
          </w:tcPr>
          <w:p w14:paraId="24B4E150" w14:textId="77777777" w:rsidR="00B30B4A" w:rsidRDefault="00B30B4A" w:rsidP="00B30B4A">
            <w:pPr>
              <w:pStyle w:val="REG-P0"/>
              <w:jc w:val="left"/>
            </w:pPr>
            <w:r>
              <w:rPr>
                <w:spacing w:val="-2"/>
              </w:rPr>
              <w:t>Telephone</w:t>
            </w:r>
            <w:r>
              <w:rPr>
                <w:spacing w:val="-12"/>
              </w:rPr>
              <w:t xml:space="preserve"> </w:t>
            </w:r>
            <w:r>
              <w:rPr>
                <w:spacing w:val="-2"/>
              </w:rPr>
              <w:t>Terminal Equipment</w:t>
            </w:r>
          </w:p>
        </w:tc>
        <w:tc>
          <w:tcPr>
            <w:tcW w:w="754" w:type="dxa"/>
            <w:vMerge w:val="restart"/>
          </w:tcPr>
          <w:p w14:paraId="4A348E82" w14:textId="77777777" w:rsidR="00B30B4A" w:rsidRDefault="00B30B4A" w:rsidP="00B30B4A">
            <w:pPr>
              <w:pStyle w:val="REG-P0"/>
              <w:jc w:val="left"/>
            </w:pPr>
          </w:p>
        </w:tc>
        <w:tc>
          <w:tcPr>
            <w:tcW w:w="5403" w:type="dxa"/>
          </w:tcPr>
          <w:p w14:paraId="5D4BDFE6" w14:textId="77777777" w:rsidR="00B30B4A" w:rsidRDefault="00B30B4A" w:rsidP="00B30B4A">
            <w:pPr>
              <w:pStyle w:val="REG-P0"/>
              <w:jc w:val="left"/>
            </w:pPr>
            <w:r>
              <w:t xml:space="preserve">Global System for Mobile (GSM) </w:t>
            </w:r>
            <w:r>
              <w:rPr>
                <w:spacing w:val="-2"/>
              </w:rPr>
              <w:t>phone</w:t>
            </w:r>
          </w:p>
        </w:tc>
      </w:tr>
      <w:tr w:rsidR="00B30B4A" w14:paraId="704E1EAE" w14:textId="77777777" w:rsidTr="00B30B4A">
        <w:trPr>
          <w:trHeight w:val="312"/>
        </w:trPr>
        <w:tc>
          <w:tcPr>
            <w:tcW w:w="2620" w:type="dxa"/>
            <w:vMerge/>
            <w:tcBorders>
              <w:top w:val="nil"/>
            </w:tcBorders>
          </w:tcPr>
          <w:p w14:paraId="2AAF0884" w14:textId="77777777" w:rsidR="00B30B4A" w:rsidRDefault="00B30B4A" w:rsidP="00B30B4A">
            <w:pPr>
              <w:pStyle w:val="REG-P0"/>
              <w:jc w:val="left"/>
              <w:rPr>
                <w:sz w:val="2"/>
                <w:szCs w:val="2"/>
              </w:rPr>
            </w:pPr>
          </w:p>
        </w:tc>
        <w:tc>
          <w:tcPr>
            <w:tcW w:w="754" w:type="dxa"/>
            <w:vMerge/>
            <w:tcBorders>
              <w:top w:val="nil"/>
            </w:tcBorders>
          </w:tcPr>
          <w:p w14:paraId="17E66CB9" w14:textId="77777777" w:rsidR="00B30B4A" w:rsidRDefault="00B30B4A" w:rsidP="00B30B4A">
            <w:pPr>
              <w:pStyle w:val="REG-P0"/>
              <w:jc w:val="left"/>
              <w:rPr>
                <w:sz w:val="2"/>
                <w:szCs w:val="2"/>
              </w:rPr>
            </w:pPr>
          </w:p>
        </w:tc>
        <w:tc>
          <w:tcPr>
            <w:tcW w:w="5403" w:type="dxa"/>
          </w:tcPr>
          <w:p w14:paraId="7DE5B498" w14:textId="77777777" w:rsidR="00B30B4A" w:rsidRDefault="00B30B4A" w:rsidP="00B30B4A">
            <w:pPr>
              <w:pStyle w:val="REG-P0"/>
              <w:jc w:val="left"/>
            </w:pPr>
            <w:r>
              <w:t>Cordless</w:t>
            </w:r>
            <w:r>
              <w:rPr>
                <w:spacing w:val="-5"/>
              </w:rPr>
              <w:t xml:space="preserve"> </w:t>
            </w:r>
            <w:r>
              <w:t>phones:</w:t>
            </w:r>
            <w:r>
              <w:rPr>
                <w:spacing w:val="-3"/>
              </w:rPr>
              <w:t xml:space="preserve"> </w:t>
            </w:r>
            <w:r>
              <w:rPr>
                <w:spacing w:val="-2"/>
              </w:rPr>
              <w:t>GSM/LTE/NR</w:t>
            </w:r>
          </w:p>
        </w:tc>
      </w:tr>
      <w:tr w:rsidR="00B30B4A" w14:paraId="1150A8FF" w14:textId="77777777" w:rsidTr="00B30B4A">
        <w:trPr>
          <w:trHeight w:val="576"/>
        </w:trPr>
        <w:tc>
          <w:tcPr>
            <w:tcW w:w="2620" w:type="dxa"/>
          </w:tcPr>
          <w:p w14:paraId="7FFBF5F7" w14:textId="77777777" w:rsidR="00B30B4A" w:rsidRDefault="00B30B4A" w:rsidP="00B30B4A">
            <w:pPr>
              <w:pStyle w:val="REG-P0"/>
              <w:jc w:val="left"/>
            </w:pPr>
            <w:r>
              <w:t>IMT</w:t>
            </w:r>
            <w:r>
              <w:rPr>
                <w:spacing w:val="-8"/>
              </w:rPr>
              <w:t xml:space="preserve"> </w:t>
            </w:r>
            <w:r>
              <w:rPr>
                <w:spacing w:val="-2"/>
              </w:rPr>
              <w:t>Terminal</w:t>
            </w:r>
          </w:p>
          <w:p w14:paraId="0017EF35" w14:textId="77777777" w:rsidR="00B30B4A" w:rsidRDefault="00B30B4A" w:rsidP="00B30B4A">
            <w:pPr>
              <w:pStyle w:val="REG-P0"/>
              <w:jc w:val="left"/>
            </w:pPr>
            <w:r>
              <w:t xml:space="preserve">(other than mobile </w:t>
            </w:r>
            <w:r>
              <w:rPr>
                <w:spacing w:val="-2"/>
              </w:rPr>
              <w:t>phones)</w:t>
            </w:r>
          </w:p>
        </w:tc>
        <w:tc>
          <w:tcPr>
            <w:tcW w:w="754" w:type="dxa"/>
          </w:tcPr>
          <w:p w14:paraId="31407C14" w14:textId="77777777" w:rsidR="00B30B4A" w:rsidRDefault="00B30B4A" w:rsidP="00B30B4A">
            <w:pPr>
              <w:pStyle w:val="REG-P0"/>
              <w:jc w:val="left"/>
            </w:pPr>
          </w:p>
        </w:tc>
        <w:tc>
          <w:tcPr>
            <w:tcW w:w="5403" w:type="dxa"/>
          </w:tcPr>
          <w:p w14:paraId="11E4CB1C" w14:textId="77777777" w:rsidR="00B30B4A" w:rsidRDefault="00B30B4A" w:rsidP="00B30B4A">
            <w:pPr>
              <w:pStyle w:val="REG-P0"/>
              <w:jc w:val="left"/>
            </w:pPr>
            <w:r>
              <w:t>Dongles/trackers/Tablets/</w:t>
            </w:r>
            <w:r>
              <w:rPr>
                <w:spacing w:val="-14"/>
              </w:rPr>
              <w:t xml:space="preserve"> </w:t>
            </w:r>
            <w:r>
              <w:t>POS</w:t>
            </w:r>
            <w:r>
              <w:rPr>
                <w:spacing w:val="-14"/>
              </w:rPr>
              <w:t xml:space="preserve"> </w:t>
            </w:r>
            <w:r>
              <w:t>and</w:t>
            </w:r>
            <w:r>
              <w:rPr>
                <w:spacing w:val="-14"/>
              </w:rPr>
              <w:t xml:space="preserve"> </w:t>
            </w:r>
            <w:r>
              <w:t>routers with GSM/LTE/NR</w:t>
            </w:r>
          </w:p>
        </w:tc>
      </w:tr>
      <w:tr w:rsidR="00B30B4A" w14:paraId="2D9A4FA0" w14:textId="77777777" w:rsidTr="00B30B4A">
        <w:trPr>
          <w:trHeight w:val="312"/>
        </w:trPr>
        <w:tc>
          <w:tcPr>
            <w:tcW w:w="2620" w:type="dxa"/>
            <w:vMerge w:val="restart"/>
          </w:tcPr>
          <w:p w14:paraId="5E6FFE79" w14:textId="77777777" w:rsidR="00B30B4A" w:rsidRDefault="00B30B4A" w:rsidP="00B30B4A">
            <w:pPr>
              <w:pStyle w:val="REG-P0"/>
              <w:jc w:val="left"/>
            </w:pPr>
            <w:r>
              <w:t>VOIP</w:t>
            </w:r>
            <w:r>
              <w:rPr>
                <w:spacing w:val="-11"/>
              </w:rPr>
              <w:t xml:space="preserve"> </w:t>
            </w:r>
            <w:r>
              <w:t>network</w:t>
            </w:r>
            <w:r>
              <w:rPr>
                <w:spacing w:val="-1"/>
              </w:rPr>
              <w:t xml:space="preserve"> </w:t>
            </w:r>
            <w:r>
              <w:rPr>
                <w:spacing w:val="-2"/>
              </w:rPr>
              <w:t>equipment</w:t>
            </w:r>
          </w:p>
        </w:tc>
        <w:tc>
          <w:tcPr>
            <w:tcW w:w="754" w:type="dxa"/>
            <w:vMerge w:val="restart"/>
          </w:tcPr>
          <w:p w14:paraId="09825EDF" w14:textId="77777777" w:rsidR="00B30B4A" w:rsidRDefault="00B30B4A" w:rsidP="00B30B4A">
            <w:pPr>
              <w:pStyle w:val="REG-P0"/>
              <w:jc w:val="left"/>
            </w:pPr>
          </w:p>
        </w:tc>
        <w:tc>
          <w:tcPr>
            <w:tcW w:w="5403" w:type="dxa"/>
          </w:tcPr>
          <w:p w14:paraId="697E4E9A" w14:textId="77777777" w:rsidR="00B30B4A" w:rsidRDefault="00B30B4A" w:rsidP="00B30B4A">
            <w:pPr>
              <w:pStyle w:val="REG-P0"/>
              <w:jc w:val="left"/>
            </w:pPr>
            <w:r>
              <w:t>Voice</w:t>
            </w:r>
            <w:r>
              <w:rPr>
                <w:spacing w:val="-6"/>
              </w:rPr>
              <w:t xml:space="preserve"> </w:t>
            </w:r>
            <w:r>
              <w:t>Over</w:t>
            </w:r>
            <w:r>
              <w:rPr>
                <w:spacing w:val="-6"/>
              </w:rPr>
              <w:t xml:space="preserve"> </w:t>
            </w:r>
            <w:r>
              <w:t>Internet</w:t>
            </w:r>
            <w:r>
              <w:rPr>
                <w:spacing w:val="-6"/>
              </w:rPr>
              <w:t xml:space="preserve"> </w:t>
            </w:r>
            <w:r>
              <w:t>protocol</w:t>
            </w:r>
            <w:r>
              <w:rPr>
                <w:spacing w:val="-6"/>
              </w:rPr>
              <w:t xml:space="preserve"> </w:t>
            </w:r>
            <w:r>
              <w:t>(VOIP)</w:t>
            </w:r>
            <w:r>
              <w:rPr>
                <w:spacing w:val="-5"/>
              </w:rPr>
              <w:t xml:space="preserve"> </w:t>
            </w:r>
            <w:r>
              <w:rPr>
                <w:spacing w:val="-2"/>
              </w:rPr>
              <w:t>gateway</w:t>
            </w:r>
          </w:p>
        </w:tc>
      </w:tr>
      <w:tr w:rsidR="00B30B4A" w14:paraId="39707119" w14:textId="77777777" w:rsidTr="00B30B4A">
        <w:trPr>
          <w:trHeight w:val="312"/>
        </w:trPr>
        <w:tc>
          <w:tcPr>
            <w:tcW w:w="2620" w:type="dxa"/>
            <w:vMerge/>
            <w:tcBorders>
              <w:top w:val="nil"/>
            </w:tcBorders>
          </w:tcPr>
          <w:p w14:paraId="13ED7343" w14:textId="77777777" w:rsidR="00B30B4A" w:rsidRDefault="00B30B4A" w:rsidP="00B30B4A">
            <w:pPr>
              <w:pStyle w:val="REG-P0"/>
              <w:jc w:val="left"/>
              <w:rPr>
                <w:sz w:val="2"/>
                <w:szCs w:val="2"/>
              </w:rPr>
            </w:pPr>
          </w:p>
        </w:tc>
        <w:tc>
          <w:tcPr>
            <w:tcW w:w="754" w:type="dxa"/>
            <w:vMerge/>
            <w:tcBorders>
              <w:top w:val="nil"/>
            </w:tcBorders>
          </w:tcPr>
          <w:p w14:paraId="176B856B" w14:textId="77777777" w:rsidR="00B30B4A" w:rsidRDefault="00B30B4A" w:rsidP="00B30B4A">
            <w:pPr>
              <w:pStyle w:val="REG-P0"/>
              <w:jc w:val="left"/>
              <w:rPr>
                <w:sz w:val="2"/>
                <w:szCs w:val="2"/>
              </w:rPr>
            </w:pPr>
          </w:p>
        </w:tc>
        <w:tc>
          <w:tcPr>
            <w:tcW w:w="5403" w:type="dxa"/>
          </w:tcPr>
          <w:p w14:paraId="12EA1691" w14:textId="77777777" w:rsidR="00B30B4A" w:rsidRDefault="00B30B4A" w:rsidP="00B30B4A">
            <w:pPr>
              <w:pStyle w:val="REG-P0"/>
              <w:jc w:val="left"/>
            </w:pPr>
            <w:r>
              <w:t>IP</w:t>
            </w:r>
            <w:r>
              <w:rPr>
                <w:spacing w:val="-10"/>
              </w:rPr>
              <w:t xml:space="preserve"> </w:t>
            </w:r>
            <w:r>
              <w:rPr>
                <w:spacing w:val="-2"/>
              </w:rPr>
              <w:t>terminal</w:t>
            </w:r>
          </w:p>
        </w:tc>
      </w:tr>
      <w:tr w:rsidR="00B30B4A" w14:paraId="3677D1E4" w14:textId="77777777" w:rsidTr="00B30B4A">
        <w:trPr>
          <w:trHeight w:val="312"/>
        </w:trPr>
        <w:tc>
          <w:tcPr>
            <w:tcW w:w="2620" w:type="dxa"/>
          </w:tcPr>
          <w:p w14:paraId="29AF9D4E" w14:textId="77777777" w:rsidR="00B30B4A" w:rsidRDefault="00B30B4A" w:rsidP="00B30B4A">
            <w:pPr>
              <w:pStyle w:val="REG-P0"/>
              <w:jc w:val="left"/>
            </w:pPr>
            <w:r>
              <w:t xml:space="preserve">Broadcasting </w:t>
            </w:r>
            <w:r>
              <w:rPr>
                <w:spacing w:val="-2"/>
              </w:rPr>
              <w:t>equipment</w:t>
            </w:r>
          </w:p>
        </w:tc>
        <w:tc>
          <w:tcPr>
            <w:tcW w:w="754" w:type="dxa"/>
          </w:tcPr>
          <w:p w14:paraId="51328F47" w14:textId="77777777" w:rsidR="00B30B4A" w:rsidRDefault="00B30B4A" w:rsidP="00B30B4A">
            <w:pPr>
              <w:pStyle w:val="REG-P0"/>
              <w:jc w:val="left"/>
            </w:pPr>
          </w:p>
        </w:tc>
        <w:tc>
          <w:tcPr>
            <w:tcW w:w="5403" w:type="dxa"/>
          </w:tcPr>
          <w:p w14:paraId="1BAF7DBF" w14:textId="77777777" w:rsidR="00B30B4A" w:rsidRDefault="00B30B4A" w:rsidP="00B30B4A">
            <w:pPr>
              <w:pStyle w:val="REG-P0"/>
              <w:jc w:val="left"/>
            </w:pPr>
            <w:r>
              <w:t>DTT</w:t>
            </w:r>
            <w:r>
              <w:rPr>
                <w:spacing w:val="-8"/>
              </w:rPr>
              <w:t xml:space="preserve"> </w:t>
            </w:r>
            <w:r>
              <w:t>Set</w:t>
            </w:r>
            <w:r>
              <w:rPr>
                <w:spacing w:val="-4"/>
              </w:rPr>
              <w:t xml:space="preserve"> </w:t>
            </w:r>
            <w:r>
              <w:t>–Top</w:t>
            </w:r>
            <w:r>
              <w:rPr>
                <w:spacing w:val="-4"/>
              </w:rPr>
              <w:t xml:space="preserve"> </w:t>
            </w:r>
            <w:r>
              <w:t>Box</w:t>
            </w:r>
            <w:r>
              <w:rPr>
                <w:spacing w:val="-4"/>
              </w:rPr>
              <w:t xml:space="preserve"> </w:t>
            </w:r>
            <w:r>
              <w:rPr>
                <w:spacing w:val="-2"/>
              </w:rPr>
              <w:t>Receiver</w:t>
            </w:r>
          </w:p>
        </w:tc>
      </w:tr>
    </w:tbl>
    <w:p w14:paraId="4E9AC784" w14:textId="77777777" w:rsidR="00B30B4A" w:rsidRDefault="00B30B4A" w:rsidP="008E6875">
      <w:pPr>
        <w:pStyle w:val="REG-P0"/>
        <w:ind w:left="567"/>
        <w:rPr>
          <w:b/>
        </w:rPr>
      </w:pPr>
    </w:p>
    <w:p w14:paraId="441428EF" w14:textId="04A1CF4F" w:rsidR="008E6875" w:rsidRPr="008E6875" w:rsidRDefault="008E6875" w:rsidP="008E6875">
      <w:pPr>
        <w:pStyle w:val="REG-P0"/>
        <w:ind w:left="567"/>
        <w:rPr>
          <w:b/>
        </w:rPr>
      </w:pPr>
      <w:r w:rsidRPr="008E6875">
        <w:rPr>
          <w:b/>
        </w:rPr>
        <w:t>4.2</w:t>
      </w:r>
      <w:r w:rsidRPr="008E6875">
        <w:rPr>
          <w:b/>
        </w:rPr>
        <w:tab/>
        <w:t xml:space="preserve">Equipment </w:t>
      </w:r>
      <w:r w:rsidRPr="008E6875">
        <w:rPr>
          <w:b/>
          <w:spacing w:val="-2"/>
        </w:rPr>
        <w:t>details</w:t>
      </w:r>
    </w:p>
    <w:p w14:paraId="54732D58" w14:textId="77777777" w:rsidR="008E6875" w:rsidRDefault="008E6875" w:rsidP="008E6875">
      <w:pPr>
        <w:pStyle w:val="BodyText"/>
        <w:spacing w:before="67"/>
        <w:rPr>
          <w:b/>
          <w:sz w:val="20"/>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3"/>
        <w:gridCol w:w="6004"/>
      </w:tblGrid>
      <w:tr w:rsidR="008E6875" w14:paraId="4BF5CA86" w14:textId="77777777" w:rsidTr="00B30B4A">
        <w:trPr>
          <w:trHeight w:val="401"/>
        </w:trPr>
        <w:tc>
          <w:tcPr>
            <w:tcW w:w="2773" w:type="dxa"/>
          </w:tcPr>
          <w:p w14:paraId="619F5E9C" w14:textId="77777777" w:rsidR="008E6875" w:rsidRDefault="008E6875" w:rsidP="00EF30D9">
            <w:pPr>
              <w:pStyle w:val="TableParagraph"/>
              <w:spacing w:before="112"/>
              <w:ind w:left="10"/>
              <w:jc w:val="center"/>
            </w:pPr>
            <w:r>
              <w:rPr>
                <w:spacing w:val="-2"/>
              </w:rPr>
              <w:t>Model:</w:t>
            </w:r>
          </w:p>
        </w:tc>
        <w:tc>
          <w:tcPr>
            <w:tcW w:w="6004" w:type="dxa"/>
          </w:tcPr>
          <w:p w14:paraId="39FD781D" w14:textId="77777777" w:rsidR="008E6875" w:rsidRDefault="008E6875" w:rsidP="00EF30D9">
            <w:pPr>
              <w:pStyle w:val="TableParagraph"/>
            </w:pPr>
          </w:p>
        </w:tc>
      </w:tr>
      <w:tr w:rsidR="008E6875" w14:paraId="2BCDCFE2" w14:textId="77777777" w:rsidTr="002C2568">
        <w:trPr>
          <w:trHeight w:val="482"/>
        </w:trPr>
        <w:tc>
          <w:tcPr>
            <w:tcW w:w="2773" w:type="dxa"/>
          </w:tcPr>
          <w:p w14:paraId="2F67564A" w14:textId="77777777" w:rsidR="008E6875" w:rsidRDefault="008E6875" w:rsidP="00EF30D9">
            <w:pPr>
              <w:pStyle w:val="TableParagraph"/>
              <w:spacing w:before="112"/>
              <w:ind w:left="10"/>
              <w:jc w:val="center"/>
            </w:pPr>
            <w:r>
              <w:t xml:space="preserve">Frequency </w:t>
            </w:r>
            <w:r>
              <w:rPr>
                <w:spacing w:val="-2"/>
              </w:rPr>
              <w:t>Range:</w:t>
            </w:r>
          </w:p>
        </w:tc>
        <w:tc>
          <w:tcPr>
            <w:tcW w:w="6004" w:type="dxa"/>
          </w:tcPr>
          <w:p w14:paraId="2A662608" w14:textId="77777777" w:rsidR="008E6875" w:rsidRDefault="008E6875" w:rsidP="00EF30D9">
            <w:pPr>
              <w:pStyle w:val="TableParagraph"/>
            </w:pPr>
          </w:p>
        </w:tc>
      </w:tr>
      <w:tr w:rsidR="008E6875" w14:paraId="654B4BED" w14:textId="77777777" w:rsidTr="002C2568">
        <w:trPr>
          <w:trHeight w:val="482"/>
        </w:trPr>
        <w:tc>
          <w:tcPr>
            <w:tcW w:w="2773" w:type="dxa"/>
          </w:tcPr>
          <w:p w14:paraId="11ACD5D0" w14:textId="77777777" w:rsidR="008E6875" w:rsidRDefault="008E6875" w:rsidP="00EF30D9">
            <w:pPr>
              <w:pStyle w:val="TableParagraph"/>
              <w:spacing w:before="112"/>
              <w:ind w:left="10"/>
              <w:jc w:val="center"/>
            </w:pPr>
            <w:r>
              <w:t>ITU</w:t>
            </w:r>
            <w:r>
              <w:rPr>
                <w:spacing w:val="-2"/>
              </w:rPr>
              <w:t xml:space="preserve"> </w:t>
            </w:r>
            <w:r>
              <w:t>Emission</w:t>
            </w:r>
            <w:r>
              <w:rPr>
                <w:spacing w:val="-1"/>
              </w:rPr>
              <w:t xml:space="preserve"> </w:t>
            </w:r>
            <w:r>
              <w:rPr>
                <w:spacing w:val="-2"/>
              </w:rPr>
              <w:t>Code:</w:t>
            </w:r>
          </w:p>
        </w:tc>
        <w:tc>
          <w:tcPr>
            <w:tcW w:w="6004" w:type="dxa"/>
          </w:tcPr>
          <w:p w14:paraId="2E9355B2" w14:textId="77777777" w:rsidR="008E6875" w:rsidRDefault="008E6875" w:rsidP="00EF30D9">
            <w:pPr>
              <w:pStyle w:val="TableParagraph"/>
            </w:pPr>
          </w:p>
        </w:tc>
      </w:tr>
      <w:tr w:rsidR="008E6875" w14:paraId="5722BE80" w14:textId="77777777" w:rsidTr="002C2568">
        <w:trPr>
          <w:trHeight w:val="482"/>
        </w:trPr>
        <w:tc>
          <w:tcPr>
            <w:tcW w:w="2773" w:type="dxa"/>
          </w:tcPr>
          <w:p w14:paraId="14ACC121" w14:textId="77777777" w:rsidR="008E6875" w:rsidRDefault="008E6875" w:rsidP="00EF30D9">
            <w:pPr>
              <w:pStyle w:val="TableParagraph"/>
              <w:spacing w:before="112"/>
              <w:ind w:left="10"/>
              <w:jc w:val="center"/>
            </w:pPr>
            <w:r>
              <w:rPr>
                <w:spacing w:val="-2"/>
              </w:rPr>
              <w:t>Modulation:</w:t>
            </w:r>
          </w:p>
        </w:tc>
        <w:tc>
          <w:tcPr>
            <w:tcW w:w="6004" w:type="dxa"/>
          </w:tcPr>
          <w:p w14:paraId="4279D665" w14:textId="77777777" w:rsidR="008E6875" w:rsidRDefault="008E6875" w:rsidP="00EF30D9">
            <w:pPr>
              <w:pStyle w:val="TableParagraph"/>
            </w:pPr>
          </w:p>
        </w:tc>
      </w:tr>
      <w:tr w:rsidR="008E6875" w14:paraId="7879BB26" w14:textId="77777777" w:rsidTr="002C2568">
        <w:trPr>
          <w:trHeight w:val="482"/>
        </w:trPr>
        <w:tc>
          <w:tcPr>
            <w:tcW w:w="2773" w:type="dxa"/>
          </w:tcPr>
          <w:p w14:paraId="6AF31E39" w14:textId="77777777" w:rsidR="008E6875" w:rsidRDefault="008E6875" w:rsidP="00EF30D9">
            <w:pPr>
              <w:pStyle w:val="TableParagraph"/>
              <w:spacing w:before="112"/>
              <w:ind w:left="10"/>
              <w:jc w:val="center"/>
            </w:pPr>
            <w:r>
              <w:t xml:space="preserve">Power </w:t>
            </w:r>
            <w:r>
              <w:rPr>
                <w:spacing w:val="-2"/>
              </w:rPr>
              <w:t>Output:</w:t>
            </w:r>
          </w:p>
        </w:tc>
        <w:tc>
          <w:tcPr>
            <w:tcW w:w="6004" w:type="dxa"/>
          </w:tcPr>
          <w:p w14:paraId="0BDB55DD" w14:textId="77777777" w:rsidR="008E6875" w:rsidRDefault="008E6875" w:rsidP="00EF30D9">
            <w:pPr>
              <w:pStyle w:val="TableParagraph"/>
            </w:pPr>
          </w:p>
        </w:tc>
      </w:tr>
    </w:tbl>
    <w:p w14:paraId="3B015F29" w14:textId="77777777" w:rsidR="008E6875" w:rsidRDefault="008E6875" w:rsidP="008E6875">
      <w:pPr>
        <w:pStyle w:val="REG-P0"/>
      </w:pPr>
    </w:p>
    <w:p w14:paraId="710DA606" w14:textId="7FD46D2E" w:rsidR="008E6875" w:rsidRPr="008E6875" w:rsidRDefault="008E6875" w:rsidP="008E6875">
      <w:pPr>
        <w:pStyle w:val="REG-P0"/>
        <w:ind w:left="567"/>
        <w:rPr>
          <w:b/>
        </w:rPr>
      </w:pPr>
      <w:r w:rsidRPr="008E6875">
        <w:rPr>
          <w:b/>
        </w:rPr>
        <w:t>4.3</w:t>
      </w:r>
      <w:r w:rsidRPr="008E6875">
        <w:rPr>
          <w:b/>
        </w:rPr>
        <w:tab/>
        <w:t>Purpose for</w:t>
      </w:r>
      <w:r w:rsidRPr="008E6875">
        <w:rPr>
          <w:b/>
          <w:spacing w:val="-4"/>
        </w:rPr>
        <w:t xml:space="preserve"> </w:t>
      </w:r>
      <w:r w:rsidRPr="008E6875">
        <w:rPr>
          <w:b/>
        </w:rPr>
        <w:t xml:space="preserve">importing the </w:t>
      </w:r>
      <w:r w:rsidRPr="008E6875">
        <w:rPr>
          <w:b/>
          <w:spacing w:val="-2"/>
        </w:rPr>
        <w:t>equipment</w:t>
      </w:r>
    </w:p>
    <w:p w14:paraId="56F2CC6B" w14:textId="77777777" w:rsidR="002C2568" w:rsidRPr="002C2568" w:rsidRDefault="002C2568" w:rsidP="002C2568">
      <w:pPr>
        <w:pStyle w:val="REG-P0"/>
      </w:pPr>
    </w:p>
    <w:p w14:paraId="3057E7F0" w14:textId="170C890F" w:rsidR="008E6875" w:rsidRPr="002C2568" w:rsidRDefault="008E6875" w:rsidP="002C2568">
      <w:pPr>
        <w:pStyle w:val="REG-P0"/>
      </w:pPr>
      <w:r w:rsidRPr="002C2568">
        <mc:AlternateContent>
          <mc:Choice Requires="wps">
            <w:drawing>
              <wp:anchor distT="0" distB="0" distL="0" distR="0" simplePos="0" relativeHeight="251662336" behindDoc="1" locked="0" layoutInCell="1" allowOverlap="1" wp14:anchorId="6B35ECD9" wp14:editId="0ECC2444">
                <wp:simplePos x="0" y="0"/>
                <wp:positionH relativeFrom="page">
                  <wp:posOffset>1080071</wp:posOffset>
                </wp:positionH>
                <wp:positionV relativeFrom="paragraph">
                  <wp:posOffset>186703</wp:posOffset>
                </wp:positionV>
                <wp:extent cx="558482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825" cy="1270"/>
                        </a:xfrm>
                        <a:custGeom>
                          <a:avLst/>
                          <a:gdLst/>
                          <a:ahLst/>
                          <a:cxnLst/>
                          <a:rect l="l" t="t" r="r" b="b"/>
                          <a:pathLst>
                            <a:path w="5584825">
                              <a:moveTo>
                                <a:pt x="0" y="0"/>
                              </a:moveTo>
                              <a:lnTo>
                                <a:pt x="5584368"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D9645" id="Graphic 144" o:spid="_x0000_s1026" style="position:absolute;margin-left:85.05pt;margin-top:14.7pt;width:439.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58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" path="m,l5584368,e" filled="f" strokeweight=".44pt">
                <v:path arrowok="t"/>
                <w10:wrap type="topAndBottom" anchorx="page"/>
              </v:shape>
            </w:pict>
          </mc:Fallback>
        </mc:AlternateContent>
      </w:r>
      <w:r w:rsidRPr="002C2568">
        <mc:AlternateContent>
          <mc:Choice Requires="wps">
            <w:drawing>
              <wp:anchor distT="0" distB="0" distL="0" distR="0" simplePos="0" relativeHeight="251663360" behindDoc="1" locked="0" layoutInCell="1" allowOverlap="1" wp14:anchorId="4897F9AD" wp14:editId="09524BCD">
                <wp:simplePos x="0" y="0"/>
                <wp:positionH relativeFrom="page">
                  <wp:posOffset>1080071</wp:posOffset>
                </wp:positionH>
                <wp:positionV relativeFrom="paragraph">
                  <wp:posOffset>440678</wp:posOffset>
                </wp:positionV>
                <wp:extent cx="5584825" cy="1270"/>
                <wp:effectExtent l="0" t="0" r="0" b="0"/>
                <wp:wrapTopAndBottom/>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825" cy="1270"/>
                        </a:xfrm>
                        <a:custGeom>
                          <a:avLst/>
                          <a:gdLst/>
                          <a:ahLst/>
                          <a:cxnLst/>
                          <a:rect l="l" t="t" r="r" b="b"/>
                          <a:pathLst>
                            <a:path w="5584825">
                              <a:moveTo>
                                <a:pt x="0" y="0"/>
                              </a:moveTo>
                              <a:lnTo>
                                <a:pt x="5584368"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76E513" id="Graphic 145" o:spid="_x0000_s1026" style="position:absolute;margin-left:85.05pt;margin-top:34.7pt;width:439.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58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" path="m,l5584368,e" filled="f" strokeweight=".44pt">
                <v:path arrowok="t"/>
                <w10:wrap type="topAndBottom" anchorx="page"/>
              </v:shape>
            </w:pict>
          </mc:Fallback>
        </mc:AlternateContent>
      </w:r>
      <w:r w:rsidRPr="002C2568">
        <mc:AlternateContent>
          <mc:Choice Requires="wps">
            <w:drawing>
              <wp:anchor distT="0" distB="0" distL="0" distR="0" simplePos="0" relativeHeight="251664384" behindDoc="1" locked="0" layoutInCell="1" allowOverlap="1" wp14:anchorId="3532A4CE" wp14:editId="72E9488D">
                <wp:simplePos x="0" y="0"/>
                <wp:positionH relativeFrom="page">
                  <wp:posOffset>1080071</wp:posOffset>
                </wp:positionH>
                <wp:positionV relativeFrom="paragraph">
                  <wp:posOffset>694652</wp:posOffset>
                </wp:positionV>
                <wp:extent cx="5584825"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4825" cy="1270"/>
                        </a:xfrm>
                        <a:custGeom>
                          <a:avLst/>
                          <a:gdLst/>
                          <a:ahLst/>
                          <a:cxnLst/>
                          <a:rect l="l" t="t" r="r" b="b"/>
                          <a:pathLst>
                            <a:path w="5584825">
                              <a:moveTo>
                                <a:pt x="0" y="0"/>
                              </a:moveTo>
                              <a:lnTo>
                                <a:pt x="5584368"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3A7D4" id="Graphic 146" o:spid="_x0000_s1026" style="position:absolute;margin-left:85.05pt;margin-top:54.7pt;width:439.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584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" path="m,l5584368,e" filled="f" strokeweight=".44pt">
                <v:path arrowok="t"/>
                <w10:wrap type="topAndBottom" anchorx="page"/>
              </v:shape>
            </w:pict>
          </mc:Fallback>
        </mc:AlternateContent>
      </w:r>
    </w:p>
    <w:p w14:paraId="3769A1E1" w14:textId="77777777" w:rsidR="008E6875" w:rsidRPr="002C2568" w:rsidRDefault="008E6875" w:rsidP="002C2568">
      <w:pPr>
        <w:pStyle w:val="REG-P0"/>
      </w:pPr>
    </w:p>
    <w:p w14:paraId="6A73F759" w14:textId="77777777" w:rsidR="008E6875" w:rsidRPr="002C2568" w:rsidRDefault="008E6875" w:rsidP="002C2568">
      <w:pPr>
        <w:pStyle w:val="REG-P0"/>
      </w:pPr>
    </w:p>
    <w:p w14:paraId="7DE4FD86" w14:textId="77777777" w:rsidR="008E6875" w:rsidRPr="002C2568" w:rsidRDefault="008E6875" w:rsidP="002C2568">
      <w:pPr>
        <w:pStyle w:val="REG-P0"/>
      </w:pPr>
    </w:p>
    <w:p w14:paraId="54DF08F8" w14:textId="0DD1433C" w:rsidR="008E6875" w:rsidRPr="002C2568" w:rsidRDefault="002C2568" w:rsidP="002C2568">
      <w:pPr>
        <w:pStyle w:val="REG-P0"/>
        <w:ind w:left="567" w:hanging="567"/>
        <w:rPr>
          <w:b/>
        </w:rPr>
      </w:pPr>
      <w:r w:rsidRPr="002C2568">
        <w:rPr>
          <w:b/>
        </w:rPr>
        <w:t>5.</w:t>
      </w:r>
      <w:r w:rsidRPr="002C2568">
        <w:rPr>
          <w:b/>
        </w:rPr>
        <w:tab/>
      </w:r>
      <w:r w:rsidR="008E6875" w:rsidRPr="002C2568">
        <w:rPr>
          <w:b/>
        </w:rPr>
        <w:t>REQUIRED</w:t>
      </w:r>
      <w:r w:rsidR="008E6875" w:rsidRPr="002C2568">
        <w:rPr>
          <w:b/>
          <w:spacing w:val="24"/>
        </w:rPr>
        <w:t xml:space="preserve"> </w:t>
      </w:r>
      <w:r w:rsidR="008E6875" w:rsidRPr="002C2568">
        <w:rPr>
          <w:b/>
        </w:rPr>
        <w:t>INFORMATION</w:t>
      </w:r>
      <w:r w:rsidR="008E6875" w:rsidRPr="002C2568">
        <w:rPr>
          <w:b/>
          <w:spacing w:val="15"/>
        </w:rPr>
        <w:t xml:space="preserve"> </w:t>
      </w:r>
      <w:r w:rsidR="008E6875" w:rsidRPr="002C2568">
        <w:rPr>
          <w:b/>
        </w:rPr>
        <w:t>AND/OR</w:t>
      </w:r>
      <w:r w:rsidR="008E6875" w:rsidRPr="002C2568">
        <w:rPr>
          <w:b/>
          <w:spacing w:val="24"/>
        </w:rPr>
        <w:t xml:space="preserve"> </w:t>
      </w:r>
      <w:r w:rsidR="008E6875" w:rsidRPr="002C2568">
        <w:rPr>
          <w:b/>
        </w:rPr>
        <w:t>DOCUMENTATION</w:t>
      </w:r>
      <w:r w:rsidR="008E6875" w:rsidRPr="002C2568">
        <w:rPr>
          <w:b/>
          <w:spacing w:val="21"/>
        </w:rPr>
        <w:t xml:space="preserve"> </w:t>
      </w:r>
      <w:r w:rsidR="008E6875" w:rsidRPr="002C2568">
        <w:rPr>
          <w:b/>
        </w:rPr>
        <w:t>TO</w:t>
      </w:r>
      <w:r w:rsidR="008E6875" w:rsidRPr="002C2568">
        <w:rPr>
          <w:b/>
          <w:spacing w:val="24"/>
        </w:rPr>
        <w:t xml:space="preserve"> </w:t>
      </w:r>
      <w:r w:rsidR="008E6875" w:rsidRPr="002C2568">
        <w:rPr>
          <w:b/>
        </w:rPr>
        <w:t>BE</w:t>
      </w:r>
      <w:r w:rsidR="008E6875" w:rsidRPr="002C2568">
        <w:rPr>
          <w:b/>
          <w:spacing w:val="15"/>
        </w:rPr>
        <w:t xml:space="preserve"> </w:t>
      </w:r>
      <w:r w:rsidR="008E6875" w:rsidRPr="002C2568">
        <w:rPr>
          <w:b/>
        </w:rPr>
        <w:t>ATTACHED TO</w:t>
      </w:r>
      <w:r w:rsidR="008E6875" w:rsidRPr="002C2568">
        <w:rPr>
          <w:b/>
          <w:spacing w:val="-12"/>
        </w:rPr>
        <w:t xml:space="preserve"> </w:t>
      </w:r>
      <w:r w:rsidR="008E6875" w:rsidRPr="002C2568">
        <w:rPr>
          <w:b/>
        </w:rPr>
        <w:t>APPLICATION</w:t>
      </w:r>
    </w:p>
    <w:p w14:paraId="0B6805B6" w14:textId="77777777" w:rsidR="008E6875" w:rsidRDefault="008E6875" w:rsidP="002C2568">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80"/>
        <w:gridCol w:w="697"/>
      </w:tblGrid>
      <w:tr w:rsidR="008E6875" w14:paraId="58105505" w14:textId="77777777" w:rsidTr="002C2568">
        <w:trPr>
          <w:trHeight w:val="633"/>
        </w:trPr>
        <w:tc>
          <w:tcPr>
            <w:tcW w:w="8080" w:type="dxa"/>
          </w:tcPr>
          <w:p w14:paraId="30AFD502" w14:textId="77777777" w:rsidR="008E6875" w:rsidRDefault="008E6875" w:rsidP="002C2568">
            <w:pPr>
              <w:pStyle w:val="TableParagraph"/>
              <w:spacing w:line="249" w:lineRule="auto"/>
              <w:ind w:left="113"/>
            </w:pPr>
            <w:r>
              <w:t>Certified</w:t>
            </w:r>
            <w:r>
              <w:rPr>
                <w:spacing w:val="-8"/>
              </w:rPr>
              <w:t xml:space="preserve"> </w:t>
            </w:r>
            <w:r>
              <w:t>copies</w:t>
            </w:r>
            <w:r>
              <w:rPr>
                <w:spacing w:val="-8"/>
              </w:rPr>
              <w:t xml:space="preserve"> </w:t>
            </w:r>
            <w:r>
              <w:t>of</w:t>
            </w:r>
            <w:r>
              <w:rPr>
                <w:spacing w:val="-8"/>
              </w:rPr>
              <w:t xml:space="preserve"> </w:t>
            </w:r>
            <w:r>
              <w:t>identification</w:t>
            </w:r>
            <w:r>
              <w:rPr>
                <w:spacing w:val="-8"/>
              </w:rPr>
              <w:t xml:space="preserve"> </w:t>
            </w:r>
            <w:r>
              <w:t>documents</w:t>
            </w:r>
            <w:r>
              <w:rPr>
                <w:spacing w:val="-8"/>
              </w:rPr>
              <w:t xml:space="preserve"> </w:t>
            </w:r>
            <w:r>
              <w:t>such</w:t>
            </w:r>
            <w:r>
              <w:rPr>
                <w:spacing w:val="-8"/>
              </w:rPr>
              <w:t xml:space="preserve"> </w:t>
            </w:r>
            <w:r>
              <w:t>as</w:t>
            </w:r>
            <w:r>
              <w:rPr>
                <w:spacing w:val="-8"/>
              </w:rPr>
              <w:t xml:space="preserve"> </w:t>
            </w:r>
            <w:r>
              <w:t>passport</w:t>
            </w:r>
            <w:r>
              <w:rPr>
                <w:spacing w:val="-8"/>
              </w:rPr>
              <w:t xml:space="preserve"> </w:t>
            </w:r>
            <w:r>
              <w:t>or</w:t>
            </w:r>
            <w:r>
              <w:rPr>
                <w:spacing w:val="-8"/>
              </w:rPr>
              <w:t xml:space="preserve"> </w:t>
            </w:r>
            <w:r>
              <w:t>national</w:t>
            </w:r>
            <w:r>
              <w:rPr>
                <w:spacing w:val="-8"/>
              </w:rPr>
              <w:t xml:space="preserve"> </w:t>
            </w:r>
            <w:r>
              <w:t xml:space="preserve">identification </w:t>
            </w:r>
            <w:r>
              <w:rPr>
                <w:spacing w:val="-2"/>
              </w:rPr>
              <w:t>document</w:t>
            </w:r>
          </w:p>
        </w:tc>
        <w:tc>
          <w:tcPr>
            <w:tcW w:w="697" w:type="dxa"/>
          </w:tcPr>
          <w:p w14:paraId="648B88EA" w14:textId="77777777" w:rsidR="008E6875" w:rsidRDefault="008E6875" w:rsidP="002C2568">
            <w:pPr>
              <w:pStyle w:val="TableParagraph"/>
            </w:pPr>
          </w:p>
        </w:tc>
      </w:tr>
      <w:tr w:rsidR="008E6875" w14:paraId="23B877B8" w14:textId="77777777" w:rsidTr="002C2568">
        <w:trPr>
          <w:trHeight w:val="633"/>
        </w:trPr>
        <w:tc>
          <w:tcPr>
            <w:tcW w:w="8080" w:type="dxa"/>
          </w:tcPr>
          <w:p w14:paraId="059A7CC2" w14:textId="77777777" w:rsidR="008E6875" w:rsidRDefault="008E6875" w:rsidP="002C2568">
            <w:pPr>
              <w:pStyle w:val="TableParagraph"/>
              <w:spacing w:line="249" w:lineRule="auto"/>
              <w:ind w:left="113" w:right="251"/>
            </w:pPr>
            <w:r>
              <w:t>Certified</w:t>
            </w:r>
            <w:r>
              <w:rPr>
                <w:spacing w:val="-5"/>
              </w:rPr>
              <w:t xml:space="preserve"> </w:t>
            </w:r>
            <w:r>
              <w:t>copy</w:t>
            </w:r>
            <w:r>
              <w:rPr>
                <w:spacing w:val="-5"/>
              </w:rPr>
              <w:t xml:space="preserve"> </w:t>
            </w:r>
            <w:r>
              <w:t>of</w:t>
            </w:r>
            <w:r>
              <w:rPr>
                <w:spacing w:val="-5"/>
              </w:rPr>
              <w:t xml:space="preserve"> </w:t>
            </w:r>
            <w:r>
              <w:t>certificate</w:t>
            </w:r>
            <w:r>
              <w:rPr>
                <w:spacing w:val="-5"/>
              </w:rPr>
              <w:t xml:space="preserve"> </w:t>
            </w:r>
            <w:r>
              <w:t>of</w:t>
            </w:r>
            <w:r>
              <w:rPr>
                <w:spacing w:val="-5"/>
              </w:rPr>
              <w:t xml:space="preserve"> </w:t>
            </w:r>
            <w:r>
              <w:t>incorporation</w:t>
            </w:r>
            <w:r>
              <w:rPr>
                <w:spacing w:val="-5"/>
              </w:rPr>
              <w:t xml:space="preserve"> </w:t>
            </w:r>
            <w:r>
              <w:t>or</w:t>
            </w:r>
            <w:r>
              <w:rPr>
                <w:spacing w:val="-5"/>
              </w:rPr>
              <w:t xml:space="preserve"> </w:t>
            </w:r>
            <w:r>
              <w:t>a</w:t>
            </w:r>
            <w:r>
              <w:rPr>
                <w:spacing w:val="-5"/>
              </w:rPr>
              <w:t xml:space="preserve"> </w:t>
            </w:r>
            <w:r>
              <w:t>valid</w:t>
            </w:r>
            <w:r>
              <w:rPr>
                <w:spacing w:val="-5"/>
              </w:rPr>
              <w:t xml:space="preserve"> </w:t>
            </w:r>
            <w:r>
              <w:t>trade</w:t>
            </w:r>
            <w:r>
              <w:rPr>
                <w:spacing w:val="-5"/>
              </w:rPr>
              <w:t xml:space="preserve"> </w:t>
            </w:r>
            <w:r>
              <w:t>licence</w:t>
            </w:r>
            <w:r>
              <w:rPr>
                <w:spacing w:val="-5"/>
              </w:rPr>
              <w:t xml:space="preserve"> </w:t>
            </w:r>
            <w:r>
              <w:t>in</w:t>
            </w:r>
            <w:r>
              <w:rPr>
                <w:spacing w:val="-5"/>
              </w:rPr>
              <w:t xml:space="preserve"> </w:t>
            </w:r>
            <w:r>
              <w:t>the</w:t>
            </w:r>
            <w:r>
              <w:rPr>
                <w:spacing w:val="-5"/>
              </w:rPr>
              <w:t xml:space="preserve"> </w:t>
            </w:r>
            <w:r>
              <w:t>name</w:t>
            </w:r>
            <w:r>
              <w:rPr>
                <w:spacing w:val="-5"/>
              </w:rPr>
              <w:t xml:space="preserve"> </w:t>
            </w:r>
            <w:r>
              <w:t>of the applicant</w:t>
            </w:r>
          </w:p>
        </w:tc>
        <w:tc>
          <w:tcPr>
            <w:tcW w:w="697" w:type="dxa"/>
          </w:tcPr>
          <w:p w14:paraId="12B0CD16" w14:textId="77777777" w:rsidR="008E6875" w:rsidRDefault="008E6875" w:rsidP="002C2568">
            <w:pPr>
              <w:pStyle w:val="TableParagraph"/>
            </w:pPr>
          </w:p>
        </w:tc>
      </w:tr>
      <w:tr w:rsidR="008E6875" w14:paraId="70D233FD" w14:textId="77777777" w:rsidTr="002C2568">
        <w:trPr>
          <w:trHeight w:val="897"/>
        </w:trPr>
        <w:tc>
          <w:tcPr>
            <w:tcW w:w="8080" w:type="dxa"/>
          </w:tcPr>
          <w:p w14:paraId="76D5A68E" w14:textId="77777777" w:rsidR="008E6875" w:rsidRDefault="008E6875" w:rsidP="002C2568">
            <w:pPr>
              <w:pStyle w:val="TableParagraph"/>
              <w:spacing w:line="249" w:lineRule="auto"/>
              <w:ind w:left="113"/>
            </w:pPr>
            <w:r>
              <w:t>Certified</w:t>
            </w:r>
            <w:r>
              <w:rPr>
                <w:spacing w:val="-6"/>
              </w:rPr>
              <w:t xml:space="preserve"> </w:t>
            </w:r>
            <w:r>
              <w:t>copy</w:t>
            </w:r>
            <w:r>
              <w:rPr>
                <w:spacing w:val="-6"/>
              </w:rPr>
              <w:t xml:space="preserve"> </w:t>
            </w:r>
            <w:r>
              <w:t>of</w:t>
            </w:r>
            <w:r>
              <w:rPr>
                <w:spacing w:val="-6"/>
              </w:rPr>
              <w:t xml:space="preserve"> </w:t>
            </w:r>
            <w:r>
              <w:t>declaration</w:t>
            </w:r>
            <w:r>
              <w:rPr>
                <w:spacing w:val="-6"/>
              </w:rPr>
              <w:t xml:space="preserve"> </w:t>
            </w:r>
            <w:r>
              <w:t>or</w:t>
            </w:r>
            <w:r>
              <w:rPr>
                <w:spacing w:val="-6"/>
              </w:rPr>
              <w:t xml:space="preserve"> </w:t>
            </w:r>
            <w:r>
              <w:t>certificate</w:t>
            </w:r>
            <w:r>
              <w:rPr>
                <w:spacing w:val="-6"/>
              </w:rPr>
              <w:t xml:space="preserve"> </w:t>
            </w:r>
            <w:r>
              <w:t>of</w:t>
            </w:r>
            <w:r>
              <w:rPr>
                <w:spacing w:val="-6"/>
              </w:rPr>
              <w:t xml:space="preserve"> </w:t>
            </w:r>
            <w:r>
              <w:t>conformity</w:t>
            </w:r>
            <w:r>
              <w:rPr>
                <w:spacing w:val="-6"/>
              </w:rPr>
              <w:t xml:space="preserve"> </w:t>
            </w:r>
            <w:r>
              <w:t>by</w:t>
            </w:r>
            <w:r>
              <w:rPr>
                <w:spacing w:val="-6"/>
              </w:rPr>
              <w:t xml:space="preserve"> </w:t>
            </w:r>
            <w:r>
              <w:t>applicant,</w:t>
            </w:r>
            <w:r>
              <w:rPr>
                <w:spacing w:val="-6"/>
              </w:rPr>
              <w:t xml:space="preserve"> </w:t>
            </w:r>
            <w:r>
              <w:t>manufacturer</w:t>
            </w:r>
            <w:r>
              <w:rPr>
                <w:spacing w:val="-6"/>
              </w:rPr>
              <w:t xml:space="preserve"> </w:t>
            </w:r>
            <w:r>
              <w:t>or supplier of telecommunications equipment including test report (both RF and EMC), issued by an accredited test laboratory</w:t>
            </w:r>
          </w:p>
        </w:tc>
        <w:tc>
          <w:tcPr>
            <w:tcW w:w="697" w:type="dxa"/>
          </w:tcPr>
          <w:p w14:paraId="7D63982F" w14:textId="77777777" w:rsidR="008E6875" w:rsidRDefault="008E6875" w:rsidP="002C2568">
            <w:pPr>
              <w:pStyle w:val="TableParagraph"/>
            </w:pPr>
          </w:p>
        </w:tc>
      </w:tr>
      <w:tr w:rsidR="008E6875" w14:paraId="63D66462" w14:textId="77777777" w:rsidTr="002C2568">
        <w:trPr>
          <w:trHeight w:val="393"/>
        </w:trPr>
        <w:tc>
          <w:tcPr>
            <w:tcW w:w="8080" w:type="dxa"/>
          </w:tcPr>
          <w:p w14:paraId="4B2166EC" w14:textId="77777777" w:rsidR="008E6875" w:rsidRDefault="008E6875" w:rsidP="002C2568">
            <w:pPr>
              <w:pStyle w:val="TableParagraph"/>
              <w:spacing w:line="249" w:lineRule="auto"/>
              <w:ind w:left="113"/>
            </w:pPr>
            <w:r>
              <w:t>Certified</w:t>
            </w:r>
            <w:r>
              <w:rPr>
                <w:spacing w:val="-5"/>
              </w:rPr>
              <w:t xml:space="preserve"> </w:t>
            </w:r>
            <w:r>
              <w:t>copy</w:t>
            </w:r>
            <w:r>
              <w:rPr>
                <w:spacing w:val="-5"/>
              </w:rPr>
              <w:t xml:space="preserve"> </w:t>
            </w:r>
            <w:r>
              <w:t>of</w:t>
            </w:r>
            <w:r>
              <w:rPr>
                <w:spacing w:val="-5"/>
              </w:rPr>
              <w:t xml:space="preserve"> </w:t>
            </w:r>
            <w:r>
              <w:t>test</w:t>
            </w:r>
            <w:r>
              <w:rPr>
                <w:spacing w:val="-5"/>
              </w:rPr>
              <w:t xml:space="preserve"> </w:t>
            </w:r>
            <w:r>
              <w:t>report</w:t>
            </w:r>
            <w:r>
              <w:rPr>
                <w:spacing w:val="-5"/>
              </w:rPr>
              <w:t xml:space="preserve"> </w:t>
            </w:r>
            <w:r>
              <w:t>for</w:t>
            </w:r>
            <w:r>
              <w:rPr>
                <w:spacing w:val="-5"/>
              </w:rPr>
              <w:t xml:space="preserve"> </w:t>
            </w:r>
            <w:r>
              <w:t>Safety</w:t>
            </w:r>
            <w:r>
              <w:rPr>
                <w:spacing w:val="-5"/>
              </w:rPr>
              <w:t xml:space="preserve"> </w:t>
            </w:r>
            <w:r>
              <w:t>Regulations</w:t>
            </w:r>
            <w:r>
              <w:rPr>
                <w:spacing w:val="-5"/>
              </w:rPr>
              <w:t xml:space="preserve"> </w:t>
            </w:r>
            <w:r>
              <w:t>issued</w:t>
            </w:r>
            <w:r>
              <w:rPr>
                <w:spacing w:val="-5"/>
              </w:rPr>
              <w:t xml:space="preserve"> </w:t>
            </w:r>
            <w:r>
              <w:t>by</w:t>
            </w:r>
            <w:r>
              <w:rPr>
                <w:spacing w:val="-5"/>
              </w:rPr>
              <w:t xml:space="preserve"> </w:t>
            </w:r>
            <w:r>
              <w:t>an</w:t>
            </w:r>
            <w:r>
              <w:rPr>
                <w:spacing w:val="-5"/>
              </w:rPr>
              <w:t xml:space="preserve"> </w:t>
            </w:r>
            <w:r>
              <w:t>accredited</w:t>
            </w:r>
            <w:r>
              <w:rPr>
                <w:spacing w:val="-5"/>
              </w:rPr>
              <w:t xml:space="preserve"> </w:t>
            </w:r>
            <w:r>
              <w:t xml:space="preserve">test </w:t>
            </w:r>
            <w:r>
              <w:rPr>
                <w:spacing w:val="-2"/>
              </w:rPr>
              <w:t>laboratory</w:t>
            </w:r>
          </w:p>
        </w:tc>
        <w:tc>
          <w:tcPr>
            <w:tcW w:w="697" w:type="dxa"/>
          </w:tcPr>
          <w:p w14:paraId="5B7648DE" w14:textId="77777777" w:rsidR="008E6875" w:rsidRDefault="008E6875" w:rsidP="002C2568">
            <w:pPr>
              <w:pStyle w:val="TableParagraph"/>
            </w:pPr>
          </w:p>
        </w:tc>
      </w:tr>
      <w:tr w:rsidR="008E6875" w14:paraId="496644F2" w14:textId="77777777" w:rsidTr="002C2568">
        <w:trPr>
          <w:trHeight w:val="633"/>
        </w:trPr>
        <w:tc>
          <w:tcPr>
            <w:tcW w:w="8080" w:type="dxa"/>
          </w:tcPr>
          <w:p w14:paraId="32D5E77B" w14:textId="77777777" w:rsidR="008E6875" w:rsidRDefault="008E6875" w:rsidP="002C2568">
            <w:pPr>
              <w:pStyle w:val="TableParagraph"/>
              <w:spacing w:line="249" w:lineRule="auto"/>
              <w:ind w:left="113"/>
            </w:pPr>
            <w:r>
              <w:t>Letter</w:t>
            </w:r>
            <w:r>
              <w:rPr>
                <w:spacing w:val="-6"/>
              </w:rPr>
              <w:t xml:space="preserve"> </w:t>
            </w:r>
            <w:r>
              <w:t>of</w:t>
            </w:r>
            <w:r>
              <w:rPr>
                <w:spacing w:val="-14"/>
              </w:rPr>
              <w:t xml:space="preserve"> </w:t>
            </w:r>
            <w:r>
              <w:t>Authorisation</w:t>
            </w:r>
            <w:r>
              <w:rPr>
                <w:spacing w:val="-4"/>
              </w:rPr>
              <w:t xml:space="preserve"> </w:t>
            </w:r>
            <w:r>
              <w:t>from</w:t>
            </w:r>
            <w:r>
              <w:rPr>
                <w:spacing w:val="-4"/>
              </w:rPr>
              <w:t xml:space="preserve"> </w:t>
            </w:r>
            <w:r>
              <w:t>the</w:t>
            </w:r>
            <w:r>
              <w:rPr>
                <w:spacing w:val="-4"/>
              </w:rPr>
              <w:t xml:space="preserve"> </w:t>
            </w:r>
            <w:r>
              <w:t>original</w:t>
            </w:r>
            <w:r>
              <w:rPr>
                <w:spacing w:val="-4"/>
              </w:rPr>
              <w:t xml:space="preserve"> </w:t>
            </w:r>
            <w:r>
              <w:t>equipment</w:t>
            </w:r>
            <w:r>
              <w:rPr>
                <w:spacing w:val="-4"/>
              </w:rPr>
              <w:t xml:space="preserve"> </w:t>
            </w:r>
            <w:r>
              <w:t>manufacturer</w:t>
            </w:r>
            <w:r>
              <w:rPr>
                <w:spacing w:val="-4"/>
              </w:rPr>
              <w:t xml:space="preserve"> </w:t>
            </w:r>
            <w:r>
              <w:t>clearly</w:t>
            </w:r>
            <w:r>
              <w:rPr>
                <w:spacing w:val="-4"/>
              </w:rPr>
              <w:t xml:space="preserve"> </w:t>
            </w:r>
            <w:r>
              <w:t>stating</w:t>
            </w:r>
            <w:r>
              <w:rPr>
                <w:spacing w:val="-4"/>
              </w:rPr>
              <w:t xml:space="preserve"> </w:t>
            </w:r>
            <w:r>
              <w:t>that you are permitted to apply for type approval in Namibia</w:t>
            </w:r>
          </w:p>
        </w:tc>
        <w:tc>
          <w:tcPr>
            <w:tcW w:w="697" w:type="dxa"/>
          </w:tcPr>
          <w:p w14:paraId="531E3864" w14:textId="77777777" w:rsidR="008E6875" w:rsidRDefault="008E6875" w:rsidP="002C2568">
            <w:pPr>
              <w:pStyle w:val="TableParagraph"/>
            </w:pPr>
          </w:p>
        </w:tc>
      </w:tr>
      <w:tr w:rsidR="008E6875" w14:paraId="154DF829" w14:textId="77777777" w:rsidTr="002C2568">
        <w:trPr>
          <w:trHeight w:val="369"/>
        </w:trPr>
        <w:tc>
          <w:tcPr>
            <w:tcW w:w="8080" w:type="dxa"/>
          </w:tcPr>
          <w:p w14:paraId="736FD1FA" w14:textId="77777777" w:rsidR="008E6875" w:rsidRDefault="008E6875" w:rsidP="00EF30D9">
            <w:pPr>
              <w:pStyle w:val="TableParagraph"/>
              <w:spacing w:before="55"/>
              <w:ind w:left="113"/>
            </w:pPr>
            <w:r>
              <w:t>Physical</w:t>
            </w:r>
            <w:r>
              <w:rPr>
                <w:spacing w:val="-1"/>
              </w:rPr>
              <w:t xml:space="preserve"> </w:t>
            </w:r>
            <w:r>
              <w:t>sample equipment if type approval of untested equipment is</w:t>
            </w:r>
            <w:r>
              <w:rPr>
                <w:spacing w:val="-1"/>
              </w:rPr>
              <w:t xml:space="preserve"> </w:t>
            </w:r>
            <w:r>
              <w:rPr>
                <w:spacing w:val="-2"/>
              </w:rPr>
              <w:t>requested</w:t>
            </w:r>
          </w:p>
        </w:tc>
        <w:tc>
          <w:tcPr>
            <w:tcW w:w="697" w:type="dxa"/>
          </w:tcPr>
          <w:p w14:paraId="23D74A66" w14:textId="77777777" w:rsidR="008E6875" w:rsidRDefault="008E6875" w:rsidP="00EF30D9">
            <w:pPr>
              <w:pStyle w:val="TableParagraph"/>
            </w:pPr>
          </w:p>
        </w:tc>
      </w:tr>
    </w:tbl>
    <w:p w14:paraId="6E108D8A" w14:textId="77777777" w:rsidR="00732A90" w:rsidRDefault="00732A90" w:rsidP="00AF35EC">
      <w:pPr>
        <w:pStyle w:val="REG-P0"/>
      </w:pPr>
    </w:p>
    <w:p w14:paraId="0C12CFD0" w14:textId="0198C26B" w:rsidR="00732A90" w:rsidRDefault="00732A90" w:rsidP="0039719B">
      <w:pPr>
        <w:pStyle w:val="REG-P0"/>
        <w:tabs>
          <w:tab w:val="left" w:leader="underscore" w:pos="567"/>
        </w:tabs>
      </w:pPr>
      <w:r>
        <w:t>Signed</w:t>
      </w:r>
      <w:r>
        <w:rPr>
          <w:spacing w:val="34"/>
        </w:rPr>
        <w:t xml:space="preserve"> </w:t>
      </w:r>
      <w:r>
        <w:t>by</w:t>
      </w:r>
      <w:r w:rsidR="005159F5">
        <w:t xml:space="preserve">  </w:t>
      </w:r>
      <w:r>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254D48">
        <w:rPr>
          <w:u w:val="single"/>
        </w:rPr>
        <w:t xml:space="preserve"> </w:t>
      </w:r>
      <w:r w:rsidR="00254D48">
        <w:rPr>
          <w:u w:val="single"/>
        </w:rPr>
        <w:tab/>
        <w:t xml:space="preserve">           </w:t>
      </w:r>
    </w:p>
    <w:p w14:paraId="48BB0899" w14:textId="77777777" w:rsidR="00732A90" w:rsidRDefault="00732A90" w:rsidP="00AF35EC">
      <w:pPr>
        <w:pStyle w:val="REG-P0"/>
      </w:pPr>
    </w:p>
    <w:p w14:paraId="4A45AB99" w14:textId="175D3BCE" w:rsidR="00732A90" w:rsidRDefault="00732A90" w:rsidP="00AF35EC">
      <w:pPr>
        <w:pStyle w:val="REG-P0"/>
      </w:pPr>
      <w:r>
        <w:t>At</w:t>
      </w:r>
      <w:r>
        <w:rPr>
          <w:spacing w:val="42"/>
        </w:rPr>
        <w:t xml:space="preserve"> </w:t>
      </w:r>
      <w:r>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AF35EC">
        <w:rPr>
          <w:u w:val="single"/>
        </w:rPr>
        <w:tab/>
      </w:r>
      <w:r w:rsidR="00254D48">
        <w:rPr>
          <w:u w:val="single"/>
        </w:rPr>
        <w:t xml:space="preserve">                  </w:t>
      </w:r>
      <w:r w:rsidR="00846EE5">
        <w:rPr>
          <w:u w:val="single"/>
        </w:rPr>
        <w:t xml:space="preserve">   </w:t>
      </w:r>
    </w:p>
    <w:p w14:paraId="6DD4FA80" w14:textId="77777777" w:rsidR="00732A90" w:rsidRDefault="00732A90" w:rsidP="00AF35EC">
      <w:pPr>
        <w:pStyle w:val="REG-P0"/>
      </w:pPr>
    </w:p>
    <w:p w14:paraId="3E47D1CB" w14:textId="7E42B792" w:rsidR="00732A90" w:rsidRDefault="00732A90" w:rsidP="0039719B">
      <w:pPr>
        <w:pStyle w:val="REG-P0"/>
        <w:spacing w:line="360" w:lineRule="auto"/>
      </w:pPr>
      <w:r>
        <w:t xml:space="preserve">In his/her capacity as </w:t>
      </w:r>
      <w:r>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AF35EC" w:rsidRPr="00AF35EC">
        <w:rPr>
          <w:u w:val="single"/>
        </w:rPr>
        <w:tab/>
      </w:r>
      <w:r w:rsidR="00254D48">
        <w:rPr>
          <w:u w:val="single"/>
        </w:rPr>
        <w:t xml:space="preserve">            </w:t>
      </w:r>
      <w:r w:rsidR="00AF35EC">
        <w:br/>
      </w:r>
      <w:r>
        <w:t>duly</w:t>
      </w:r>
      <w:r>
        <w:rPr>
          <w:spacing w:val="9"/>
        </w:rPr>
        <w:t xml:space="preserve"> </w:t>
      </w:r>
      <w:r>
        <w:t>authorised</w:t>
      </w:r>
      <w:r>
        <w:rPr>
          <w:spacing w:val="9"/>
        </w:rPr>
        <w:t xml:space="preserve"> </w:t>
      </w:r>
      <w:r>
        <w:t>and</w:t>
      </w:r>
      <w:r>
        <w:rPr>
          <w:spacing w:val="9"/>
        </w:rPr>
        <w:t xml:space="preserve"> </w:t>
      </w:r>
      <w:r>
        <w:t>warranting</w:t>
      </w:r>
      <w:r>
        <w:rPr>
          <w:spacing w:val="9"/>
        </w:rPr>
        <w:t xml:space="preserve"> </w:t>
      </w:r>
      <w:r>
        <w:t>such</w:t>
      </w:r>
      <w:r>
        <w:rPr>
          <w:spacing w:val="9"/>
        </w:rPr>
        <w:t xml:space="preserve"> </w:t>
      </w:r>
      <w:r>
        <w:t>authority</w:t>
      </w:r>
      <w:r>
        <w:rPr>
          <w:spacing w:val="9"/>
        </w:rPr>
        <w:t xml:space="preserve"> </w:t>
      </w:r>
      <w:r>
        <w:t>and</w:t>
      </w:r>
      <w:r>
        <w:rPr>
          <w:spacing w:val="9"/>
        </w:rPr>
        <w:t xml:space="preserve"> </w:t>
      </w:r>
      <w:r>
        <w:t>warranting</w:t>
      </w:r>
      <w:r>
        <w:rPr>
          <w:spacing w:val="9"/>
        </w:rPr>
        <w:t xml:space="preserve"> </w:t>
      </w:r>
      <w:r>
        <w:t>that</w:t>
      </w:r>
      <w:r>
        <w:rPr>
          <w:spacing w:val="9"/>
        </w:rPr>
        <w:t xml:space="preserve"> </w:t>
      </w:r>
      <w:r>
        <w:t>the</w:t>
      </w:r>
      <w:r>
        <w:rPr>
          <w:spacing w:val="9"/>
        </w:rPr>
        <w:t xml:space="preserve"> </w:t>
      </w:r>
      <w:r>
        <w:t>information</w:t>
      </w:r>
      <w:r>
        <w:rPr>
          <w:spacing w:val="9"/>
        </w:rPr>
        <w:t xml:space="preserve"> </w:t>
      </w:r>
      <w:r>
        <w:t>provided</w:t>
      </w:r>
      <w:r>
        <w:rPr>
          <w:spacing w:val="9"/>
        </w:rPr>
        <w:t xml:space="preserve"> </w:t>
      </w:r>
      <w:r>
        <w:rPr>
          <w:spacing w:val="-2"/>
        </w:rPr>
        <w:t>herein</w:t>
      </w:r>
      <w:r w:rsidR="00AF35EC">
        <w:rPr>
          <w:spacing w:val="-2"/>
        </w:rPr>
        <w:t xml:space="preserve"> </w:t>
      </w:r>
      <w:r>
        <w:t>is true and correct,</w:t>
      </w:r>
      <w:r>
        <w:rPr>
          <w:spacing w:val="58"/>
        </w:rPr>
        <w:t xml:space="preserve"> </w:t>
      </w:r>
      <w:r>
        <w:t xml:space="preserve">on the </w:t>
      </w:r>
      <w:r>
        <w:rPr>
          <w:u w:val="single"/>
        </w:rPr>
        <w:tab/>
      </w:r>
      <w:r w:rsidR="00AF35EC">
        <w:rPr>
          <w:u w:val="single"/>
        </w:rPr>
        <w:tab/>
      </w:r>
      <w:r>
        <w:t xml:space="preserve"> day of </w:t>
      </w:r>
      <w:r>
        <w:rPr>
          <w:u w:val="single"/>
        </w:rPr>
        <w:tab/>
      </w:r>
      <w:r w:rsidR="00AF35EC">
        <w:rPr>
          <w:u w:val="single"/>
        </w:rPr>
        <w:tab/>
      </w:r>
      <w:r>
        <w:t xml:space="preserve"> 20 </w:t>
      </w:r>
      <w:r>
        <w:rPr>
          <w:u w:val="single"/>
        </w:rPr>
        <w:tab/>
      </w:r>
      <w:r>
        <w:rPr>
          <w:spacing w:val="-10"/>
        </w:rPr>
        <w:t>.</w:t>
      </w:r>
    </w:p>
    <w:p w14:paraId="64482B8A" w14:textId="77777777" w:rsidR="00732A90" w:rsidRDefault="00732A90" w:rsidP="00AF35EC">
      <w:pPr>
        <w:pStyle w:val="REG-P0"/>
        <w:rPr>
          <w:sz w:val="20"/>
        </w:rPr>
      </w:pPr>
    </w:p>
    <w:p w14:paraId="3FBB4252" w14:textId="77777777" w:rsidR="00732A90" w:rsidRDefault="00732A90" w:rsidP="00AF35EC">
      <w:pPr>
        <w:pStyle w:val="REG-P0"/>
        <w:rPr>
          <w:sz w:val="20"/>
        </w:rPr>
      </w:pPr>
    </w:p>
    <w:p w14:paraId="0DEC20EE" w14:textId="77777777" w:rsidR="00732A90" w:rsidRDefault="00732A90" w:rsidP="00AF35EC">
      <w:pPr>
        <w:pStyle w:val="REG-P0"/>
        <w:rPr>
          <w:sz w:val="20"/>
        </w:rPr>
      </w:pPr>
    </w:p>
    <w:p w14:paraId="36B7F578" w14:textId="4BB2AA8B" w:rsidR="00732A90" w:rsidRDefault="00732A90" w:rsidP="00AF35EC">
      <w:pPr>
        <w:pStyle w:val="REG-P0"/>
        <w:pBdr>
          <w:bottom w:val="single" w:sz="6" w:space="1" w:color="auto"/>
        </w:pBdr>
        <w:rPr>
          <w:sz w:val="20"/>
        </w:rPr>
      </w:pPr>
    </w:p>
    <w:p w14:paraId="1BC060AB" w14:textId="77777777" w:rsidR="00732A90" w:rsidRDefault="00732A90" w:rsidP="00AF35EC">
      <w:pPr>
        <w:pStyle w:val="REG-P0"/>
      </w:pPr>
      <w:r>
        <w:t>Signature</w:t>
      </w:r>
    </w:p>
    <w:p w14:paraId="3E494A60" w14:textId="77777777" w:rsidR="00732A90" w:rsidRDefault="00732A90" w:rsidP="00AF35EC">
      <w:pPr>
        <w:pStyle w:val="REG-P0"/>
      </w:pPr>
    </w:p>
    <w:p w14:paraId="1CB71EF1" w14:textId="77777777" w:rsidR="00732A90" w:rsidRDefault="00732A90" w:rsidP="00AF35EC">
      <w:pPr>
        <w:pStyle w:val="REG-P0"/>
      </w:pPr>
    </w:p>
    <w:p w14:paraId="382AC3C4" w14:textId="77777777" w:rsidR="00732A90" w:rsidRDefault="00732A90" w:rsidP="00AF35EC">
      <w:pPr>
        <w:pStyle w:val="REG-P0"/>
      </w:pPr>
    </w:p>
    <w:p w14:paraId="5BA5033A" w14:textId="77777777" w:rsidR="00732A90" w:rsidRDefault="00732A90" w:rsidP="00AF35EC">
      <w:pPr>
        <w:pStyle w:val="REG-P0"/>
      </w:pPr>
    </w:p>
    <w:p w14:paraId="6479BDC8" w14:textId="77777777" w:rsidR="00732A90" w:rsidRPr="00AF35EC" w:rsidRDefault="00732A90" w:rsidP="00AF35EC">
      <w:pPr>
        <w:pStyle w:val="REG-P0"/>
        <w:rPr>
          <w:b/>
        </w:rPr>
      </w:pPr>
      <w:r w:rsidRPr="00AF35EC">
        <w:rPr>
          <w:b/>
        </w:rPr>
        <w:t>FOR</w:t>
      </w:r>
      <w:r w:rsidRPr="00AF35EC">
        <w:rPr>
          <w:b/>
          <w:spacing w:val="-4"/>
        </w:rPr>
        <w:t xml:space="preserve"> </w:t>
      </w:r>
      <w:r w:rsidRPr="00AF35EC">
        <w:rPr>
          <w:b/>
        </w:rPr>
        <w:t>OFFICE</w:t>
      </w:r>
      <w:r w:rsidRPr="00AF35EC">
        <w:rPr>
          <w:b/>
          <w:spacing w:val="-1"/>
        </w:rPr>
        <w:t xml:space="preserve"> </w:t>
      </w:r>
      <w:r w:rsidRPr="00AF35EC">
        <w:rPr>
          <w:b/>
        </w:rPr>
        <w:t xml:space="preserve">USE </w:t>
      </w:r>
      <w:r w:rsidRPr="00AF35EC">
        <w:rPr>
          <w:b/>
          <w:spacing w:val="-4"/>
        </w:rPr>
        <w:t>ONLY</w:t>
      </w:r>
    </w:p>
    <w:p w14:paraId="2D728935" w14:textId="77777777" w:rsidR="00732A90" w:rsidRDefault="00732A90" w:rsidP="00AF35EC">
      <w:pPr>
        <w:pStyle w:val="REG-P0"/>
      </w:pPr>
    </w:p>
    <w:p w14:paraId="1E069125" w14:textId="77777777" w:rsidR="00732A90" w:rsidRDefault="00732A90" w:rsidP="00AF35EC">
      <w:pPr>
        <w:pStyle w:val="REG-P0"/>
      </w:pPr>
      <w:r>
        <w:t xml:space="preserve">Receiving </w:t>
      </w:r>
      <w:r>
        <w:rPr>
          <w:spacing w:val="-2"/>
        </w:rPr>
        <w:t>Officer</w:t>
      </w:r>
    </w:p>
    <w:p w14:paraId="7CFAF894" w14:textId="77777777" w:rsidR="00732A90" w:rsidRDefault="00732A90" w:rsidP="00AF35EC">
      <w:pPr>
        <w:pStyle w:val="REG-P0"/>
      </w:pPr>
    </w:p>
    <w:p w14:paraId="51B26628" w14:textId="77777777" w:rsidR="00AF35EC" w:rsidRDefault="00732A90" w:rsidP="00AF35EC">
      <w:pPr>
        <w:pStyle w:val="REG-P0"/>
      </w:pPr>
      <w:r>
        <w:t>Name:</w:t>
      </w:r>
      <w:r>
        <w:rPr>
          <w:spacing w:val="-9"/>
        </w:rPr>
        <w:t xml:space="preserve"> </w:t>
      </w:r>
      <w:r>
        <w:t>……………………………………..</w:t>
      </w:r>
      <w:r>
        <w:rPr>
          <w:spacing w:val="-9"/>
        </w:rPr>
        <w:t xml:space="preserve"> </w:t>
      </w:r>
      <w:r>
        <w:t>Date:</w:t>
      </w:r>
      <w:r>
        <w:rPr>
          <w:spacing w:val="-9"/>
        </w:rPr>
        <w:t xml:space="preserve"> </w:t>
      </w:r>
      <w:r>
        <w:t xml:space="preserve">………………………………… </w:t>
      </w:r>
    </w:p>
    <w:p w14:paraId="12EB637B" w14:textId="77777777" w:rsidR="00AF35EC" w:rsidRDefault="00AF35EC" w:rsidP="00AF35EC">
      <w:pPr>
        <w:pStyle w:val="REG-P0"/>
      </w:pPr>
    </w:p>
    <w:p w14:paraId="5D455563" w14:textId="0E19E824" w:rsidR="00AF35EC" w:rsidRDefault="00732A90" w:rsidP="00AF35EC">
      <w:pPr>
        <w:pStyle w:val="REG-P0"/>
      </w:pPr>
      <w:r>
        <w:t>Receipt</w:t>
      </w:r>
      <w:r>
        <w:rPr>
          <w:spacing w:val="-14"/>
        </w:rPr>
        <w:t xml:space="preserve"> </w:t>
      </w:r>
      <w:r>
        <w:t>Number:</w:t>
      </w:r>
      <w:r>
        <w:rPr>
          <w:spacing w:val="-14"/>
        </w:rPr>
        <w:t xml:space="preserve"> </w:t>
      </w:r>
      <w:r>
        <w:t xml:space="preserve">…………………………………………………………………… </w:t>
      </w:r>
    </w:p>
    <w:p w14:paraId="3DD6526C" w14:textId="77777777" w:rsidR="00AF35EC" w:rsidRDefault="00AF35EC" w:rsidP="00AF35EC">
      <w:pPr>
        <w:pStyle w:val="REG-P0"/>
      </w:pPr>
    </w:p>
    <w:p w14:paraId="431F3230" w14:textId="7A8AE73F" w:rsidR="00732A90" w:rsidRPr="00AF35EC" w:rsidRDefault="00732A90" w:rsidP="00AF35EC">
      <w:pPr>
        <w:pStyle w:val="REG-P0"/>
        <w:rPr>
          <w:b/>
        </w:rPr>
      </w:pPr>
      <w:r w:rsidRPr="00AF35EC">
        <w:rPr>
          <w:b/>
        </w:rPr>
        <w:t>APPROVAL</w:t>
      </w:r>
      <w:r w:rsidRPr="00AF35EC">
        <w:rPr>
          <w:b/>
          <w:spacing w:val="-12"/>
        </w:rPr>
        <w:t xml:space="preserve"> </w:t>
      </w:r>
      <w:r w:rsidRPr="00AF35EC">
        <w:rPr>
          <w:b/>
        </w:rPr>
        <w:t>STATUS</w:t>
      </w:r>
    </w:p>
    <w:p w14:paraId="67C5833E" w14:textId="77777777" w:rsidR="00AF35EC" w:rsidRDefault="00AF35EC" w:rsidP="00AF35EC">
      <w:pPr>
        <w:pStyle w:val="REG-P0"/>
      </w:pPr>
    </w:p>
    <w:p w14:paraId="1ED52EFC" w14:textId="0CF68128" w:rsidR="00732A90" w:rsidRDefault="00732A90" w:rsidP="00B30B4A">
      <w:pPr>
        <w:pStyle w:val="REG-P0"/>
        <w:spacing w:line="360" w:lineRule="auto"/>
      </w:pPr>
      <w:r>
        <w:t>The</w:t>
      </w:r>
      <w:r>
        <w:rPr>
          <w:spacing w:val="80"/>
        </w:rPr>
        <w:t xml:space="preserve"> </w:t>
      </w:r>
      <w:r>
        <w:t>equipment</w:t>
      </w:r>
      <w:r>
        <w:rPr>
          <w:spacing w:val="80"/>
        </w:rPr>
        <w:t xml:space="preserve"> </w:t>
      </w:r>
      <w:r>
        <w:t>MEETS/DOES</w:t>
      </w:r>
      <w:r>
        <w:rPr>
          <w:spacing w:val="80"/>
        </w:rPr>
        <w:t xml:space="preserve"> </w:t>
      </w:r>
      <w:r>
        <w:t>NOT</w:t>
      </w:r>
      <w:r>
        <w:rPr>
          <w:spacing w:val="80"/>
        </w:rPr>
        <w:t xml:space="preserve"> </w:t>
      </w:r>
      <w:r>
        <w:t>MEET</w:t>
      </w:r>
      <w:r>
        <w:rPr>
          <w:spacing w:val="80"/>
        </w:rPr>
        <w:t xml:space="preserve"> </w:t>
      </w:r>
      <w:r>
        <w:t>the</w:t>
      </w:r>
      <w:r>
        <w:rPr>
          <w:spacing w:val="80"/>
        </w:rPr>
        <w:t xml:space="preserve"> </w:t>
      </w:r>
      <w:r>
        <w:t>Authority’s</w:t>
      </w:r>
      <w:r>
        <w:rPr>
          <w:spacing w:val="80"/>
        </w:rPr>
        <w:t xml:space="preserve"> </w:t>
      </w:r>
      <w:r>
        <w:t>requirements</w:t>
      </w:r>
      <w:r>
        <w:rPr>
          <w:spacing w:val="80"/>
        </w:rPr>
        <w:t xml:space="preserve"> </w:t>
      </w:r>
      <w:r>
        <w:t>and</w:t>
      </w:r>
      <w:r>
        <w:rPr>
          <w:spacing w:val="80"/>
        </w:rPr>
        <w:t xml:space="preserve"> </w:t>
      </w:r>
      <w:r>
        <w:t>is</w:t>
      </w:r>
      <w:r>
        <w:rPr>
          <w:spacing w:val="80"/>
        </w:rPr>
        <w:t xml:space="preserve"> </w:t>
      </w:r>
      <w:r>
        <w:t>hereby</w:t>
      </w:r>
      <w:r>
        <w:rPr>
          <w:spacing w:val="40"/>
        </w:rPr>
        <w:t xml:space="preserve"> </w:t>
      </w:r>
      <w:r>
        <w:t>GRANTED/NOT GRANTED Type Approval</w:t>
      </w:r>
    </w:p>
    <w:p w14:paraId="73784153" w14:textId="77777777" w:rsidR="00732A90" w:rsidRDefault="00732A90" w:rsidP="00AF35EC">
      <w:pPr>
        <w:pStyle w:val="REG-P0"/>
      </w:pPr>
    </w:p>
    <w:p w14:paraId="19E47075" w14:textId="46C459DD" w:rsidR="00AF35EC" w:rsidRDefault="00732A90" w:rsidP="00AF35EC">
      <w:pPr>
        <w:pStyle w:val="REG-P0"/>
        <w:jc w:val="left"/>
      </w:pPr>
      <w:r>
        <w:t>Granted/Approved</w:t>
      </w:r>
      <w:r>
        <w:rPr>
          <w:spacing w:val="-14"/>
        </w:rPr>
        <w:t xml:space="preserve"> </w:t>
      </w:r>
      <w:r>
        <w:rPr>
          <w:rFonts w:ascii="Cambria Math" w:hAnsi="Cambria Math" w:cs="Cambria Math"/>
        </w:rPr>
        <w:t>◻</w:t>
      </w:r>
      <w:r>
        <w:rPr>
          <w:spacing w:val="16"/>
        </w:rPr>
        <w:t xml:space="preserve"> </w:t>
      </w:r>
      <w:r>
        <w:t>Rejected/Not</w:t>
      </w:r>
      <w:r>
        <w:rPr>
          <w:spacing w:val="-13"/>
        </w:rPr>
        <w:t xml:space="preserve"> </w:t>
      </w:r>
      <w:r>
        <w:t>Granted</w:t>
      </w:r>
      <w:r>
        <w:rPr>
          <w:spacing w:val="-14"/>
        </w:rPr>
        <w:t xml:space="preserve"> </w:t>
      </w:r>
      <w:r>
        <w:rPr>
          <w:rFonts w:ascii="Cambria Math" w:hAnsi="Cambria Math" w:cs="Cambria Math"/>
        </w:rPr>
        <w:t>◻</w:t>
      </w:r>
      <w:r>
        <w:rPr>
          <w:spacing w:val="16"/>
        </w:rPr>
        <w:t xml:space="preserve"> </w:t>
      </w:r>
      <w:r>
        <w:t>Type</w:t>
      </w:r>
      <w:r>
        <w:rPr>
          <w:spacing w:val="-13"/>
        </w:rPr>
        <w:t xml:space="preserve"> </w:t>
      </w:r>
      <w:r>
        <w:t>Approval</w:t>
      </w:r>
      <w:r>
        <w:rPr>
          <w:spacing w:val="-14"/>
        </w:rPr>
        <w:t xml:space="preserve"> </w:t>
      </w:r>
      <w:r>
        <w:t>Certificate</w:t>
      </w:r>
      <w:r>
        <w:rPr>
          <w:spacing w:val="-14"/>
        </w:rPr>
        <w:t xml:space="preserve"> </w:t>
      </w:r>
      <w:r>
        <w:t>Number:</w:t>
      </w:r>
      <w:r>
        <w:rPr>
          <w:spacing w:val="-14"/>
        </w:rPr>
        <w:t xml:space="preserve"> </w:t>
      </w:r>
      <w:r w:rsidR="00471982">
        <w:t>……………</w:t>
      </w:r>
      <w:r w:rsidR="0002139C">
        <w:t>.</w:t>
      </w:r>
    </w:p>
    <w:p w14:paraId="659C83A6" w14:textId="4FCDC47C" w:rsidR="00AF35EC" w:rsidRDefault="00AF35EC" w:rsidP="00AF35EC">
      <w:pPr>
        <w:pStyle w:val="REG-P0"/>
      </w:pPr>
    </w:p>
    <w:p w14:paraId="2C1B498C" w14:textId="39C8281A" w:rsidR="00471982" w:rsidRDefault="00732A90" w:rsidP="00AF35EC">
      <w:pPr>
        <w:pStyle w:val="REG-P0"/>
        <w:rPr>
          <w:spacing w:val="-2"/>
        </w:rPr>
      </w:pPr>
      <w:r>
        <w:t>Certificate Collection Date:</w:t>
      </w:r>
      <w:r w:rsidR="0002139C">
        <w:t xml:space="preserve"> </w:t>
      </w:r>
      <w:r>
        <w:rPr>
          <w:spacing w:val="-2"/>
        </w:rPr>
        <w:t>………………………………………………</w:t>
      </w:r>
      <w:r w:rsidR="0002139C">
        <w:rPr>
          <w:spacing w:val="-2"/>
        </w:rPr>
        <w:t>......................................</w:t>
      </w:r>
    </w:p>
    <w:p w14:paraId="52591677" w14:textId="77777777" w:rsidR="0002139C" w:rsidRDefault="0002139C" w:rsidP="00AF35EC">
      <w:pPr>
        <w:pStyle w:val="REG-P0"/>
        <w:rPr>
          <w:spacing w:val="-2"/>
        </w:rPr>
      </w:pPr>
    </w:p>
    <w:p w14:paraId="2A716D08" w14:textId="6FF96D74" w:rsidR="00732A90" w:rsidRDefault="00732A90" w:rsidP="00AF35EC">
      <w:pPr>
        <w:pStyle w:val="REG-P0"/>
      </w:pPr>
      <w:r>
        <w:t>Collected By:…………………………………………………</w:t>
      </w:r>
      <w:r w:rsidR="00F25D68">
        <w:t>……………</w:t>
      </w:r>
      <w:r w:rsidR="0002139C">
        <w:t>………………………</w:t>
      </w:r>
    </w:p>
    <w:p w14:paraId="1037F38F" w14:textId="77777777" w:rsidR="00471982" w:rsidRDefault="00471982" w:rsidP="00AF35EC">
      <w:pPr>
        <w:pStyle w:val="REG-P0"/>
      </w:pPr>
    </w:p>
    <w:p w14:paraId="5C709389" w14:textId="6431EEC2" w:rsidR="00732A90" w:rsidRDefault="00732A90" w:rsidP="00471982">
      <w:pPr>
        <w:pStyle w:val="REG-P0"/>
        <w:jc w:val="left"/>
      </w:pPr>
      <w:r>
        <w:t>Name</w:t>
      </w:r>
      <w:r>
        <w:rPr>
          <w:spacing w:val="35"/>
        </w:rPr>
        <w:t xml:space="preserve"> </w:t>
      </w:r>
      <w:r>
        <w:t>of</w:t>
      </w:r>
      <w:r>
        <w:rPr>
          <w:spacing w:val="36"/>
        </w:rPr>
        <w:t xml:space="preserve"> </w:t>
      </w:r>
      <w:r>
        <w:t>Issuing</w:t>
      </w:r>
      <w:r>
        <w:rPr>
          <w:spacing w:val="35"/>
        </w:rPr>
        <w:t xml:space="preserve"> </w:t>
      </w:r>
      <w:r>
        <w:t>Officer:</w:t>
      </w:r>
      <w:r w:rsidR="00471982">
        <w:t>…………………………………………………………………………</w:t>
      </w:r>
    </w:p>
    <w:p w14:paraId="65D8E17C" w14:textId="6C072EAF" w:rsidR="00732A90" w:rsidRDefault="00732A90" w:rsidP="00AF35EC">
      <w:pPr>
        <w:pStyle w:val="REG-P0"/>
      </w:pPr>
    </w:p>
    <w:p w14:paraId="4C4F2F68" w14:textId="71CB203B" w:rsidR="00732A90" w:rsidRDefault="00732A90" w:rsidP="00AF35EC">
      <w:pPr>
        <w:pStyle w:val="REG-P0"/>
      </w:pPr>
      <w:r>
        <w:t>…………………</w:t>
      </w:r>
      <w:r w:rsidR="00471982">
        <w:t>…………………………………………………………………………………..</w:t>
      </w:r>
    </w:p>
    <w:p w14:paraId="18A060B6" w14:textId="77777777" w:rsidR="00AA7713" w:rsidRDefault="00AA7713" w:rsidP="00AF35EC">
      <w:pPr>
        <w:pStyle w:val="REG-P0"/>
      </w:pPr>
    </w:p>
    <w:p w14:paraId="598486B8" w14:textId="48053D6E" w:rsidR="00B12C91" w:rsidRDefault="00B12C91">
      <w:pPr>
        <w:spacing w:after="200" w:line="276" w:lineRule="auto"/>
      </w:pPr>
      <w:r w:rsidRPr="00097CE5">
        <w:br w:type="page"/>
      </w:r>
    </w:p>
    <w:p w14:paraId="37AFECDD" w14:textId="36E0FF2D" w:rsidR="009B49BE" w:rsidRDefault="009B49BE" w:rsidP="009B49BE">
      <w:pPr>
        <w:pStyle w:val="REG-P0"/>
        <w:spacing w:line="360" w:lineRule="auto"/>
      </w:pPr>
      <w:r>
        <w:t>Comment(s):</w:t>
      </w:r>
      <w:r>
        <w:rPr>
          <w:spacing w:val="63"/>
          <w:w w:val="150"/>
        </w:rPr>
        <w:t xml:space="preserve"> </w:t>
      </w:r>
      <w:r>
        <w:t>……………………………………………………………………………………</w:t>
      </w:r>
    </w:p>
    <w:p w14:paraId="731EA5A9" w14:textId="7E6AC02C" w:rsidR="009B49BE" w:rsidRDefault="009B49BE" w:rsidP="009B49BE">
      <w:pPr>
        <w:pStyle w:val="REG-P0"/>
        <w:spacing w:line="360" w:lineRule="auto"/>
      </w:pPr>
      <w:r>
        <w:t>……………………………………………………………………………………………………</w:t>
      </w:r>
    </w:p>
    <w:p w14:paraId="79C63A41" w14:textId="0B110248" w:rsidR="009B49BE" w:rsidRDefault="009B49BE" w:rsidP="009B49BE">
      <w:pPr>
        <w:pStyle w:val="REG-P0"/>
        <w:spacing w:line="360" w:lineRule="auto"/>
      </w:pPr>
      <w:r>
        <w:t>……………………………………………………………………………………………………</w:t>
      </w:r>
    </w:p>
    <w:p w14:paraId="44B5C52D" w14:textId="53F14E20" w:rsidR="009B49BE" w:rsidRDefault="009B49BE" w:rsidP="009B49BE">
      <w:pPr>
        <w:pStyle w:val="REG-P0"/>
        <w:spacing w:line="360" w:lineRule="auto"/>
      </w:pPr>
      <w:r>
        <w:t>……………………………………………………………………………………………………</w:t>
      </w:r>
    </w:p>
    <w:p w14:paraId="0C5A290A" w14:textId="23BC1BEF" w:rsidR="009B49BE" w:rsidRDefault="009B49BE" w:rsidP="009B49BE">
      <w:pPr>
        <w:pStyle w:val="REG-P0"/>
        <w:spacing w:line="360" w:lineRule="auto"/>
      </w:pPr>
      <w:r>
        <w:t>……………………………………………………………………………………………………</w:t>
      </w:r>
    </w:p>
    <w:p w14:paraId="79E5285D" w14:textId="49308953" w:rsidR="009B49BE" w:rsidRDefault="009B49BE" w:rsidP="009B49BE">
      <w:pPr>
        <w:pStyle w:val="REG-P0"/>
        <w:spacing w:line="360" w:lineRule="auto"/>
      </w:pPr>
      <w:r>
        <w:t>……………………………………………………………………………………………………</w:t>
      </w:r>
    </w:p>
    <w:p w14:paraId="674A7FC7" w14:textId="45E357FC" w:rsidR="009B49BE" w:rsidRDefault="009B49BE" w:rsidP="009B49BE">
      <w:pPr>
        <w:pStyle w:val="REG-P0"/>
        <w:spacing w:line="360" w:lineRule="auto"/>
      </w:pPr>
      <w:r>
        <w:t>……………………………………………………………………………………………………</w:t>
      </w:r>
    </w:p>
    <w:p w14:paraId="3DB32C19" w14:textId="6DAFF454" w:rsidR="009B49BE" w:rsidRDefault="009B49BE" w:rsidP="009B49BE">
      <w:pPr>
        <w:pStyle w:val="REG-P0"/>
      </w:pPr>
    </w:p>
    <w:p w14:paraId="123D1EC6" w14:textId="2A6A325D" w:rsidR="009B49BE" w:rsidRDefault="009B49BE" w:rsidP="009B49BE">
      <w:pPr>
        <w:pStyle w:val="REG-P0"/>
      </w:pPr>
    </w:p>
    <w:p w14:paraId="1D7A65BD" w14:textId="77777777" w:rsidR="00961486" w:rsidRPr="00961486" w:rsidRDefault="0077392C" w:rsidP="00254DD1">
      <w:pPr>
        <w:pStyle w:val="REG-P0"/>
        <w:jc w:val="center"/>
        <w:rPr>
          <w:b/>
        </w:rPr>
      </w:pPr>
      <w:r>
        <w:br w:type="column"/>
      </w:r>
      <w:r w:rsidR="00961486" w:rsidRPr="00961486">
        <w:rPr>
          <w:b/>
        </w:rPr>
        <w:t xml:space="preserve">FORM </w:t>
      </w:r>
      <w:r w:rsidR="00961486" w:rsidRPr="00961486">
        <w:rPr>
          <w:b/>
          <w:spacing w:val="-10"/>
        </w:rPr>
        <w:t>2</w:t>
      </w:r>
    </w:p>
    <w:p w14:paraId="7B9DD70D" w14:textId="77777777" w:rsidR="00961486" w:rsidRPr="00961486" w:rsidRDefault="00961486" w:rsidP="00961486">
      <w:pPr>
        <w:pStyle w:val="REG-P0"/>
        <w:jc w:val="center"/>
      </w:pPr>
    </w:p>
    <w:p w14:paraId="7150144B" w14:textId="77777777" w:rsidR="00961486" w:rsidRPr="00961486" w:rsidRDefault="00961486" w:rsidP="00961486">
      <w:pPr>
        <w:pStyle w:val="REG-P0"/>
        <w:jc w:val="center"/>
      </w:pPr>
      <w:r w:rsidRPr="00961486">
        <w:t>COMMUNICATION REGULATORY AUTHORITY OF NAMIBIA APPLICATION FOR RENEWAL OF TYPE APPROVAL CERTIFICATE</w:t>
      </w:r>
    </w:p>
    <w:p w14:paraId="282763C7" w14:textId="77777777" w:rsidR="00961486" w:rsidRPr="00961486" w:rsidRDefault="00961486" w:rsidP="00961486">
      <w:pPr>
        <w:pStyle w:val="REG-P0"/>
        <w:jc w:val="center"/>
      </w:pPr>
      <w:r w:rsidRPr="00961486">
        <w:t>Regulation 11(1)</w:t>
      </w:r>
    </w:p>
    <w:p w14:paraId="0A2B9DBE" w14:textId="77777777" w:rsidR="00961486" w:rsidRPr="00961486" w:rsidRDefault="00961486" w:rsidP="00961486">
      <w:pPr>
        <w:pStyle w:val="REG-P0"/>
        <w:jc w:val="center"/>
      </w:pPr>
    </w:p>
    <w:p w14:paraId="464F2A56" w14:textId="77777777" w:rsidR="00961486" w:rsidRDefault="00961486" w:rsidP="00961486">
      <w:pPr>
        <w:pStyle w:val="REG-P0"/>
      </w:pPr>
      <w:r>
        <w:t>In terms of Regulation 11(1) of the Regulations in respect of Telecommunications Equipment Requiring</w:t>
      </w:r>
      <w:r>
        <w:rPr>
          <w:spacing w:val="-16"/>
        </w:rPr>
        <w:t xml:space="preserve"> </w:t>
      </w:r>
      <w:r>
        <w:t>Type</w:t>
      </w:r>
      <w:r>
        <w:rPr>
          <w:spacing w:val="-14"/>
        </w:rPr>
        <w:t xml:space="preserve"> </w:t>
      </w:r>
      <w:r>
        <w:t>Approval</w:t>
      </w:r>
      <w:r>
        <w:rPr>
          <w:spacing w:val="-14"/>
        </w:rPr>
        <w:t xml:space="preserve"> </w:t>
      </w:r>
      <w:r>
        <w:t>any</w:t>
      </w:r>
      <w:r>
        <w:rPr>
          <w:spacing w:val="-13"/>
        </w:rPr>
        <w:t xml:space="preserve"> </w:t>
      </w:r>
      <w:r>
        <w:t>person</w:t>
      </w:r>
      <w:r>
        <w:rPr>
          <w:spacing w:val="-14"/>
        </w:rPr>
        <w:t xml:space="preserve"> </w:t>
      </w:r>
      <w:r>
        <w:t>or</w:t>
      </w:r>
      <w:r>
        <w:rPr>
          <w:spacing w:val="-14"/>
        </w:rPr>
        <w:t xml:space="preserve"> </w:t>
      </w:r>
      <w:r>
        <w:t>entity</w:t>
      </w:r>
      <w:r>
        <w:rPr>
          <w:spacing w:val="-14"/>
        </w:rPr>
        <w:t xml:space="preserve"> </w:t>
      </w:r>
      <w:r>
        <w:t>that</w:t>
      </w:r>
      <w:r>
        <w:rPr>
          <w:spacing w:val="-13"/>
        </w:rPr>
        <w:t xml:space="preserve"> </w:t>
      </w:r>
      <w:r>
        <w:t>intends</w:t>
      </w:r>
      <w:r>
        <w:rPr>
          <w:spacing w:val="-14"/>
        </w:rPr>
        <w:t xml:space="preserve"> </w:t>
      </w:r>
      <w:r>
        <w:t>to</w:t>
      </w:r>
      <w:r>
        <w:rPr>
          <w:spacing w:val="-14"/>
        </w:rPr>
        <w:t xml:space="preserve"> </w:t>
      </w:r>
      <w:r>
        <w:t>connect</w:t>
      </w:r>
      <w:r>
        <w:rPr>
          <w:spacing w:val="-14"/>
        </w:rPr>
        <w:t xml:space="preserve"> </w:t>
      </w:r>
      <w:r>
        <w:t>telecommunications</w:t>
      </w:r>
      <w:r>
        <w:rPr>
          <w:spacing w:val="-13"/>
        </w:rPr>
        <w:t xml:space="preserve"> </w:t>
      </w:r>
      <w:r>
        <w:t>equipment to</w:t>
      </w:r>
      <w:r>
        <w:rPr>
          <w:spacing w:val="-11"/>
        </w:rPr>
        <w:t xml:space="preserve"> </w:t>
      </w:r>
      <w:r>
        <w:t>an</w:t>
      </w:r>
      <w:r>
        <w:rPr>
          <w:spacing w:val="-10"/>
        </w:rPr>
        <w:t xml:space="preserve"> </w:t>
      </w:r>
      <w:r>
        <w:t>electronic</w:t>
      </w:r>
      <w:r>
        <w:rPr>
          <w:spacing w:val="-11"/>
        </w:rPr>
        <w:t xml:space="preserve"> </w:t>
      </w:r>
      <w:r>
        <w:t>network</w:t>
      </w:r>
      <w:r>
        <w:rPr>
          <w:spacing w:val="-11"/>
        </w:rPr>
        <w:t xml:space="preserve"> </w:t>
      </w:r>
      <w:r>
        <w:t>in</w:t>
      </w:r>
      <w:r>
        <w:rPr>
          <w:spacing w:val="-11"/>
        </w:rPr>
        <w:t xml:space="preserve"> </w:t>
      </w:r>
      <w:r>
        <w:t>Namibia</w:t>
      </w:r>
      <w:r>
        <w:rPr>
          <w:spacing w:val="-11"/>
        </w:rPr>
        <w:t xml:space="preserve"> </w:t>
      </w:r>
      <w:r>
        <w:t>for</w:t>
      </w:r>
      <w:r>
        <w:rPr>
          <w:spacing w:val="-10"/>
        </w:rPr>
        <w:t xml:space="preserve"> </w:t>
      </w:r>
      <w:r>
        <w:t>purposes</w:t>
      </w:r>
      <w:r>
        <w:rPr>
          <w:spacing w:val="-10"/>
        </w:rPr>
        <w:t xml:space="preserve"> </w:t>
      </w:r>
      <w:r>
        <w:t>of</w:t>
      </w:r>
      <w:r>
        <w:rPr>
          <w:spacing w:val="-10"/>
        </w:rPr>
        <w:t xml:space="preserve"> </w:t>
      </w:r>
      <w:r>
        <w:t>electronic</w:t>
      </w:r>
      <w:r>
        <w:rPr>
          <w:spacing w:val="-11"/>
        </w:rPr>
        <w:t xml:space="preserve"> </w:t>
      </w:r>
      <w:r>
        <w:t>communications</w:t>
      </w:r>
      <w:r>
        <w:rPr>
          <w:spacing w:val="-11"/>
        </w:rPr>
        <w:t xml:space="preserve"> </w:t>
      </w:r>
      <w:r>
        <w:t>or</w:t>
      </w:r>
      <w:r>
        <w:rPr>
          <w:spacing w:val="-10"/>
        </w:rPr>
        <w:t xml:space="preserve"> </w:t>
      </w:r>
      <w:r>
        <w:t>intends</w:t>
      </w:r>
      <w:r>
        <w:rPr>
          <w:spacing w:val="-11"/>
        </w:rPr>
        <w:t xml:space="preserve"> </w:t>
      </w:r>
      <w:r>
        <w:t>to</w:t>
      </w:r>
      <w:r>
        <w:rPr>
          <w:spacing w:val="-11"/>
        </w:rPr>
        <w:t xml:space="preserve"> </w:t>
      </w:r>
      <w:r>
        <w:t>use,</w:t>
      </w:r>
      <w:r>
        <w:rPr>
          <w:spacing w:val="-10"/>
        </w:rPr>
        <w:t xml:space="preserve"> </w:t>
      </w:r>
      <w:r>
        <w:t>sell or offer for sale telecommunications equipment in Namibia is required to complete this renewal for type approval prior to the expiry of a type approval certificate issued by the</w:t>
      </w:r>
      <w:r>
        <w:rPr>
          <w:spacing w:val="-7"/>
        </w:rPr>
        <w:t xml:space="preserve"> </w:t>
      </w:r>
      <w:r>
        <w:t>Authority.</w:t>
      </w:r>
    </w:p>
    <w:p w14:paraId="6617F470" w14:textId="77777777" w:rsidR="00961486" w:rsidRDefault="00961486" w:rsidP="00961486">
      <w:pPr>
        <w:pStyle w:val="REG-P0"/>
      </w:pPr>
    </w:p>
    <w:p w14:paraId="40096CAA" w14:textId="77777777" w:rsidR="00961486" w:rsidRDefault="00961486" w:rsidP="00961486">
      <w:pPr>
        <w:pStyle w:val="REG-P0"/>
      </w:pPr>
      <w:r>
        <w:t>After completing the form, sign it and submit it to the</w:t>
      </w:r>
      <w:r>
        <w:rPr>
          <w:spacing w:val="-8"/>
        </w:rPr>
        <w:t xml:space="preserve"> </w:t>
      </w:r>
      <w:r>
        <w:t>Authority as required by regulation 11 along with</w:t>
      </w:r>
      <w:r>
        <w:rPr>
          <w:spacing w:val="-7"/>
        </w:rPr>
        <w:t xml:space="preserve"> </w:t>
      </w:r>
      <w:r>
        <w:t>the</w:t>
      </w:r>
      <w:r>
        <w:rPr>
          <w:spacing w:val="-7"/>
        </w:rPr>
        <w:t xml:space="preserve"> </w:t>
      </w:r>
      <w:r>
        <w:t>relevant</w:t>
      </w:r>
      <w:r>
        <w:rPr>
          <w:spacing w:val="-7"/>
        </w:rPr>
        <w:t xml:space="preserve"> </w:t>
      </w:r>
      <w:r>
        <w:t>application</w:t>
      </w:r>
      <w:r>
        <w:rPr>
          <w:spacing w:val="-7"/>
        </w:rPr>
        <w:t xml:space="preserve"> </w:t>
      </w:r>
      <w:r>
        <w:t>fee</w:t>
      </w:r>
      <w:r>
        <w:rPr>
          <w:spacing w:val="-7"/>
        </w:rPr>
        <w:t xml:space="preserve"> </w:t>
      </w:r>
      <w:r>
        <w:t>or</w:t>
      </w:r>
      <w:r>
        <w:rPr>
          <w:spacing w:val="-7"/>
        </w:rPr>
        <w:t xml:space="preserve"> </w:t>
      </w:r>
      <w:r>
        <w:t>proof</w:t>
      </w:r>
      <w:r>
        <w:rPr>
          <w:spacing w:val="-7"/>
        </w:rPr>
        <w:t xml:space="preserve"> </w:t>
      </w:r>
      <w:r>
        <w:t>that</w:t>
      </w:r>
      <w:r>
        <w:rPr>
          <w:spacing w:val="-7"/>
        </w:rPr>
        <w:t xml:space="preserve"> </w:t>
      </w:r>
      <w:r>
        <w:t>the</w:t>
      </w:r>
      <w:r>
        <w:rPr>
          <w:spacing w:val="-7"/>
        </w:rPr>
        <w:t xml:space="preserve"> </w:t>
      </w:r>
      <w:r>
        <w:t>application</w:t>
      </w:r>
      <w:r>
        <w:rPr>
          <w:spacing w:val="-7"/>
        </w:rPr>
        <w:t xml:space="preserve"> </w:t>
      </w:r>
      <w:r>
        <w:t>fee</w:t>
      </w:r>
      <w:r>
        <w:rPr>
          <w:spacing w:val="-7"/>
        </w:rPr>
        <w:t xml:space="preserve"> </w:t>
      </w:r>
      <w:r>
        <w:t>has</w:t>
      </w:r>
      <w:r>
        <w:rPr>
          <w:spacing w:val="-7"/>
        </w:rPr>
        <w:t xml:space="preserve"> </w:t>
      </w:r>
      <w:r>
        <w:t>been</w:t>
      </w:r>
      <w:r>
        <w:rPr>
          <w:spacing w:val="-7"/>
        </w:rPr>
        <w:t xml:space="preserve"> </w:t>
      </w:r>
      <w:r>
        <w:t>paid</w:t>
      </w:r>
      <w:r>
        <w:rPr>
          <w:spacing w:val="-7"/>
        </w:rPr>
        <w:t xml:space="preserve"> </w:t>
      </w:r>
      <w:r>
        <w:t>into</w:t>
      </w:r>
      <w:r>
        <w:rPr>
          <w:spacing w:val="-7"/>
        </w:rPr>
        <w:t xml:space="preserve"> </w:t>
      </w:r>
      <w:r>
        <w:t>the</w:t>
      </w:r>
      <w:r>
        <w:rPr>
          <w:spacing w:val="-7"/>
        </w:rPr>
        <w:t xml:space="preserve"> </w:t>
      </w:r>
      <w:r>
        <w:t>bank</w:t>
      </w:r>
      <w:r>
        <w:rPr>
          <w:spacing w:val="-7"/>
        </w:rPr>
        <w:t xml:space="preserve"> </w:t>
      </w:r>
      <w:r>
        <w:t>account of Authority, with the following particulars:</w:t>
      </w:r>
    </w:p>
    <w:p w14:paraId="449A98E3" w14:textId="77777777" w:rsidR="00961486" w:rsidRDefault="00961486" w:rsidP="00961486">
      <w:pPr>
        <w:pStyle w:val="REG-P0"/>
      </w:pPr>
    </w:p>
    <w:p w14:paraId="79E82237" w14:textId="77777777" w:rsidR="00961486" w:rsidRDefault="00961486" w:rsidP="00961486">
      <w:pPr>
        <w:pStyle w:val="REG-P0"/>
      </w:pPr>
      <w:r>
        <w:rPr>
          <w:b/>
        </w:rPr>
        <w:t>Account</w:t>
      </w:r>
      <w:r>
        <w:rPr>
          <w:b/>
          <w:spacing w:val="-4"/>
        </w:rPr>
        <w:t xml:space="preserve"> </w:t>
      </w:r>
      <w:r>
        <w:rPr>
          <w:b/>
        </w:rPr>
        <w:t>name:</w:t>
      </w:r>
      <w:r>
        <w:rPr>
          <w:b/>
          <w:spacing w:val="-2"/>
        </w:rPr>
        <w:t xml:space="preserve"> </w:t>
      </w:r>
      <w:r>
        <w:t>Communications</w:t>
      </w:r>
      <w:r>
        <w:rPr>
          <w:spacing w:val="-3"/>
        </w:rPr>
        <w:t xml:space="preserve"> </w:t>
      </w:r>
      <w:r>
        <w:t>Regulatory</w:t>
      </w:r>
      <w:r>
        <w:rPr>
          <w:spacing w:val="-14"/>
        </w:rPr>
        <w:t xml:space="preserve"> </w:t>
      </w:r>
      <w:r>
        <w:t>Authority</w:t>
      </w:r>
      <w:r>
        <w:rPr>
          <w:spacing w:val="-2"/>
        </w:rPr>
        <w:t xml:space="preserve"> </w:t>
      </w:r>
      <w:r>
        <w:t>of</w:t>
      </w:r>
      <w:r>
        <w:rPr>
          <w:spacing w:val="-2"/>
        </w:rPr>
        <w:t xml:space="preserve"> Namibia</w:t>
      </w:r>
    </w:p>
    <w:p w14:paraId="3F15C946" w14:textId="77777777" w:rsidR="00961486" w:rsidRDefault="00961486" w:rsidP="00961486">
      <w:pPr>
        <w:pStyle w:val="REG-P0"/>
      </w:pPr>
      <w:r>
        <w:rPr>
          <w:b/>
        </w:rPr>
        <w:t>Account</w:t>
      </w:r>
      <w:r>
        <w:rPr>
          <w:b/>
          <w:spacing w:val="-14"/>
        </w:rPr>
        <w:t xml:space="preserve"> </w:t>
      </w:r>
      <w:r>
        <w:rPr>
          <w:b/>
        </w:rPr>
        <w:t>Number:</w:t>
      </w:r>
      <w:r>
        <w:rPr>
          <w:b/>
          <w:spacing w:val="-14"/>
        </w:rPr>
        <w:t xml:space="preserve"> </w:t>
      </w:r>
      <w:r>
        <w:t xml:space="preserve">8002848071 </w:t>
      </w:r>
    </w:p>
    <w:p w14:paraId="0DE6EE69" w14:textId="77777777" w:rsidR="00961486" w:rsidRDefault="00961486" w:rsidP="00961486">
      <w:pPr>
        <w:pStyle w:val="REG-P0"/>
      </w:pPr>
      <w:r>
        <w:rPr>
          <w:b/>
        </w:rPr>
        <w:t>Account</w:t>
      </w:r>
      <w:r>
        <w:rPr>
          <w:b/>
          <w:spacing w:val="-8"/>
        </w:rPr>
        <w:t xml:space="preserve"> </w:t>
      </w:r>
      <w:r>
        <w:rPr>
          <w:b/>
        </w:rPr>
        <w:t>type:</w:t>
      </w:r>
      <w:r>
        <w:rPr>
          <w:b/>
          <w:spacing w:val="-5"/>
        </w:rPr>
        <w:t xml:space="preserve"> </w:t>
      </w:r>
      <w:r>
        <w:t>Cheque</w:t>
      </w:r>
      <w:r>
        <w:rPr>
          <w:spacing w:val="-14"/>
        </w:rPr>
        <w:t xml:space="preserve"> </w:t>
      </w:r>
      <w:r>
        <w:t xml:space="preserve">Account </w:t>
      </w:r>
    </w:p>
    <w:p w14:paraId="59758B72" w14:textId="776F8FA7" w:rsidR="00961486" w:rsidRDefault="00961486" w:rsidP="00961486">
      <w:pPr>
        <w:pStyle w:val="REG-P0"/>
      </w:pPr>
      <w:r>
        <w:rPr>
          <w:b/>
        </w:rPr>
        <w:t xml:space="preserve">Branch: </w:t>
      </w:r>
      <w:r>
        <w:t>Capricorn</w:t>
      </w:r>
    </w:p>
    <w:p w14:paraId="0D736ACF" w14:textId="77777777" w:rsidR="00961486" w:rsidRDefault="00961486" w:rsidP="00961486">
      <w:pPr>
        <w:pStyle w:val="REG-P0"/>
      </w:pPr>
      <w:r>
        <w:rPr>
          <w:b/>
        </w:rPr>
        <w:t>Branch</w:t>
      </w:r>
      <w:r>
        <w:rPr>
          <w:b/>
          <w:spacing w:val="-3"/>
        </w:rPr>
        <w:t xml:space="preserve"> </w:t>
      </w:r>
      <w:r>
        <w:rPr>
          <w:b/>
        </w:rPr>
        <w:t>code:</w:t>
      </w:r>
      <w:r>
        <w:rPr>
          <w:b/>
          <w:spacing w:val="-2"/>
        </w:rPr>
        <w:t xml:space="preserve"> </w:t>
      </w:r>
      <w:r>
        <w:t>486</w:t>
      </w:r>
      <w:r>
        <w:rPr>
          <w:spacing w:val="-1"/>
        </w:rPr>
        <w:t xml:space="preserve"> </w:t>
      </w:r>
      <w:r>
        <w:rPr>
          <w:spacing w:val="-5"/>
        </w:rPr>
        <w:t>372</w:t>
      </w:r>
    </w:p>
    <w:p w14:paraId="1FD54B3D" w14:textId="77777777" w:rsidR="00961486" w:rsidRDefault="00961486" w:rsidP="00961486">
      <w:pPr>
        <w:pStyle w:val="REG-P0"/>
      </w:pPr>
      <w:r>
        <w:rPr>
          <w:b/>
        </w:rPr>
        <w:t xml:space="preserve">Swift code: </w:t>
      </w:r>
      <w:r>
        <w:rPr>
          <w:spacing w:val="-2"/>
        </w:rPr>
        <w:t>BWLINANX</w:t>
      </w:r>
    </w:p>
    <w:p w14:paraId="54B413F0" w14:textId="77777777" w:rsidR="00961486" w:rsidRDefault="00961486" w:rsidP="00961486">
      <w:pPr>
        <w:pStyle w:val="REG-P0"/>
      </w:pPr>
      <w:r>
        <w:rPr>
          <w:b/>
        </w:rPr>
        <w:t>Reference:</w:t>
      </w:r>
      <w:r>
        <w:rPr>
          <w:b/>
          <w:spacing w:val="-1"/>
        </w:rPr>
        <w:t xml:space="preserve"> </w:t>
      </w:r>
      <w:r>
        <w:t>Applicant name</w:t>
      </w:r>
      <w:r>
        <w:rPr>
          <w:spacing w:val="-1"/>
        </w:rPr>
        <w:t xml:space="preserve"> </w:t>
      </w:r>
      <w:r>
        <w:t>/ Customer</w:t>
      </w:r>
      <w:r>
        <w:rPr>
          <w:spacing w:val="-1"/>
        </w:rPr>
        <w:t xml:space="preserve"> </w:t>
      </w:r>
      <w:r>
        <w:t>number /</w:t>
      </w:r>
      <w:r>
        <w:rPr>
          <w:spacing w:val="-1"/>
        </w:rPr>
        <w:t xml:space="preserve"> </w:t>
      </w:r>
      <w:r>
        <w:t xml:space="preserve">Invoice </w:t>
      </w:r>
      <w:r>
        <w:rPr>
          <w:spacing w:val="-2"/>
        </w:rPr>
        <w:t>number.</w:t>
      </w:r>
    </w:p>
    <w:p w14:paraId="1B6DC18C" w14:textId="77777777" w:rsidR="00961486" w:rsidRDefault="00961486" w:rsidP="00961486">
      <w:pPr>
        <w:pStyle w:val="BodyText"/>
        <w:spacing w:before="22"/>
      </w:pPr>
    </w:p>
    <w:p w14:paraId="5CA6C5CA" w14:textId="035723E7" w:rsidR="00961486" w:rsidRPr="00AB0935" w:rsidRDefault="00AB0935" w:rsidP="00AB0935">
      <w:pPr>
        <w:pStyle w:val="REG-P0"/>
        <w:rPr>
          <w:b/>
        </w:rPr>
      </w:pPr>
      <w:r w:rsidRPr="00AB0935">
        <w:rPr>
          <w:b/>
        </w:rPr>
        <w:t>1.</w:t>
      </w:r>
      <w:r w:rsidRPr="00AB0935">
        <w:rPr>
          <w:b/>
        </w:rPr>
        <w:tab/>
      </w:r>
      <w:r w:rsidR="00961486" w:rsidRPr="00AB0935">
        <w:rPr>
          <w:b/>
        </w:rPr>
        <w:t>DETAILS</w:t>
      </w:r>
      <w:r w:rsidR="00961486" w:rsidRPr="00AB0935">
        <w:rPr>
          <w:b/>
          <w:spacing w:val="-12"/>
        </w:rPr>
        <w:t xml:space="preserve"> </w:t>
      </w:r>
      <w:r w:rsidR="00961486" w:rsidRPr="00AB0935">
        <w:rPr>
          <w:b/>
        </w:rPr>
        <w:t>OF</w:t>
      </w:r>
      <w:r w:rsidR="00961486" w:rsidRPr="00AB0935">
        <w:rPr>
          <w:b/>
          <w:spacing w:val="-13"/>
        </w:rPr>
        <w:t xml:space="preserve"> </w:t>
      </w:r>
      <w:r w:rsidR="00961486" w:rsidRPr="00AB0935">
        <w:rPr>
          <w:b/>
        </w:rPr>
        <w:t>TYPE</w:t>
      </w:r>
      <w:r w:rsidR="00961486" w:rsidRPr="00AB0935">
        <w:rPr>
          <w:b/>
          <w:spacing w:val="-13"/>
        </w:rPr>
        <w:t xml:space="preserve"> </w:t>
      </w:r>
      <w:r w:rsidR="00961486" w:rsidRPr="00AB0935">
        <w:rPr>
          <w:b/>
        </w:rPr>
        <w:t>APPROVAL</w:t>
      </w:r>
      <w:r w:rsidR="00961486" w:rsidRPr="00AB0935">
        <w:rPr>
          <w:b/>
          <w:spacing w:val="-13"/>
        </w:rPr>
        <w:t xml:space="preserve"> </w:t>
      </w:r>
      <w:r w:rsidR="00961486" w:rsidRPr="00AB0935">
        <w:rPr>
          <w:b/>
        </w:rPr>
        <w:t>CERTIFICATE</w:t>
      </w:r>
      <w:r w:rsidR="00961486" w:rsidRPr="00AB0935">
        <w:rPr>
          <w:b/>
          <w:spacing w:val="-11"/>
        </w:rPr>
        <w:t xml:space="preserve"> </w:t>
      </w:r>
      <w:r w:rsidR="00961486" w:rsidRPr="00AB0935">
        <w:rPr>
          <w:b/>
        </w:rPr>
        <w:t>HOLDER</w:t>
      </w:r>
    </w:p>
    <w:p w14:paraId="04FEBD7D" w14:textId="77777777" w:rsidR="00961486" w:rsidRDefault="00961486" w:rsidP="00961486">
      <w:pPr>
        <w:pStyle w:val="BodyText"/>
        <w:spacing w:before="66"/>
        <w:rPr>
          <w:b/>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5608"/>
      </w:tblGrid>
      <w:tr w:rsidR="00961486" w14:paraId="1B91A89B" w14:textId="77777777" w:rsidTr="009578E5">
        <w:trPr>
          <w:trHeight w:val="448"/>
        </w:trPr>
        <w:tc>
          <w:tcPr>
            <w:tcW w:w="3170" w:type="dxa"/>
          </w:tcPr>
          <w:p w14:paraId="3BB8157D" w14:textId="77777777" w:rsidR="00961486" w:rsidRDefault="00961486" w:rsidP="00254DD1">
            <w:pPr>
              <w:pStyle w:val="TableParagraph"/>
              <w:spacing w:line="249" w:lineRule="auto"/>
              <w:ind w:left="113"/>
            </w:pPr>
            <w:r>
              <w:t>Name</w:t>
            </w:r>
            <w:r>
              <w:rPr>
                <w:spacing w:val="-13"/>
              </w:rPr>
              <w:t xml:space="preserve"> </w:t>
            </w:r>
            <w:r>
              <w:t>of</w:t>
            </w:r>
            <w:r>
              <w:rPr>
                <w:spacing w:val="-13"/>
              </w:rPr>
              <w:t xml:space="preserve"> </w:t>
            </w:r>
            <w:r>
              <w:t>Original</w:t>
            </w:r>
            <w:r>
              <w:rPr>
                <w:spacing w:val="-13"/>
              </w:rPr>
              <w:t xml:space="preserve"> </w:t>
            </w:r>
            <w:r>
              <w:t xml:space="preserve">Equipment </w:t>
            </w:r>
            <w:r>
              <w:rPr>
                <w:spacing w:val="-2"/>
              </w:rPr>
              <w:t>Manufacturer</w:t>
            </w:r>
          </w:p>
        </w:tc>
        <w:tc>
          <w:tcPr>
            <w:tcW w:w="5608" w:type="dxa"/>
          </w:tcPr>
          <w:p w14:paraId="201D3547" w14:textId="77777777" w:rsidR="00961486" w:rsidRDefault="00961486" w:rsidP="00254DD1">
            <w:pPr>
              <w:pStyle w:val="TableParagraph"/>
            </w:pPr>
          </w:p>
        </w:tc>
      </w:tr>
      <w:tr w:rsidR="00961486" w14:paraId="2AD66927" w14:textId="77777777" w:rsidTr="009578E5">
        <w:trPr>
          <w:trHeight w:val="273"/>
        </w:trPr>
        <w:tc>
          <w:tcPr>
            <w:tcW w:w="3170" w:type="dxa"/>
            <w:vMerge w:val="restart"/>
          </w:tcPr>
          <w:p w14:paraId="3DFE048C" w14:textId="77777777" w:rsidR="00961486" w:rsidRDefault="00961486" w:rsidP="00254DD1">
            <w:pPr>
              <w:pStyle w:val="TableParagraph"/>
              <w:ind w:left="113"/>
            </w:pPr>
            <w:r>
              <w:t>Postal</w:t>
            </w:r>
            <w:r>
              <w:rPr>
                <w:spacing w:val="-15"/>
              </w:rPr>
              <w:t xml:space="preserve"> </w:t>
            </w:r>
            <w:r>
              <w:rPr>
                <w:spacing w:val="-2"/>
              </w:rPr>
              <w:t>Address:</w:t>
            </w:r>
          </w:p>
        </w:tc>
        <w:tc>
          <w:tcPr>
            <w:tcW w:w="5608" w:type="dxa"/>
          </w:tcPr>
          <w:p w14:paraId="55013837" w14:textId="77777777" w:rsidR="00961486" w:rsidRDefault="00961486" w:rsidP="00254DD1">
            <w:pPr>
              <w:pStyle w:val="TableParagraph"/>
            </w:pPr>
          </w:p>
        </w:tc>
      </w:tr>
      <w:tr w:rsidR="00961486" w14:paraId="104798A9" w14:textId="77777777" w:rsidTr="009578E5">
        <w:trPr>
          <w:trHeight w:val="179"/>
        </w:trPr>
        <w:tc>
          <w:tcPr>
            <w:tcW w:w="3170" w:type="dxa"/>
            <w:vMerge/>
            <w:tcBorders>
              <w:top w:val="nil"/>
            </w:tcBorders>
          </w:tcPr>
          <w:p w14:paraId="7E8CC878" w14:textId="77777777" w:rsidR="00961486" w:rsidRDefault="00961486" w:rsidP="00254DD1">
            <w:pPr>
              <w:rPr>
                <w:sz w:val="2"/>
                <w:szCs w:val="2"/>
              </w:rPr>
            </w:pPr>
          </w:p>
        </w:tc>
        <w:tc>
          <w:tcPr>
            <w:tcW w:w="5608" w:type="dxa"/>
          </w:tcPr>
          <w:p w14:paraId="79F3927C" w14:textId="77777777" w:rsidR="00961486" w:rsidRDefault="00961486" w:rsidP="00254DD1">
            <w:pPr>
              <w:pStyle w:val="TableParagraph"/>
            </w:pPr>
          </w:p>
        </w:tc>
      </w:tr>
      <w:tr w:rsidR="00961486" w14:paraId="29C82FE6" w14:textId="77777777" w:rsidTr="00254DD1">
        <w:trPr>
          <w:trHeight w:val="213"/>
        </w:trPr>
        <w:tc>
          <w:tcPr>
            <w:tcW w:w="3170" w:type="dxa"/>
            <w:vMerge/>
            <w:tcBorders>
              <w:top w:val="nil"/>
            </w:tcBorders>
          </w:tcPr>
          <w:p w14:paraId="25B83761" w14:textId="77777777" w:rsidR="00961486" w:rsidRDefault="00961486" w:rsidP="00254DD1">
            <w:pPr>
              <w:rPr>
                <w:sz w:val="2"/>
                <w:szCs w:val="2"/>
              </w:rPr>
            </w:pPr>
          </w:p>
        </w:tc>
        <w:tc>
          <w:tcPr>
            <w:tcW w:w="5608" w:type="dxa"/>
          </w:tcPr>
          <w:p w14:paraId="27314F9E" w14:textId="77777777" w:rsidR="00961486" w:rsidRDefault="00961486" w:rsidP="00254DD1">
            <w:pPr>
              <w:pStyle w:val="TableParagraph"/>
            </w:pPr>
          </w:p>
        </w:tc>
      </w:tr>
      <w:tr w:rsidR="00961486" w14:paraId="29B9CAE3" w14:textId="77777777" w:rsidTr="00254DD1">
        <w:trPr>
          <w:trHeight w:val="261"/>
        </w:trPr>
        <w:tc>
          <w:tcPr>
            <w:tcW w:w="3170" w:type="dxa"/>
            <w:vMerge w:val="restart"/>
          </w:tcPr>
          <w:p w14:paraId="7FE259AD" w14:textId="77777777" w:rsidR="00961486" w:rsidRDefault="00961486" w:rsidP="00254DD1">
            <w:pPr>
              <w:pStyle w:val="TableParagraph"/>
              <w:ind w:left="113"/>
            </w:pPr>
            <w:r>
              <w:t>Physical</w:t>
            </w:r>
            <w:r>
              <w:rPr>
                <w:spacing w:val="-15"/>
              </w:rPr>
              <w:t xml:space="preserve"> </w:t>
            </w:r>
            <w:r>
              <w:rPr>
                <w:spacing w:val="-2"/>
              </w:rPr>
              <w:t>Address:</w:t>
            </w:r>
          </w:p>
        </w:tc>
        <w:tc>
          <w:tcPr>
            <w:tcW w:w="5608" w:type="dxa"/>
          </w:tcPr>
          <w:p w14:paraId="29973ADC" w14:textId="77777777" w:rsidR="00961486" w:rsidRDefault="00961486" w:rsidP="00254DD1">
            <w:pPr>
              <w:pStyle w:val="TableParagraph"/>
            </w:pPr>
          </w:p>
        </w:tc>
      </w:tr>
      <w:tr w:rsidR="00961486" w14:paraId="77800316" w14:textId="77777777" w:rsidTr="00254DD1">
        <w:trPr>
          <w:trHeight w:val="167"/>
        </w:trPr>
        <w:tc>
          <w:tcPr>
            <w:tcW w:w="3170" w:type="dxa"/>
            <w:vMerge/>
            <w:tcBorders>
              <w:top w:val="nil"/>
            </w:tcBorders>
          </w:tcPr>
          <w:p w14:paraId="57A92C72" w14:textId="77777777" w:rsidR="00961486" w:rsidRDefault="00961486" w:rsidP="00254DD1">
            <w:pPr>
              <w:rPr>
                <w:sz w:val="2"/>
                <w:szCs w:val="2"/>
              </w:rPr>
            </w:pPr>
          </w:p>
        </w:tc>
        <w:tc>
          <w:tcPr>
            <w:tcW w:w="5608" w:type="dxa"/>
          </w:tcPr>
          <w:p w14:paraId="101B0448" w14:textId="77777777" w:rsidR="00961486" w:rsidRDefault="00961486" w:rsidP="00254DD1">
            <w:pPr>
              <w:pStyle w:val="TableParagraph"/>
            </w:pPr>
          </w:p>
        </w:tc>
      </w:tr>
      <w:tr w:rsidR="00961486" w14:paraId="617162E1" w14:textId="77777777" w:rsidTr="00254DD1">
        <w:trPr>
          <w:trHeight w:val="215"/>
        </w:trPr>
        <w:tc>
          <w:tcPr>
            <w:tcW w:w="3170" w:type="dxa"/>
            <w:vMerge/>
            <w:tcBorders>
              <w:top w:val="nil"/>
            </w:tcBorders>
          </w:tcPr>
          <w:p w14:paraId="05036765" w14:textId="77777777" w:rsidR="00961486" w:rsidRDefault="00961486" w:rsidP="00254DD1">
            <w:pPr>
              <w:rPr>
                <w:sz w:val="2"/>
                <w:szCs w:val="2"/>
              </w:rPr>
            </w:pPr>
          </w:p>
        </w:tc>
        <w:tc>
          <w:tcPr>
            <w:tcW w:w="5608" w:type="dxa"/>
          </w:tcPr>
          <w:p w14:paraId="6EA23FAB" w14:textId="77777777" w:rsidR="00961486" w:rsidRDefault="00961486" w:rsidP="00254DD1">
            <w:pPr>
              <w:pStyle w:val="TableParagraph"/>
            </w:pPr>
          </w:p>
        </w:tc>
      </w:tr>
      <w:tr w:rsidR="00961486" w14:paraId="55DFD034" w14:textId="77777777" w:rsidTr="00254DD1">
        <w:trPr>
          <w:trHeight w:val="263"/>
        </w:trPr>
        <w:tc>
          <w:tcPr>
            <w:tcW w:w="3170" w:type="dxa"/>
          </w:tcPr>
          <w:p w14:paraId="55EB30F9" w14:textId="77777777" w:rsidR="00961486" w:rsidRDefault="00961486" w:rsidP="00254DD1">
            <w:pPr>
              <w:pStyle w:val="TableParagraph"/>
              <w:ind w:left="113"/>
            </w:pPr>
            <w:r>
              <w:t xml:space="preserve">Contact </w:t>
            </w:r>
            <w:r>
              <w:rPr>
                <w:spacing w:val="-2"/>
              </w:rPr>
              <w:t>Person:</w:t>
            </w:r>
          </w:p>
        </w:tc>
        <w:tc>
          <w:tcPr>
            <w:tcW w:w="5608" w:type="dxa"/>
          </w:tcPr>
          <w:p w14:paraId="3AC29520" w14:textId="77777777" w:rsidR="00961486" w:rsidRDefault="00961486" w:rsidP="00254DD1">
            <w:pPr>
              <w:pStyle w:val="TableParagraph"/>
            </w:pPr>
          </w:p>
        </w:tc>
      </w:tr>
      <w:tr w:rsidR="00961486" w14:paraId="2B6ECE49" w14:textId="77777777" w:rsidTr="00254DD1">
        <w:trPr>
          <w:trHeight w:val="311"/>
        </w:trPr>
        <w:tc>
          <w:tcPr>
            <w:tcW w:w="3170" w:type="dxa"/>
          </w:tcPr>
          <w:p w14:paraId="06434418" w14:textId="77777777" w:rsidR="00961486" w:rsidRDefault="00961486" w:rsidP="00254DD1">
            <w:pPr>
              <w:pStyle w:val="TableParagraph"/>
              <w:ind w:left="113"/>
            </w:pPr>
            <w:r>
              <w:t>Email</w:t>
            </w:r>
            <w:r>
              <w:rPr>
                <w:spacing w:val="-15"/>
              </w:rPr>
              <w:t xml:space="preserve"> </w:t>
            </w:r>
            <w:r>
              <w:rPr>
                <w:spacing w:val="-2"/>
              </w:rPr>
              <w:t>Address:</w:t>
            </w:r>
          </w:p>
        </w:tc>
        <w:tc>
          <w:tcPr>
            <w:tcW w:w="5608" w:type="dxa"/>
          </w:tcPr>
          <w:p w14:paraId="5D980118" w14:textId="77777777" w:rsidR="00961486" w:rsidRDefault="00961486" w:rsidP="00254DD1">
            <w:pPr>
              <w:pStyle w:val="TableParagraph"/>
            </w:pPr>
          </w:p>
        </w:tc>
      </w:tr>
      <w:tr w:rsidR="00961486" w14:paraId="504AADF2" w14:textId="77777777" w:rsidTr="00254DD1">
        <w:trPr>
          <w:trHeight w:val="274"/>
        </w:trPr>
        <w:tc>
          <w:tcPr>
            <w:tcW w:w="3170" w:type="dxa"/>
          </w:tcPr>
          <w:p w14:paraId="54EC94D2" w14:textId="77777777" w:rsidR="00961486" w:rsidRDefault="00961486" w:rsidP="00254DD1">
            <w:pPr>
              <w:pStyle w:val="TableParagraph"/>
              <w:ind w:left="113"/>
            </w:pPr>
            <w:r>
              <w:rPr>
                <w:spacing w:val="-2"/>
              </w:rPr>
              <w:t>Telephone</w:t>
            </w:r>
            <w:r>
              <w:rPr>
                <w:spacing w:val="2"/>
              </w:rPr>
              <w:t xml:space="preserve"> </w:t>
            </w:r>
            <w:r>
              <w:rPr>
                <w:spacing w:val="-5"/>
              </w:rPr>
              <w:t>No:</w:t>
            </w:r>
          </w:p>
        </w:tc>
        <w:tc>
          <w:tcPr>
            <w:tcW w:w="5608" w:type="dxa"/>
          </w:tcPr>
          <w:p w14:paraId="13160F03" w14:textId="77777777" w:rsidR="00961486" w:rsidRDefault="00961486" w:rsidP="00254DD1">
            <w:pPr>
              <w:pStyle w:val="TableParagraph"/>
            </w:pPr>
          </w:p>
        </w:tc>
      </w:tr>
      <w:tr w:rsidR="00961486" w14:paraId="0F33BA97" w14:textId="77777777" w:rsidTr="00254DD1">
        <w:trPr>
          <w:trHeight w:val="277"/>
        </w:trPr>
        <w:tc>
          <w:tcPr>
            <w:tcW w:w="3170" w:type="dxa"/>
          </w:tcPr>
          <w:p w14:paraId="5BFFFE2B" w14:textId="77777777" w:rsidR="00961486" w:rsidRDefault="00961486" w:rsidP="00254DD1">
            <w:pPr>
              <w:pStyle w:val="TableParagraph"/>
              <w:ind w:left="113"/>
            </w:pPr>
            <w:r>
              <w:rPr>
                <w:spacing w:val="-2"/>
              </w:rPr>
              <w:t>Website:</w:t>
            </w:r>
          </w:p>
        </w:tc>
        <w:tc>
          <w:tcPr>
            <w:tcW w:w="5608" w:type="dxa"/>
          </w:tcPr>
          <w:p w14:paraId="06C6AEFC" w14:textId="77777777" w:rsidR="00961486" w:rsidRDefault="00961486" w:rsidP="00254DD1">
            <w:pPr>
              <w:pStyle w:val="TableParagraph"/>
            </w:pPr>
          </w:p>
        </w:tc>
      </w:tr>
    </w:tbl>
    <w:p w14:paraId="71BAA321" w14:textId="77777777" w:rsidR="00961486" w:rsidRDefault="00961486" w:rsidP="00961486">
      <w:pPr>
        <w:pStyle w:val="REG-P0"/>
      </w:pPr>
    </w:p>
    <w:p w14:paraId="4E89D971" w14:textId="68253824" w:rsidR="00961486" w:rsidRPr="00961486" w:rsidRDefault="00961486" w:rsidP="00961486">
      <w:pPr>
        <w:pStyle w:val="REG-P0"/>
        <w:rPr>
          <w:b/>
        </w:rPr>
      </w:pPr>
      <w:r w:rsidRPr="00961486">
        <w:rPr>
          <w:b/>
        </w:rPr>
        <w:t>2.</w:t>
      </w:r>
      <w:r w:rsidRPr="00961486">
        <w:rPr>
          <w:b/>
        </w:rPr>
        <w:tab/>
        <w:t>TYPE</w:t>
      </w:r>
      <w:r w:rsidRPr="00961486">
        <w:rPr>
          <w:b/>
          <w:spacing w:val="-6"/>
        </w:rPr>
        <w:t xml:space="preserve"> </w:t>
      </w:r>
      <w:r w:rsidRPr="00961486">
        <w:rPr>
          <w:b/>
        </w:rPr>
        <w:t>APPROVAL</w:t>
      </w:r>
      <w:r w:rsidRPr="00961486">
        <w:rPr>
          <w:b/>
          <w:spacing w:val="-6"/>
        </w:rPr>
        <w:t xml:space="preserve"> </w:t>
      </w:r>
      <w:r w:rsidRPr="00961486">
        <w:rPr>
          <w:b/>
        </w:rPr>
        <w:t>CERTIFICATE</w:t>
      </w:r>
    </w:p>
    <w:p w14:paraId="1967B2CC" w14:textId="77777777" w:rsidR="00961486" w:rsidRDefault="00961486" w:rsidP="00961486">
      <w:pPr>
        <w:pStyle w:val="REG-P0"/>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5608"/>
      </w:tblGrid>
      <w:tr w:rsidR="00961486" w14:paraId="33A4D9A0" w14:textId="77777777" w:rsidTr="00254DD1">
        <w:trPr>
          <w:trHeight w:val="491"/>
        </w:trPr>
        <w:tc>
          <w:tcPr>
            <w:tcW w:w="3170" w:type="dxa"/>
          </w:tcPr>
          <w:p w14:paraId="3A43016B" w14:textId="77777777" w:rsidR="00961486" w:rsidRDefault="00961486" w:rsidP="00254DD1">
            <w:pPr>
              <w:pStyle w:val="TableParagraph"/>
              <w:spacing w:line="249" w:lineRule="auto"/>
              <w:ind w:left="113" w:right="395"/>
            </w:pPr>
            <w:r>
              <w:rPr>
                <w:spacing w:val="-2"/>
              </w:rPr>
              <w:t>Type</w:t>
            </w:r>
            <w:r>
              <w:rPr>
                <w:spacing w:val="-13"/>
              </w:rPr>
              <w:t xml:space="preserve"> </w:t>
            </w:r>
            <w:r>
              <w:rPr>
                <w:spacing w:val="-2"/>
              </w:rPr>
              <w:t>Approval</w:t>
            </w:r>
            <w:r>
              <w:rPr>
                <w:spacing w:val="-12"/>
              </w:rPr>
              <w:t xml:space="preserve"> </w:t>
            </w:r>
            <w:r>
              <w:rPr>
                <w:spacing w:val="-2"/>
              </w:rPr>
              <w:t>Certificate Number</w:t>
            </w:r>
          </w:p>
        </w:tc>
        <w:tc>
          <w:tcPr>
            <w:tcW w:w="5608" w:type="dxa"/>
          </w:tcPr>
          <w:p w14:paraId="379A4063" w14:textId="77777777" w:rsidR="00961486" w:rsidRDefault="00961486" w:rsidP="00254DD1">
            <w:pPr>
              <w:pStyle w:val="TableParagraph"/>
            </w:pPr>
          </w:p>
        </w:tc>
      </w:tr>
      <w:tr w:rsidR="00961486" w14:paraId="324C1E9B" w14:textId="77777777" w:rsidTr="00254DD1">
        <w:trPr>
          <w:trHeight w:val="243"/>
        </w:trPr>
        <w:tc>
          <w:tcPr>
            <w:tcW w:w="3170" w:type="dxa"/>
          </w:tcPr>
          <w:p w14:paraId="563DA9CA" w14:textId="77777777" w:rsidR="00961486" w:rsidRDefault="00961486" w:rsidP="00254DD1">
            <w:pPr>
              <w:pStyle w:val="TableParagraph"/>
              <w:ind w:left="113"/>
            </w:pPr>
            <w:r>
              <w:t xml:space="preserve">Date of </w:t>
            </w:r>
            <w:r>
              <w:rPr>
                <w:spacing w:val="-2"/>
              </w:rPr>
              <w:t>Issuance</w:t>
            </w:r>
          </w:p>
        </w:tc>
        <w:tc>
          <w:tcPr>
            <w:tcW w:w="5608" w:type="dxa"/>
          </w:tcPr>
          <w:p w14:paraId="16A77BFC" w14:textId="77777777" w:rsidR="00961486" w:rsidRDefault="00961486" w:rsidP="00254DD1">
            <w:pPr>
              <w:pStyle w:val="TableParagraph"/>
            </w:pPr>
          </w:p>
        </w:tc>
      </w:tr>
      <w:tr w:rsidR="00961486" w14:paraId="27CDA5A5" w14:textId="77777777" w:rsidTr="00254DD1">
        <w:trPr>
          <w:trHeight w:val="261"/>
        </w:trPr>
        <w:tc>
          <w:tcPr>
            <w:tcW w:w="3170" w:type="dxa"/>
          </w:tcPr>
          <w:p w14:paraId="2D3EF2A8" w14:textId="77777777" w:rsidR="00961486" w:rsidRDefault="00961486" w:rsidP="00254DD1">
            <w:pPr>
              <w:pStyle w:val="TableParagraph"/>
              <w:ind w:left="113"/>
            </w:pPr>
            <w:r>
              <w:t xml:space="preserve">Brand </w:t>
            </w:r>
            <w:r>
              <w:rPr>
                <w:spacing w:val="-4"/>
              </w:rPr>
              <w:t>Name</w:t>
            </w:r>
          </w:p>
        </w:tc>
        <w:tc>
          <w:tcPr>
            <w:tcW w:w="5608" w:type="dxa"/>
          </w:tcPr>
          <w:p w14:paraId="62EFE268" w14:textId="77777777" w:rsidR="00961486" w:rsidRDefault="00961486" w:rsidP="00254DD1">
            <w:pPr>
              <w:pStyle w:val="TableParagraph"/>
            </w:pPr>
          </w:p>
        </w:tc>
      </w:tr>
      <w:tr w:rsidR="00961486" w14:paraId="643F4F8A" w14:textId="77777777" w:rsidTr="00254DD1">
        <w:trPr>
          <w:trHeight w:val="279"/>
        </w:trPr>
        <w:tc>
          <w:tcPr>
            <w:tcW w:w="3170" w:type="dxa"/>
          </w:tcPr>
          <w:p w14:paraId="17587A12" w14:textId="77777777" w:rsidR="00961486" w:rsidRDefault="00961486" w:rsidP="00254DD1">
            <w:pPr>
              <w:pStyle w:val="TableParagraph"/>
              <w:ind w:left="113"/>
            </w:pPr>
            <w:r>
              <w:t xml:space="preserve">Model </w:t>
            </w:r>
            <w:r>
              <w:rPr>
                <w:spacing w:val="-2"/>
              </w:rPr>
              <w:t>Number</w:t>
            </w:r>
          </w:p>
        </w:tc>
        <w:tc>
          <w:tcPr>
            <w:tcW w:w="5608" w:type="dxa"/>
          </w:tcPr>
          <w:p w14:paraId="384FB0D3" w14:textId="77777777" w:rsidR="00961486" w:rsidRDefault="00961486" w:rsidP="00254DD1">
            <w:pPr>
              <w:pStyle w:val="TableParagraph"/>
            </w:pPr>
          </w:p>
        </w:tc>
      </w:tr>
    </w:tbl>
    <w:p w14:paraId="471AE34A" w14:textId="299ECEB4" w:rsidR="009B49BE" w:rsidRDefault="009B49BE" w:rsidP="009B49BE">
      <w:pPr>
        <w:pStyle w:val="REG-P0"/>
      </w:pPr>
    </w:p>
    <w:p w14:paraId="4E313144" w14:textId="556DDDF7" w:rsidR="00AB0935" w:rsidRPr="00AB0935" w:rsidRDefault="00AB0935" w:rsidP="00AB0935">
      <w:pPr>
        <w:pStyle w:val="REG-P0"/>
        <w:ind w:left="567" w:hanging="567"/>
        <w:rPr>
          <w:b/>
        </w:rPr>
      </w:pPr>
      <w:r>
        <w:br w:type="column"/>
      </w:r>
      <w:r w:rsidRPr="00AB0935">
        <w:rPr>
          <w:b/>
        </w:rPr>
        <w:t>3.</w:t>
      </w:r>
      <w:r w:rsidRPr="00AB0935">
        <w:rPr>
          <w:b/>
        </w:rPr>
        <w:tab/>
        <w:t>DETAILS</w:t>
      </w:r>
      <w:r w:rsidRPr="00AB0935">
        <w:rPr>
          <w:b/>
          <w:spacing w:val="40"/>
        </w:rPr>
        <w:t xml:space="preserve"> </w:t>
      </w:r>
      <w:r w:rsidRPr="00AB0935">
        <w:rPr>
          <w:b/>
        </w:rPr>
        <w:t>OF</w:t>
      </w:r>
      <w:r w:rsidRPr="00AB0935">
        <w:rPr>
          <w:b/>
          <w:spacing w:val="31"/>
        </w:rPr>
        <w:t xml:space="preserve"> </w:t>
      </w:r>
      <w:r w:rsidRPr="00AB0935">
        <w:rPr>
          <w:b/>
        </w:rPr>
        <w:t>ANY</w:t>
      </w:r>
      <w:r w:rsidRPr="00AB0935">
        <w:rPr>
          <w:b/>
          <w:spacing w:val="40"/>
        </w:rPr>
        <w:t xml:space="preserve"> </w:t>
      </w:r>
      <w:r w:rsidRPr="00AB0935">
        <w:rPr>
          <w:b/>
        </w:rPr>
        <w:t>PERSON</w:t>
      </w:r>
      <w:r w:rsidRPr="00AB0935">
        <w:rPr>
          <w:b/>
          <w:spacing w:val="38"/>
        </w:rPr>
        <w:t xml:space="preserve"> </w:t>
      </w:r>
      <w:r w:rsidRPr="00AB0935">
        <w:rPr>
          <w:b/>
        </w:rPr>
        <w:t>ACTING</w:t>
      </w:r>
      <w:r w:rsidRPr="00AB0935">
        <w:rPr>
          <w:b/>
          <w:spacing w:val="39"/>
        </w:rPr>
        <w:t xml:space="preserve"> </w:t>
      </w:r>
      <w:r w:rsidRPr="00AB0935">
        <w:rPr>
          <w:b/>
        </w:rPr>
        <w:t>AS</w:t>
      </w:r>
      <w:r w:rsidRPr="00AB0935">
        <w:rPr>
          <w:b/>
          <w:spacing w:val="40"/>
        </w:rPr>
        <w:t xml:space="preserve"> </w:t>
      </w:r>
      <w:r w:rsidRPr="00AB0935">
        <w:rPr>
          <w:b/>
        </w:rPr>
        <w:t>REPRESENTATIVE</w:t>
      </w:r>
      <w:r w:rsidRPr="00AB0935">
        <w:rPr>
          <w:b/>
          <w:spacing w:val="40"/>
        </w:rPr>
        <w:t xml:space="preserve"> </w:t>
      </w:r>
      <w:r w:rsidRPr="00AB0935">
        <w:rPr>
          <w:b/>
        </w:rPr>
        <w:t>OF</w:t>
      </w:r>
      <w:r w:rsidRPr="00AB0935">
        <w:rPr>
          <w:b/>
          <w:spacing w:val="40"/>
        </w:rPr>
        <w:t xml:space="preserve"> </w:t>
      </w:r>
      <w:r w:rsidRPr="00AB0935">
        <w:rPr>
          <w:b/>
        </w:rPr>
        <w:t>ORIGINAL EQUIPMENT MANUFACTURER</w:t>
      </w:r>
    </w:p>
    <w:p w14:paraId="503BEBC6" w14:textId="77777777" w:rsidR="00AB0935" w:rsidRDefault="00AB0935" w:rsidP="00AB0935">
      <w:pPr>
        <w:pStyle w:val="REG-P0"/>
        <w:ind w:left="567"/>
      </w:pPr>
    </w:p>
    <w:p w14:paraId="25D0DE40" w14:textId="77777777" w:rsidR="00AB0935" w:rsidRDefault="00AB0935" w:rsidP="00AB0935">
      <w:pPr>
        <w:pStyle w:val="REG-P0"/>
        <w:ind w:left="567"/>
      </w:pPr>
      <w:r>
        <w:t>(Letter</w:t>
      </w:r>
      <w:r>
        <w:rPr>
          <w:spacing w:val="80"/>
        </w:rPr>
        <w:t xml:space="preserve"> </w:t>
      </w:r>
      <w:r>
        <w:t>of</w:t>
      </w:r>
      <w:r>
        <w:rPr>
          <w:spacing w:val="80"/>
        </w:rPr>
        <w:t xml:space="preserve"> </w:t>
      </w:r>
      <w:r>
        <w:t>authorisation</w:t>
      </w:r>
      <w:r>
        <w:rPr>
          <w:spacing w:val="80"/>
        </w:rPr>
        <w:t xml:space="preserve"> </w:t>
      </w:r>
      <w:r>
        <w:t>from</w:t>
      </w:r>
      <w:r>
        <w:rPr>
          <w:spacing w:val="80"/>
        </w:rPr>
        <w:t xml:space="preserve"> </w:t>
      </w:r>
      <w:r>
        <w:t>original</w:t>
      </w:r>
      <w:r>
        <w:rPr>
          <w:spacing w:val="80"/>
        </w:rPr>
        <w:t xml:space="preserve"> </w:t>
      </w:r>
      <w:r>
        <w:t>equipment</w:t>
      </w:r>
      <w:r>
        <w:rPr>
          <w:spacing w:val="80"/>
        </w:rPr>
        <w:t xml:space="preserve"> </w:t>
      </w:r>
      <w:r>
        <w:t>manufacturer</w:t>
      </w:r>
      <w:r>
        <w:rPr>
          <w:spacing w:val="80"/>
        </w:rPr>
        <w:t xml:space="preserve"> </w:t>
      </w:r>
      <w:r>
        <w:t>must</w:t>
      </w:r>
      <w:r>
        <w:rPr>
          <w:spacing w:val="80"/>
        </w:rPr>
        <w:t xml:space="preserve"> </w:t>
      </w:r>
      <w:r>
        <w:t>be</w:t>
      </w:r>
      <w:r>
        <w:rPr>
          <w:spacing w:val="80"/>
        </w:rPr>
        <w:t xml:space="preserve"> </w:t>
      </w:r>
      <w:r>
        <w:t>attached</w:t>
      </w:r>
      <w:r>
        <w:rPr>
          <w:spacing w:val="80"/>
        </w:rPr>
        <w:t xml:space="preserve"> </w:t>
      </w:r>
      <w:r>
        <w:t xml:space="preserve">to </w:t>
      </w:r>
      <w:r>
        <w:rPr>
          <w:spacing w:val="-2"/>
        </w:rPr>
        <w:t>application)</w:t>
      </w:r>
    </w:p>
    <w:p w14:paraId="58EB167D" w14:textId="77777777" w:rsidR="00AB0935" w:rsidRDefault="00AB0935" w:rsidP="00AB0935">
      <w:pPr>
        <w:pStyle w:val="REG-P0"/>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3170"/>
        <w:gridCol w:w="5608"/>
      </w:tblGrid>
      <w:tr w:rsidR="00AB0935" w14:paraId="3E61256D" w14:textId="77777777" w:rsidTr="001177E1">
        <w:trPr>
          <w:trHeight w:val="316"/>
        </w:trPr>
        <w:tc>
          <w:tcPr>
            <w:tcW w:w="3170" w:type="dxa"/>
          </w:tcPr>
          <w:p w14:paraId="4DCAA010" w14:textId="77777777" w:rsidR="00AB0935" w:rsidRDefault="00AB0935" w:rsidP="00AB0935">
            <w:pPr>
              <w:pStyle w:val="REG-P0"/>
            </w:pPr>
            <w:r>
              <w:t>Name</w:t>
            </w:r>
            <w:r>
              <w:rPr>
                <w:spacing w:val="-1"/>
              </w:rPr>
              <w:t xml:space="preserve"> </w:t>
            </w:r>
            <w:r>
              <w:t>of</w:t>
            </w:r>
            <w:r>
              <w:rPr>
                <w:spacing w:val="-13"/>
              </w:rPr>
              <w:t xml:space="preserve"> </w:t>
            </w:r>
            <w:r>
              <w:t>Agent/Representative</w:t>
            </w:r>
          </w:p>
        </w:tc>
        <w:tc>
          <w:tcPr>
            <w:tcW w:w="5608" w:type="dxa"/>
          </w:tcPr>
          <w:p w14:paraId="716B59CE" w14:textId="77777777" w:rsidR="00AB0935" w:rsidRDefault="00AB0935" w:rsidP="00AB0935">
            <w:pPr>
              <w:pStyle w:val="REG-P0"/>
            </w:pPr>
          </w:p>
        </w:tc>
      </w:tr>
      <w:tr w:rsidR="00AB0935" w14:paraId="57D7F841" w14:textId="77777777" w:rsidTr="001177E1">
        <w:trPr>
          <w:trHeight w:val="278"/>
        </w:trPr>
        <w:tc>
          <w:tcPr>
            <w:tcW w:w="3170" w:type="dxa"/>
            <w:vMerge w:val="restart"/>
          </w:tcPr>
          <w:p w14:paraId="2FE5AE86" w14:textId="77777777" w:rsidR="00AB0935" w:rsidRDefault="00AB0935" w:rsidP="00AB0935">
            <w:pPr>
              <w:pStyle w:val="REG-P0"/>
            </w:pPr>
            <w:r>
              <w:t>Postal</w:t>
            </w:r>
            <w:r>
              <w:rPr>
                <w:spacing w:val="-15"/>
              </w:rPr>
              <w:t xml:space="preserve"> </w:t>
            </w:r>
            <w:r>
              <w:t>Address:</w:t>
            </w:r>
          </w:p>
        </w:tc>
        <w:tc>
          <w:tcPr>
            <w:tcW w:w="5608" w:type="dxa"/>
          </w:tcPr>
          <w:p w14:paraId="1965220C" w14:textId="77777777" w:rsidR="00AB0935" w:rsidRDefault="00AB0935" w:rsidP="00AB0935">
            <w:pPr>
              <w:pStyle w:val="REG-P0"/>
            </w:pPr>
          </w:p>
        </w:tc>
      </w:tr>
      <w:tr w:rsidR="00AB0935" w14:paraId="7DFCDF19" w14:textId="77777777" w:rsidTr="001177E1">
        <w:trPr>
          <w:trHeight w:val="268"/>
        </w:trPr>
        <w:tc>
          <w:tcPr>
            <w:tcW w:w="3170" w:type="dxa"/>
            <w:vMerge/>
            <w:tcBorders>
              <w:top w:val="nil"/>
            </w:tcBorders>
          </w:tcPr>
          <w:p w14:paraId="135BC3E9" w14:textId="77777777" w:rsidR="00AB0935" w:rsidRDefault="00AB0935" w:rsidP="00AB0935">
            <w:pPr>
              <w:pStyle w:val="REG-P0"/>
              <w:rPr>
                <w:sz w:val="2"/>
                <w:szCs w:val="2"/>
              </w:rPr>
            </w:pPr>
          </w:p>
        </w:tc>
        <w:tc>
          <w:tcPr>
            <w:tcW w:w="5608" w:type="dxa"/>
          </w:tcPr>
          <w:p w14:paraId="42778382" w14:textId="77777777" w:rsidR="00AB0935" w:rsidRDefault="00AB0935" w:rsidP="00AB0935">
            <w:pPr>
              <w:pStyle w:val="REG-P0"/>
            </w:pPr>
          </w:p>
        </w:tc>
      </w:tr>
      <w:tr w:rsidR="00AB0935" w14:paraId="07FECCBA" w14:textId="77777777" w:rsidTr="001177E1">
        <w:trPr>
          <w:trHeight w:val="272"/>
        </w:trPr>
        <w:tc>
          <w:tcPr>
            <w:tcW w:w="3170" w:type="dxa"/>
            <w:vMerge/>
            <w:tcBorders>
              <w:top w:val="nil"/>
            </w:tcBorders>
          </w:tcPr>
          <w:p w14:paraId="6907D038" w14:textId="77777777" w:rsidR="00AB0935" w:rsidRDefault="00AB0935" w:rsidP="00AB0935">
            <w:pPr>
              <w:pStyle w:val="REG-P0"/>
              <w:rPr>
                <w:sz w:val="2"/>
                <w:szCs w:val="2"/>
              </w:rPr>
            </w:pPr>
          </w:p>
        </w:tc>
        <w:tc>
          <w:tcPr>
            <w:tcW w:w="5608" w:type="dxa"/>
          </w:tcPr>
          <w:p w14:paraId="6BCBE436" w14:textId="77777777" w:rsidR="00AB0935" w:rsidRDefault="00AB0935" w:rsidP="00AB0935">
            <w:pPr>
              <w:pStyle w:val="REG-P0"/>
            </w:pPr>
          </w:p>
        </w:tc>
      </w:tr>
      <w:tr w:rsidR="00AB0935" w14:paraId="03C3E28F" w14:textId="77777777" w:rsidTr="001177E1">
        <w:trPr>
          <w:trHeight w:val="275"/>
        </w:trPr>
        <w:tc>
          <w:tcPr>
            <w:tcW w:w="3170" w:type="dxa"/>
            <w:vMerge w:val="restart"/>
          </w:tcPr>
          <w:p w14:paraId="5500BEA1" w14:textId="77777777" w:rsidR="00AB0935" w:rsidRDefault="00AB0935" w:rsidP="00AB0935">
            <w:pPr>
              <w:pStyle w:val="REG-P0"/>
            </w:pPr>
            <w:r>
              <w:t>Physical</w:t>
            </w:r>
            <w:r>
              <w:rPr>
                <w:spacing w:val="-15"/>
              </w:rPr>
              <w:t xml:space="preserve"> </w:t>
            </w:r>
            <w:r>
              <w:t>Address:</w:t>
            </w:r>
          </w:p>
        </w:tc>
        <w:tc>
          <w:tcPr>
            <w:tcW w:w="5608" w:type="dxa"/>
          </w:tcPr>
          <w:p w14:paraId="189E1622" w14:textId="77777777" w:rsidR="00AB0935" w:rsidRDefault="00AB0935" w:rsidP="00AB0935">
            <w:pPr>
              <w:pStyle w:val="REG-P0"/>
            </w:pPr>
          </w:p>
        </w:tc>
      </w:tr>
      <w:tr w:rsidR="00AB0935" w14:paraId="68C92FA7" w14:textId="77777777" w:rsidTr="001177E1">
        <w:trPr>
          <w:trHeight w:val="279"/>
        </w:trPr>
        <w:tc>
          <w:tcPr>
            <w:tcW w:w="3170" w:type="dxa"/>
            <w:vMerge/>
            <w:tcBorders>
              <w:top w:val="nil"/>
            </w:tcBorders>
          </w:tcPr>
          <w:p w14:paraId="0CD73103" w14:textId="77777777" w:rsidR="00AB0935" w:rsidRDefault="00AB0935" w:rsidP="00AB0935">
            <w:pPr>
              <w:pStyle w:val="REG-P0"/>
              <w:rPr>
                <w:sz w:val="2"/>
                <w:szCs w:val="2"/>
              </w:rPr>
            </w:pPr>
          </w:p>
        </w:tc>
        <w:tc>
          <w:tcPr>
            <w:tcW w:w="5608" w:type="dxa"/>
          </w:tcPr>
          <w:p w14:paraId="3680083F" w14:textId="77777777" w:rsidR="00AB0935" w:rsidRDefault="00AB0935" w:rsidP="00AB0935">
            <w:pPr>
              <w:pStyle w:val="REG-P0"/>
            </w:pPr>
          </w:p>
        </w:tc>
      </w:tr>
      <w:tr w:rsidR="00AB0935" w14:paraId="11D1B0EC" w14:textId="77777777" w:rsidTr="001177E1">
        <w:trPr>
          <w:trHeight w:val="269"/>
        </w:trPr>
        <w:tc>
          <w:tcPr>
            <w:tcW w:w="3170" w:type="dxa"/>
            <w:vMerge/>
            <w:tcBorders>
              <w:top w:val="nil"/>
            </w:tcBorders>
          </w:tcPr>
          <w:p w14:paraId="0936008C" w14:textId="77777777" w:rsidR="00AB0935" w:rsidRDefault="00AB0935" w:rsidP="00AB0935">
            <w:pPr>
              <w:pStyle w:val="REG-P0"/>
              <w:rPr>
                <w:sz w:val="2"/>
                <w:szCs w:val="2"/>
              </w:rPr>
            </w:pPr>
          </w:p>
        </w:tc>
        <w:tc>
          <w:tcPr>
            <w:tcW w:w="5608" w:type="dxa"/>
          </w:tcPr>
          <w:p w14:paraId="77BFBD65" w14:textId="77777777" w:rsidR="00AB0935" w:rsidRDefault="00AB0935" w:rsidP="00AB0935">
            <w:pPr>
              <w:pStyle w:val="REG-P0"/>
            </w:pPr>
          </w:p>
        </w:tc>
      </w:tr>
      <w:tr w:rsidR="00AB0935" w14:paraId="2B45BFF8" w14:textId="77777777" w:rsidTr="001177E1">
        <w:trPr>
          <w:trHeight w:val="273"/>
        </w:trPr>
        <w:tc>
          <w:tcPr>
            <w:tcW w:w="3170" w:type="dxa"/>
          </w:tcPr>
          <w:p w14:paraId="347D107F" w14:textId="77777777" w:rsidR="00AB0935" w:rsidRDefault="00AB0935" w:rsidP="00AB0935">
            <w:pPr>
              <w:pStyle w:val="REG-P0"/>
            </w:pPr>
            <w:r>
              <w:t>Contact Person:</w:t>
            </w:r>
          </w:p>
        </w:tc>
        <w:tc>
          <w:tcPr>
            <w:tcW w:w="5608" w:type="dxa"/>
          </w:tcPr>
          <w:p w14:paraId="3CEEABE8" w14:textId="77777777" w:rsidR="00AB0935" w:rsidRDefault="00AB0935" w:rsidP="00AB0935">
            <w:pPr>
              <w:pStyle w:val="REG-P0"/>
            </w:pPr>
          </w:p>
        </w:tc>
      </w:tr>
      <w:tr w:rsidR="00AB0935" w14:paraId="7C2B0CE8" w14:textId="77777777" w:rsidTr="001177E1">
        <w:trPr>
          <w:trHeight w:val="277"/>
        </w:trPr>
        <w:tc>
          <w:tcPr>
            <w:tcW w:w="3170" w:type="dxa"/>
          </w:tcPr>
          <w:p w14:paraId="2DE25B05" w14:textId="77777777" w:rsidR="00AB0935" w:rsidRDefault="00AB0935" w:rsidP="00AB0935">
            <w:pPr>
              <w:pStyle w:val="REG-P0"/>
            </w:pPr>
            <w:r>
              <w:t>Email</w:t>
            </w:r>
            <w:r>
              <w:rPr>
                <w:spacing w:val="-15"/>
              </w:rPr>
              <w:t xml:space="preserve"> </w:t>
            </w:r>
            <w:r>
              <w:t>Address:</w:t>
            </w:r>
          </w:p>
        </w:tc>
        <w:tc>
          <w:tcPr>
            <w:tcW w:w="5608" w:type="dxa"/>
          </w:tcPr>
          <w:p w14:paraId="5FCAA50F" w14:textId="77777777" w:rsidR="00AB0935" w:rsidRDefault="00AB0935" w:rsidP="00AB0935">
            <w:pPr>
              <w:pStyle w:val="REG-P0"/>
            </w:pPr>
          </w:p>
        </w:tc>
      </w:tr>
      <w:tr w:rsidR="00AB0935" w14:paraId="497E1603" w14:textId="77777777" w:rsidTr="001177E1">
        <w:trPr>
          <w:trHeight w:val="267"/>
        </w:trPr>
        <w:tc>
          <w:tcPr>
            <w:tcW w:w="3170" w:type="dxa"/>
          </w:tcPr>
          <w:p w14:paraId="1A9B2608" w14:textId="77777777" w:rsidR="00AB0935" w:rsidRDefault="00AB0935" w:rsidP="00AB0935">
            <w:pPr>
              <w:pStyle w:val="REG-P0"/>
            </w:pPr>
            <w:r>
              <w:t>Telephone</w:t>
            </w:r>
            <w:r>
              <w:rPr>
                <w:spacing w:val="2"/>
              </w:rPr>
              <w:t xml:space="preserve"> </w:t>
            </w:r>
            <w:r>
              <w:rPr>
                <w:spacing w:val="-5"/>
              </w:rPr>
              <w:t>No:</w:t>
            </w:r>
          </w:p>
        </w:tc>
        <w:tc>
          <w:tcPr>
            <w:tcW w:w="5608" w:type="dxa"/>
          </w:tcPr>
          <w:p w14:paraId="4D0EBD39" w14:textId="77777777" w:rsidR="00AB0935" w:rsidRDefault="00AB0935" w:rsidP="00AB0935">
            <w:pPr>
              <w:pStyle w:val="REG-P0"/>
            </w:pPr>
          </w:p>
        </w:tc>
      </w:tr>
      <w:tr w:rsidR="00AB0935" w14:paraId="6F4C463F" w14:textId="77777777" w:rsidTr="001177E1">
        <w:trPr>
          <w:trHeight w:val="285"/>
        </w:trPr>
        <w:tc>
          <w:tcPr>
            <w:tcW w:w="3170" w:type="dxa"/>
          </w:tcPr>
          <w:p w14:paraId="051F56EC" w14:textId="77777777" w:rsidR="00AB0935" w:rsidRDefault="00AB0935" w:rsidP="00AB0935">
            <w:pPr>
              <w:pStyle w:val="REG-P0"/>
            </w:pPr>
            <w:r>
              <w:t>Website:</w:t>
            </w:r>
          </w:p>
        </w:tc>
        <w:tc>
          <w:tcPr>
            <w:tcW w:w="5608" w:type="dxa"/>
          </w:tcPr>
          <w:p w14:paraId="1E564971" w14:textId="77777777" w:rsidR="00AB0935" w:rsidRDefault="00AB0935" w:rsidP="00AB0935">
            <w:pPr>
              <w:pStyle w:val="REG-P0"/>
            </w:pPr>
          </w:p>
        </w:tc>
      </w:tr>
    </w:tbl>
    <w:p w14:paraId="5C2FC2B1" w14:textId="77777777" w:rsidR="00AB0935" w:rsidRDefault="00AB0935" w:rsidP="001177E1">
      <w:pPr>
        <w:pStyle w:val="REG-P0"/>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1E0" w:firstRow="1" w:lastRow="1" w:firstColumn="1" w:lastColumn="1" w:noHBand="0" w:noVBand="0"/>
      </w:tblPr>
      <w:tblGrid>
        <w:gridCol w:w="3170"/>
        <w:gridCol w:w="5608"/>
      </w:tblGrid>
      <w:tr w:rsidR="00AB0935" w14:paraId="1B60D234" w14:textId="77777777" w:rsidTr="001177E1">
        <w:trPr>
          <w:trHeight w:val="421"/>
        </w:trPr>
        <w:tc>
          <w:tcPr>
            <w:tcW w:w="3170" w:type="dxa"/>
          </w:tcPr>
          <w:p w14:paraId="2F4CD80B" w14:textId="2D9C2D27" w:rsidR="00AB0935" w:rsidRDefault="00AB0935" w:rsidP="00AB0935">
            <w:pPr>
              <w:pStyle w:val="REG-P0"/>
            </w:pPr>
            <w:r>
              <w:t>Person/Entity</w:t>
            </w:r>
            <w:r>
              <w:rPr>
                <w:spacing w:val="-13"/>
              </w:rPr>
              <w:t xml:space="preserve"> </w:t>
            </w:r>
            <w:r>
              <w:t>to</w:t>
            </w:r>
            <w:r>
              <w:rPr>
                <w:spacing w:val="-13"/>
              </w:rPr>
              <w:t xml:space="preserve"> </w:t>
            </w:r>
            <w:r>
              <w:t>bear</w:t>
            </w:r>
            <w:r>
              <w:rPr>
                <w:spacing w:val="-13"/>
              </w:rPr>
              <w:t xml:space="preserve"> </w:t>
            </w:r>
            <w:r>
              <w:t xml:space="preserve">cost </w:t>
            </w:r>
            <w:r w:rsidR="001177E1">
              <w:br/>
            </w:r>
            <w:r>
              <w:t>(Tick one box)</w:t>
            </w:r>
          </w:p>
        </w:tc>
        <w:tc>
          <w:tcPr>
            <w:tcW w:w="5608" w:type="dxa"/>
          </w:tcPr>
          <w:p w14:paraId="3208EC5F" w14:textId="77777777" w:rsidR="00AB0935" w:rsidRDefault="00AB0935" w:rsidP="00AB0935">
            <w:pPr>
              <w:pStyle w:val="REG-P0"/>
              <w:jc w:val="center"/>
            </w:pPr>
            <w:r>
              <w:rPr>
                <w:rFonts w:ascii="Cambria Math" w:hAnsi="Cambria Math" w:cs="Cambria Math"/>
                <w:spacing w:val="-2"/>
              </w:rPr>
              <w:t>◻</w:t>
            </w:r>
            <w:r>
              <w:rPr>
                <w:spacing w:val="-2"/>
              </w:rPr>
              <w:t>Manufacturer</w:t>
            </w:r>
            <w:r>
              <w:tab/>
            </w:r>
            <w:r>
              <w:rPr>
                <w:rFonts w:ascii="Cambria Math" w:hAnsi="Cambria Math" w:cs="Cambria Math"/>
                <w:spacing w:val="-2"/>
              </w:rPr>
              <w:t>◻</w:t>
            </w:r>
            <w:r>
              <w:rPr>
                <w:spacing w:val="-2"/>
              </w:rPr>
              <w:t>Representative</w:t>
            </w:r>
          </w:p>
        </w:tc>
      </w:tr>
      <w:tr w:rsidR="00AB0935" w14:paraId="14FD0708" w14:textId="77777777" w:rsidTr="001177E1">
        <w:trPr>
          <w:trHeight w:val="302"/>
        </w:trPr>
        <w:tc>
          <w:tcPr>
            <w:tcW w:w="3170" w:type="dxa"/>
          </w:tcPr>
          <w:p w14:paraId="6C6CD8A0" w14:textId="77777777" w:rsidR="00AB0935" w:rsidRDefault="00AB0935" w:rsidP="00AB0935">
            <w:pPr>
              <w:pStyle w:val="REG-P0"/>
            </w:pPr>
            <w:r>
              <w:t>Email</w:t>
            </w:r>
            <w:r>
              <w:rPr>
                <w:spacing w:val="-14"/>
              </w:rPr>
              <w:t xml:space="preserve"> </w:t>
            </w:r>
            <w:r>
              <w:t>Address</w:t>
            </w:r>
            <w:r>
              <w:rPr>
                <w:spacing w:val="-3"/>
              </w:rPr>
              <w:t xml:space="preserve"> </w:t>
            </w:r>
            <w:r>
              <w:t>(for</w:t>
            </w:r>
            <w:r>
              <w:rPr>
                <w:spacing w:val="-2"/>
              </w:rPr>
              <w:t xml:space="preserve"> </w:t>
            </w:r>
            <w:r>
              <w:t>the</w:t>
            </w:r>
            <w:r>
              <w:rPr>
                <w:spacing w:val="-1"/>
              </w:rPr>
              <w:t xml:space="preserve"> </w:t>
            </w:r>
            <w:r>
              <w:rPr>
                <w:spacing w:val="-2"/>
              </w:rPr>
              <w:t>selected)</w:t>
            </w:r>
          </w:p>
        </w:tc>
        <w:tc>
          <w:tcPr>
            <w:tcW w:w="5608" w:type="dxa"/>
          </w:tcPr>
          <w:p w14:paraId="26BF53C2" w14:textId="77777777" w:rsidR="00AB0935" w:rsidRDefault="00AB0935" w:rsidP="00AB0935">
            <w:pPr>
              <w:pStyle w:val="REG-P0"/>
            </w:pPr>
          </w:p>
        </w:tc>
      </w:tr>
      <w:tr w:rsidR="00AB0935" w14:paraId="111582EF" w14:textId="77777777" w:rsidTr="001177E1">
        <w:trPr>
          <w:trHeight w:val="566"/>
        </w:trPr>
        <w:tc>
          <w:tcPr>
            <w:tcW w:w="3170" w:type="dxa"/>
          </w:tcPr>
          <w:p w14:paraId="4A03714F" w14:textId="3FCF742D" w:rsidR="00AB0935" w:rsidRDefault="00AB0935" w:rsidP="00AB0935">
            <w:pPr>
              <w:pStyle w:val="REG-P0"/>
            </w:pPr>
            <w:r>
              <w:rPr>
                <w:spacing w:val="-2"/>
              </w:rPr>
              <w:t>Telephone</w:t>
            </w:r>
            <w:r>
              <w:rPr>
                <w:spacing w:val="-12"/>
              </w:rPr>
              <w:t xml:space="preserve"> </w:t>
            </w:r>
            <w:r>
              <w:rPr>
                <w:spacing w:val="-2"/>
              </w:rPr>
              <w:t xml:space="preserve">number </w:t>
            </w:r>
            <w:r w:rsidR="001177E1">
              <w:rPr>
                <w:spacing w:val="-2"/>
              </w:rPr>
              <w:br/>
            </w:r>
            <w:r>
              <w:t>(for the selected)</w:t>
            </w:r>
          </w:p>
        </w:tc>
        <w:tc>
          <w:tcPr>
            <w:tcW w:w="5608" w:type="dxa"/>
          </w:tcPr>
          <w:p w14:paraId="011EAE68" w14:textId="77777777" w:rsidR="00AB0935" w:rsidRDefault="00AB0935" w:rsidP="00AB0935">
            <w:pPr>
              <w:pStyle w:val="REG-P0"/>
            </w:pPr>
          </w:p>
        </w:tc>
      </w:tr>
    </w:tbl>
    <w:p w14:paraId="3E7FC048" w14:textId="77777777" w:rsidR="001177E1" w:rsidRDefault="001177E1" w:rsidP="001177E1">
      <w:pPr>
        <w:pStyle w:val="REG-P0"/>
      </w:pPr>
    </w:p>
    <w:p w14:paraId="014CB251" w14:textId="61028378" w:rsidR="00AB0935" w:rsidRPr="001177E1" w:rsidRDefault="001177E1" w:rsidP="001177E1">
      <w:pPr>
        <w:pStyle w:val="REG-P0"/>
        <w:rPr>
          <w:b/>
        </w:rPr>
      </w:pPr>
      <w:r w:rsidRPr="001177E1">
        <w:rPr>
          <w:b/>
        </w:rPr>
        <w:t>4.</w:t>
      </w:r>
      <w:r w:rsidRPr="001177E1">
        <w:rPr>
          <w:b/>
        </w:rPr>
        <w:tab/>
      </w:r>
      <w:r w:rsidR="00AB0935" w:rsidRPr="001177E1">
        <w:rPr>
          <w:b/>
        </w:rPr>
        <w:t>ORIGINAL</w:t>
      </w:r>
      <w:r w:rsidR="00AB0935" w:rsidRPr="001177E1">
        <w:rPr>
          <w:b/>
          <w:spacing w:val="-13"/>
        </w:rPr>
        <w:t xml:space="preserve"> </w:t>
      </w:r>
      <w:r w:rsidR="00AB0935" w:rsidRPr="001177E1">
        <w:rPr>
          <w:b/>
        </w:rPr>
        <w:t>EQUIPMENT</w:t>
      </w:r>
      <w:r w:rsidR="00AB0935" w:rsidRPr="001177E1">
        <w:rPr>
          <w:b/>
          <w:spacing w:val="-4"/>
        </w:rPr>
        <w:t xml:space="preserve"> </w:t>
      </w:r>
      <w:r w:rsidR="00AB0935" w:rsidRPr="001177E1">
        <w:rPr>
          <w:b/>
          <w:spacing w:val="-2"/>
        </w:rPr>
        <w:t>DETAILS</w:t>
      </w:r>
    </w:p>
    <w:p w14:paraId="766181D6" w14:textId="77777777" w:rsidR="00AB0935" w:rsidRDefault="00AB0935" w:rsidP="001177E1">
      <w:pPr>
        <w:pStyle w:val="REG-P0"/>
      </w:pPr>
    </w:p>
    <w:p w14:paraId="15BEDDFA" w14:textId="259DBC84" w:rsidR="00AB0935" w:rsidRDefault="001177E1" w:rsidP="001177E1">
      <w:pPr>
        <w:pStyle w:val="REG-P0"/>
        <w:ind w:left="567"/>
      </w:pPr>
      <w:r>
        <w:t>4.1</w:t>
      </w:r>
      <w:r>
        <w:tab/>
      </w:r>
      <w:r w:rsidR="00AB0935">
        <w:t xml:space="preserve">Please indicate the appropriate equipment category </w:t>
      </w:r>
      <w:r>
        <w:rPr>
          <w:spacing w:val="-10"/>
        </w:rPr>
        <w:t>-</w:t>
      </w:r>
    </w:p>
    <w:p w14:paraId="56568461" w14:textId="77777777" w:rsidR="00AB0935" w:rsidRDefault="00AB0935" w:rsidP="00AB0935">
      <w:pPr>
        <w:pStyle w:val="BodyText"/>
        <w:spacing w:before="66"/>
        <w:rPr>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94"/>
        <w:gridCol w:w="992"/>
        <w:gridCol w:w="5092"/>
      </w:tblGrid>
      <w:tr w:rsidR="00AB0935" w14:paraId="7C0BD3DF" w14:textId="77777777" w:rsidTr="00013057">
        <w:trPr>
          <w:trHeight w:val="562"/>
        </w:trPr>
        <w:tc>
          <w:tcPr>
            <w:tcW w:w="2694" w:type="dxa"/>
            <w:shd w:val="clear" w:color="auto" w:fill="E6E7E8"/>
          </w:tcPr>
          <w:p w14:paraId="50215ECB" w14:textId="77777777" w:rsidR="00AB0935" w:rsidRDefault="00AB0935" w:rsidP="00EF30D9">
            <w:pPr>
              <w:pStyle w:val="TableParagraph"/>
              <w:spacing w:before="18"/>
              <w:ind w:left="80"/>
              <w:rPr>
                <w:b/>
              </w:rPr>
            </w:pPr>
            <w:r>
              <w:rPr>
                <w:b/>
                <w:spacing w:val="-2"/>
              </w:rPr>
              <w:t>Category</w:t>
            </w:r>
          </w:p>
        </w:tc>
        <w:tc>
          <w:tcPr>
            <w:tcW w:w="992" w:type="dxa"/>
            <w:shd w:val="clear" w:color="auto" w:fill="E6E7E8"/>
          </w:tcPr>
          <w:p w14:paraId="2B3E7E9E" w14:textId="77777777" w:rsidR="00AB0935" w:rsidRDefault="00AB0935" w:rsidP="00EF30D9">
            <w:pPr>
              <w:pStyle w:val="TableParagraph"/>
              <w:spacing w:before="11" w:line="260" w:lineRule="atLeast"/>
              <w:ind w:left="209" w:right="197" w:firstLine="18"/>
              <w:rPr>
                <w:b/>
              </w:rPr>
            </w:pPr>
            <w:r>
              <w:rPr>
                <w:b/>
                <w:spacing w:val="-4"/>
              </w:rPr>
              <w:t>Tick Here</w:t>
            </w:r>
          </w:p>
        </w:tc>
        <w:tc>
          <w:tcPr>
            <w:tcW w:w="5092" w:type="dxa"/>
            <w:shd w:val="clear" w:color="auto" w:fill="E6E7E8"/>
          </w:tcPr>
          <w:p w14:paraId="178C4A51" w14:textId="77777777" w:rsidR="00AB0935" w:rsidRDefault="00AB0935" w:rsidP="00EF30D9">
            <w:pPr>
              <w:pStyle w:val="TableParagraph"/>
              <w:spacing w:before="11" w:line="260" w:lineRule="atLeast"/>
              <w:ind w:left="1675" w:right="1392" w:hanging="272"/>
              <w:rPr>
                <w:b/>
              </w:rPr>
            </w:pPr>
            <w:r>
              <w:rPr>
                <w:b/>
              </w:rPr>
              <w:t>Example</w:t>
            </w:r>
            <w:r>
              <w:rPr>
                <w:b/>
                <w:spacing w:val="-14"/>
              </w:rPr>
              <w:t xml:space="preserve"> </w:t>
            </w:r>
            <w:r>
              <w:rPr>
                <w:b/>
              </w:rPr>
              <w:t>of</w:t>
            </w:r>
            <w:r>
              <w:rPr>
                <w:b/>
                <w:spacing w:val="-14"/>
              </w:rPr>
              <w:t xml:space="preserve"> </w:t>
            </w:r>
            <w:r>
              <w:rPr>
                <w:b/>
              </w:rPr>
              <w:t>Equipment (Non Exhaustive)</w:t>
            </w:r>
          </w:p>
        </w:tc>
      </w:tr>
      <w:tr w:rsidR="00AB0935" w14:paraId="0469C4DB" w14:textId="77777777" w:rsidTr="00013057">
        <w:trPr>
          <w:trHeight w:val="302"/>
        </w:trPr>
        <w:tc>
          <w:tcPr>
            <w:tcW w:w="2694" w:type="dxa"/>
            <w:vMerge w:val="restart"/>
          </w:tcPr>
          <w:p w14:paraId="6CCC1908" w14:textId="77777777" w:rsidR="00AB0935" w:rsidRDefault="00AB0935" w:rsidP="00EF30D9">
            <w:pPr>
              <w:pStyle w:val="TableParagraph"/>
              <w:spacing w:before="22"/>
              <w:ind w:left="80"/>
            </w:pPr>
            <w:r>
              <w:t xml:space="preserve">Call Monitoring </w:t>
            </w:r>
            <w:r>
              <w:rPr>
                <w:spacing w:val="-2"/>
              </w:rPr>
              <w:t>Equipment</w:t>
            </w:r>
          </w:p>
        </w:tc>
        <w:tc>
          <w:tcPr>
            <w:tcW w:w="992" w:type="dxa"/>
            <w:vMerge w:val="restart"/>
          </w:tcPr>
          <w:p w14:paraId="6CE92E08" w14:textId="77777777" w:rsidR="00AB0935" w:rsidRDefault="00AB0935" w:rsidP="00EF30D9">
            <w:pPr>
              <w:pStyle w:val="TableParagraph"/>
            </w:pPr>
          </w:p>
        </w:tc>
        <w:tc>
          <w:tcPr>
            <w:tcW w:w="5092" w:type="dxa"/>
          </w:tcPr>
          <w:p w14:paraId="4897D8ED" w14:textId="77777777" w:rsidR="00AB0935" w:rsidRDefault="00AB0935" w:rsidP="00B94394">
            <w:pPr>
              <w:pStyle w:val="REG-P0"/>
            </w:pPr>
            <w:r>
              <w:t xml:space="preserve">Call Metering </w:t>
            </w:r>
            <w:r>
              <w:rPr>
                <w:spacing w:val="-4"/>
              </w:rPr>
              <w:t>Unit</w:t>
            </w:r>
          </w:p>
        </w:tc>
      </w:tr>
      <w:tr w:rsidR="00AB0935" w14:paraId="1E8FB782" w14:textId="77777777" w:rsidTr="00013057">
        <w:trPr>
          <w:trHeight w:val="302"/>
        </w:trPr>
        <w:tc>
          <w:tcPr>
            <w:tcW w:w="2694" w:type="dxa"/>
            <w:vMerge/>
            <w:tcBorders>
              <w:top w:val="nil"/>
            </w:tcBorders>
          </w:tcPr>
          <w:p w14:paraId="68B1C758" w14:textId="77777777" w:rsidR="00AB0935" w:rsidRDefault="00AB0935" w:rsidP="00EF30D9">
            <w:pPr>
              <w:rPr>
                <w:sz w:val="2"/>
                <w:szCs w:val="2"/>
              </w:rPr>
            </w:pPr>
          </w:p>
        </w:tc>
        <w:tc>
          <w:tcPr>
            <w:tcW w:w="992" w:type="dxa"/>
            <w:vMerge/>
            <w:tcBorders>
              <w:top w:val="nil"/>
            </w:tcBorders>
          </w:tcPr>
          <w:p w14:paraId="0739673E" w14:textId="77777777" w:rsidR="00AB0935" w:rsidRDefault="00AB0935" w:rsidP="00EF30D9">
            <w:pPr>
              <w:rPr>
                <w:sz w:val="2"/>
                <w:szCs w:val="2"/>
              </w:rPr>
            </w:pPr>
          </w:p>
        </w:tc>
        <w:tc>
          <w:tcPr>
            <w:tcW w:w="5092" w:type="dxa"/>
          </w:tcPr>
          <w:p w14:paraId="403A7B0F" w14:textId="77777777" w:rsidR="00AB0935" w:rsidRDefault="00AB0935" w:rsidP="00B94394">
            <w:pPr>
              <w:pStyle w:val="REG-P0"/>
            </w:pPr>
            <w:r>
              <w:t xml:space="preserve">Call Monitoring </w:t>
            </w:r>
            <w:r>
              <w:rPr>
                <w:spacing w:val="-4"/>
              </w:rPr>
              <w:t>Unit</w:t>
            </w:r>
          </w:p>
        </w:tc>
      </w:tr>
      <w:tr w:rsidR="00AB0935" w14:paraId="3ED02675" w14:textId="77777777" w:rsidTr="00013057">
        <w:trPr>
          <w:trHeight w:val="302"/>
        </w:trPr>
        <w:tc>
          <w:tcPr>
            <w:tcW w:w="2694" w:type="dxa"/>
            <w:vMerge/>
            <w:tcBorders>
              <w:top w:val="nil"/>
            </w:tcBorders>
          </w:tcPr>
          <w:p w14:paraId="0A7FAD87" w14:textId="77777777" w:rsidR="00AB0935" w:rsidRDefault="00AB0935" w:rsidP="00EF30D9">
            <w:pPr>
              <w:rPr>
                <w:sz w:val="2"/>
                <w:szCs w:val="2"/>
              </w:rPr>
            </w:pPr>
          </w:p>
        </w:tc>
        <w:tc>
          <w:tcPr>
            <w:tcW w:w="992" w:type="dxa"/>
            <w:vMerge/>
            <w:tcBorders>
              <w:top w:val="nil"/>
            </w:tcBorders>
          </w:tcPr>
          <w:p w14:paraId="5F30C977" w14:textId="77777777" w:rsidR="00AB0935" w:rsidRDefault="00AB0935" w:rsidP="00EF30D9">
            <w:pPr>
              <w:rPr>
                <w:sz w:val="2"/>
                <w:szCs w:val="2"/>
              </w:rPr>
            </w:pPr>
          </w:p>
        </w:tc>
        <w:tc>
          <w:tcPr>
            <w:tcW w:w="5092" w:type="dxa"/>
          </w:tcPr>
          <w:p w14:paraId="6DADC7A0" w14:textId="77777777" w:rsidR="00AB0935" w:rsidRDefault="00AB0935" w:rsidP="00B94394">
            <w:pPr>
              <w:pStyle w:val="REG-P0"/>
            </w:pPr>
            <w:r>
              <w:t xml:space="preserve">Call Barring </w:t>
            </w:r>
            <w:r>
              <w:rPr>
                <w:spacing w:val="-4"/>
              </w:rPr>
              <w:t>Unit</w:t>
            </w:r>
          </w:p>
        </w:tc>
      </w:tr>
      <w:tr w:rsidR="00AB0935" w14:paraId="41336874" w14:textId="77777777" w:rsidTr="00013057">
        <w:trPr>
          <w:trHeight w:val="302"/>
        </w:trPr>
        <w:tc>
          <w:tcPr>
            <w:tcW w:w="2694" w:type="dxa"/>
            <w:vMerge/>
            <w:tcBorders>
              <w:top w:val="nil"/>
            </w:tcBorders>
          </w:tcPr>
          <w:p w14:paraId="52602E8B" w14:textId="77777777" w:rsidR="00AB0935" w:rsidRDefault="00AB0935" w:rsidP="00EF30D9">
            <w:pPr>
              <w:rPr>
                <w:sz w:val="2"/>
                <w:szCs w:val="2"/>
              </w:rPr>
            </w:pPr>
          </w:p>
        </w:tc>
        <w:tc>
          <w:tcPr>
            <w:tcW w:w="992" w:type="dxa"/>
            <w:vMerge/>
            <w:tcBorders>
              <w:top w:val="nil"/>
            </w:tcBorders>
          </w:tcPr>
          <w:p w14:paraId="4EE674BE" w14:textId="77777777" w:rsidR="00AB0935" w:rsidRDefault="00AB0935" w:rsidP="00EF30D9">
            <w:pPr>
              <w:rPr>
                <w:sz w:val="2"/>
                <w:szCs w:val="2"/>
              </w:rPr>
            </w:pPr>
          </w:p>
        </w:tc>
        <w:tc>
          <w:tcPr>
            <w:tcW w:w="5092" w:type="dxa"/>
          </w:tcPr>
          <w:p w14:paraId="7A198C97" w14:textId="77777777" w:rsidR="00AB0935" w:rsidRDefault="00AB0935" w:rsidP="00B94394">
            <w:pPr>
              <w:pStyle w:val="REG-P0"/>
            </w:pPr>
            <w:r>
              <w:t xml:space="preserve">Call Recording </w:t>
            </w:r>
            <w:r>
              <w:rPr>
                <w:spacing w:val="-4"/>
              </w:rPr>
              <w:t>Unit</w:t>
            </w:r>
          </w:p>
        </w:tc>
      </w:tr>
      <w:tr w:rsidR="00AB0935" w14:paraId="054CD637" w14:textId="77777777" w:rsidTr="00013057">
        <w:trPr>
          <w:trHeight w:val="302"/>
        </w:trPr>
        <w:tc>
          <w:tcPr>
            <w:tcW w:w="2694" w:type="dxa"/>
            <w:vMerge/>
            <w:tcBorders>
              <w:top w:val="nil"/>
            </w:tcBorders>
          </w:tcPr>
          <w:p w14:paraId="6C3AFDAF" w14:textId="77777777" w:rsidR="00AB0935" w:rsidRDefault="00AB0935" w:rsidP="00EF30D9">
            <w:pPr>
              <w:rPr>
                <w:sz w:val="2"/>
                <w:szCs w:val="2"/>
              </w:rPr>
            </w:pPr>
          </w:p>
        </w:tc>
        <w:tc>
          <w:tcPr>
            <w:tcW w:w="992" w:type="dxa"/>
            <w:vMerge/>
            <w:tcBorders>
              <w:top w:val="nil"/>
            </w:tcBorders>
          </w:tcPr>
          <w:p w14:paraId="2E2310B8" w14:textId="77777777" w:rsidR="00AB0935" w:rsidRDefault="00AB0935" w:rsidP="00EF30D9">
            <w:pPr>
              <w:rPr>
                <w:sz w:val="2"/>
                <w:szCs w:val="2"/>
              </w:rPr>
            </w:pPr>
          </w:p>
        </w:tc>
        <w:tc>
          <w:tcPr>
            <w:tcW w:w="5092" w:type="dxa"/>
          </w:tcPr>
          <w:p w14:paraId="12453D49" w14:textId="77777777" w:rsidR="00AB0935" w:rsidRDefault="00AB0935" w:rsidP="00B94394">
            <w:pPr>
              <w:pStyle w:val="REG-P0"/>
            </w:pPr>
            <w:r>
              <w:t xml:space="preserve">Subscriber Private </w:t>
            </w:r>
            <w:r>
              <w:rPr>
                <w:spacing w:val="-2"/>
              </w:rPr>
              <w:t>Meter</w:t>
            </w:r>
          </w:p>
        </w:tc>
      </w:tr>
      <w:tr w:rsidR="00AB0935" w14:paraId="1129BE45" w14:textId="77777777" w:rsidTr="00013057">
        <w:trPr>
          <w:trHeight w:val="302"/>
        </w:trPr>
        <w:tc>
          <w:tcPr>
            <w:tcW w:w="2694" w:type="dxa"/>
            <w:vMerge w:val="restart"/>
          </w:tcPr>
          <w:p w14:paraId="6FC2B466" w14:textId="77777777" w:rsidR="00AB0935" w:rsidRDefault="00AB0935" w:rsidP="00EF30D9">
            <w:pPr>
              <w:pStyle w:val="TableParagraph"/>
              <w:spacing w:before="22"/>
              <w:ind w:left="80"/>
            </w:pPr>
            <w:r>
              <w:t xml:space="preserve">Data </w:t>
            </w:r>
            <w:r>
              <w:rPr>
                <w:spacing w:val="-2"/>
              </w:rPr>
              <w:t>Equipment</w:t>
            </w:r>
          </w:p>
        </w:tc>
        <w:tc>
          <w:tcPr>
            <w:tcW w:w="992" w:type="dxa"/>
            <w:vMerge w:val="restart"/>
          </w:tcPr>
          <w:p w14:paraId="1B8FA4A5" w14:textId="77777777" w:rsidR="00AB0935" w:rsidRDefault="00AB0935" w:rsidP="00EF30D9">
            <w:pPr>
              <w:pStyle w:val="TableParagraph"/>
            </w:pPr>
          </w:p>
        </w:tc>
        <w:tc>
          <w:tcPr>
            <w:tcW w:w="5092" w:type="dxa"/>
          </w:tcPr>
          <w:p w14:paraId="70ABFD85" w14:textId="77777777" w:rsidR="00AB0935" w:rsidRDefault="00AB0935" w:rsidP="00B94394">
            <w:pPr>
              <w:pStyle w:val="REG-P0"/>
            </w:pPr>
            <w:r>
              <w:rPr>
                <w:spacing w:val="-2"/>
              </w:rPr>
              <w:t>Modem</w:t>
            </w:r>
          </w:p>
        </w:tc>
      </w:tr>
      <w:tr w:rsidR="00AB0935" w14:paraId="7130E268" w14:textId="77777777" w:rsidTr="00013057">
        <w:trPr>
          <w:trHeight w:val="302"/>
        </w:trPr>
        <w:tc>
          <w:tcPr>
            <w:tcW w:w="2694" w:type="dxa"/>
            <w:vMerge/>
            <w:tcBorders>
              <w:top w:val="nil"/>
            </w:tcBorders>
          </w:tcPr>
          <w:p w14:paraId="097526B9" w14:textId="77777777" w:rsidR="00AB0935" w:rsidRDefault="00AB0935" w:rsidP="00EF30D9">
            <w:pPr>
              <w:rPr>
                <w:sz w:val="2"/>
                <w:szCs w:val="2"/>
              </w:rPr>
            </w:pPr>
          </w:p>
        </w:tc>
        <w:tc>
          <w:tcPr>
            <w:tcW w:w="992" w:type="dxa"/>
            <w:vMerge/>
            <w:tcBorders>
              <w:top w:val="nil"/>
            </w:tcBorders>
          </w:tcPr>
          <w:p w14:paraId="6E5B4FE3" w14:textId="77777777" w:rsidR="00AB0935" w:rsidRDefault="00AB0935" w:rsidP="00EF30D9">
            <w:pPr>
              <w:rPr>
                <w:sz w:val="2"/>
                <w:szCs w:val="2"/>
              </w:rPr>
            </w:pPr>
          </w:p>
        </w:tc>
        <w:tc>
          <w:tcPr>
            <w:tcW w:w="5092" w:type="dxa"/>
          </w:tcPr>
          <w:p w14:paraId="401498A6" w14:textId="77777777" w:rsidR="00AB0935" w:rsidRDefault="00AB0935" w:rsidP="00B94394">
            <w:pPr>
              <w:pStyle w:val="REG-P0"/>
            </w:pPr>
            <w:r>
              <w:t>Packet</w:t>
            </w:r>
            <w:r>
              <w:rPr>
                <w:spacing w:val="-13"/>
              </w:rPr>
              <w:t xml:space="preserve"> </w:t>
            </w:r>
            <w:r>
              <w:t>Assembler/Disassembler</w:t>
            </w:r>
            <w:r>
              <w:rPr>
                <w:spacing w:val="-1"/>
              </w:rPr>
              <w:t xml:space="preserve"> </w:t>
            </w:r>
            <w:r>
              <w:rPr>
                <w:spacing w:val="-2"/>
              </w:rPr>
              <w:t>(PAD)</w:t>
            </w:r>
          </w:p>
        </w:tc>
      </w:tr>
      <w:tr w:rsidR="00AB0935" w14:paraId="19E9164A" w14:textId="77777777" w:rsidTr="00013057">
        <w:trPr>
          <w:trHeight w:val="302"/>
        </w:trPr>
        <w:tc>
          <w:tcPr>
            <w:tcW w:w="2694" w:type="dxa"/>
            <w:vMerge/>
            <w:tcBorders>
              <w:top w:val="nil"/>
            </w:tcBorders>
          </w:tcPr>
          <w:p w14:paraId="7B6AA245" w14:textId="77777777" w:rsidR="00AB0935" w:rsidRDefault="00AB0935" w:rsidP="00EF30D9">
            <w:pPr>
              <w:rPr>
                <w:sz w:val="2"/>
                <w:szCs w:val="2"/>
              </w:rPr>
            </w:pPr>
          </w:p>
        </w:tc>
        <w:tc>
          <w:tcPr>
            <w:tcW w:w="992" w:type="dxa"/>
            <w:vMerge/>
            <w:tcBorders>
              <w:top w:val="nil"/>
            </w:tcBorders>
          </w:tcPr>
          <w:p w14:paraId="44E01FE3" w14:textId="77777777" w:rsidR="00AB0935" w:rsidRDefault="00AB0935" w:rsidP="00EF30D9">
            <w:pPr>
              <w:rPr>
                <w:sz w:val="2"/>
                <w:szCs w:val="2"/>
              </w:rPr>
            </w:pPr>
          </w:p>
        </w:tc>
        <w:tc>
          <w:tcPr>
            <w:tcW w:w="5092" w:type="dxa"/>
          </w:tcPr>
          <w:p w14:paraId="653413D1" w14:textId="77777777" w:rsidR="00AB0935" w:rsidRDefault="00AB0935" w:rsidP="00B94394">
            <w:pPr>
              <w:pStyle w:val="REG-P0"/>
            </w:pPr>
            <w:r>
              <w:t xml:space="preserve">Multiplexer </w:t>
            </w:r>
            <w:r>
              <w:rPr>
                <w:spacing w:val="-2"/>
              </w:rPr>
              <w:t>(MUX)</w:t>
            </w:r>
          </w:p>
        </w:tc>
      </w:tr>
      <w:tr w:rsidR="00AB0935" w14:paraId="6031070E" w14:textId="77777777" w:rsidTr="00013057">
        <w:trPr>
          <w:trHeight w:val="1622"/>
        </w:trPr>
        <w:tc>
          <w:tcPr>
            <w:tcW w:w="2694" w:type="dxa"/>
          </w:tcPr>
          <w:p w14:paraId="1E08D4CD" w14:textId="77777777" w:rsidR="00AB0935" w:rsidRDefault="00AB0935" w:rsidP="00EF30D9">
            <w:pPr>
              <w:pStyle w:val="TableParagraph"/>
              <w:spacing w:before="23" w:line="249" w:lineRule="auto"/>
              <w:ind w:left="80" w:right="596"/>
            </w:pPr>
            <w:r>
              <w:t>Access</w:t>
            </w:r>
            <w:r>
              <w:rPr>
                <w:spacing w:val="-14"/>
              </w:rPr>
              <w:t xml:space="preserve"> </w:t>
            </w:r>
            <w:r>
              <w:t>Transmission</w:t>
            </w:r>
            <w:r>
              <w:rPr>
                <w:spacing w:val="-14"/>
              </w:rPr>
              <w:t xml:space="preserve"> </w:t>
            </w:r>
            <w:r>
              <w:t>and Network Equipment</w:t>
            </w:r>
          </w:p>
        </w:tc>
        <w:tc>
          <w:tcPr>
            <w:tcW w:w="992" w:type="dxa"/>
          </w:tcPr>
          <w:p w14:paraId="53D86DA0" w14:textId="77777777" w:rsidR="00AB0935" w:rsidRDefault="00AB0935" w:rsidP="00EF30D9">
            <w:pPr>
              <w:pStyle w:val="TableParagraph"/>
            </w:pPr>
          </w:p>
        </w:tc>
        <w:tc>
          <w:tcPr>
            <w:tcW w:w="5092" w:type="dxa"/>
          </w:tcPr>
          <w:p w14:paraId="30F272F6" w14:textId="5688D83B" w:rsidR="00AB0935" w:rsidRDefault="00AB0935" w:rsidP="00B30B4A">
            <w:pPr>
              <w:pStyle w:val="REG-P0"/>
              <w:jc w:val="left"/>
            </w:pPr>
            <w:r>
              <w:t xml:space="preserve">All </w:t>
            </w:r>
            <w:r w:rsidR="00B30B4A">
              <w:t>type</w:t>
            </w:r>
            <w:r w:rsidR="00B30B4A" w:rsidRPr="00B30B4A">
              <w:rPr>
                <w:color w:val="00B050"/>
              </w:rPr>
              <w:t xml:space="preserve">s </w:t>
            </w:r>
            <w:r>
              <w:t>of operator telecommunication and radio communications</w:t>
            </w:r>
            <w:r>
              <w:rPr>
                <w:spacing w:val="-14"/>
              </w:rPr>
              <w:t xml:space="preserve"> </w:t>
            </w:r>
            <w:r>
              <w:t>equipment</w:t>
            </w:r>
            <w:r>
              <w:rPr>
                <w:spacing w:val="-14"/>
              </w:rPr>
              <w:t xml:space="preserve"> </w:t>
            </w:r>
            <w:r>
              <w:t>(Switching</w:t>
            </w:r>
            <w:r>
              <w:rPr>
                <w:spacing w:val="-14"/>
              </w:rPr>
              <w:t xml:space="preserve"> </w:t>
            </w:r>
            <w:r>
              <w:t>Equipment’s</w:t>
            </w:r>
            <w:r w:rsidR="00F25D68">
              <w:t xml:space="preserve"> </w:t>
            </w:r>
            <w:r w:rsidR="00F25D68" w:rsidRPr="00F25D68">
              <w:rPr>
                <w:rStyle w:val="REG-AmendChar"/>
              </w:rPr>
              <w:t>[sic]</w:t>
            </w:r>
            <w:r>
              <w:t>, Base Station Controller, Base Stations, Microwave Transmitter, Base Station Transmitter, WiMAX terminal Cell Extender, Cellular Repeater Operating in IMT bands etc.)</w:t>
            </w:r>
          </w:p>
        </w:tc>
      </w:tr>
      <w:tr w:rsidR="00AB0935" w14:paraId="52D768DF" w14:textId="77777777" w:rsidTr="00013057">
        <w:trPr>
          <w:trHeight w:val="830"/>
        </w:trPr>
        <w:tc>
          <w:tcPr>
            <w:tcW w:w="2694" w:type="dxa"/>
          </w:tcPr>
          <w:p w14:paraId="53E88D0F" w14:textId="77777777" w:rsidR="00AB0935" w:rsidRDefault="00AB0935" w:rsidP="00EF30D9">
            <w:pPr>
              <w:pStyle w:val="TableParagraph"/>
              <w:spacing w:before="23"/>
              <w:ind w:left="80"/>
            </w:pPr>
            <w:r>
              <w:t>IoT</w:t>
            </w:r>
            <w:r>
              <w:rPr>
                <w:spacing w:val="-4"/>
              </w:rPr>
              <w:t xml:space="preserve"> </w:t>
            </w:r>
            <w:r>
              <w:t xml:space="preserve">Network </w:t>
            </w:r>
            <w:r>
              <w:rPr>
                <w:spacing w:val="-2"/>
              </w:rPr>
              <w:t>Equipment</w:t>
            </w:r>
          </w:p>
        </w:tc>
        <w:tc>
          <w:tcPr>
            <w:tcW w:w="992" w:type="dxa"/>
          </w:tcPr>
          <w:p w14:paraId="1B7864A6" w14:textId="77777777" w:rsidR="00AB0935" w:rsidRDefault="00AB0935" w:rsidP="00EF30D9">
            <w:pPr>
              <w:pStyle w:val="TableParagraph"/>
            </w:pPr>
          </w:p>
        </w:tc>
        <w:tc>
          <w:tcPr>
            <w:tcW w:w="5092" w:type="dxa"/>
          </w:tcPr>
          <w:p w14:paraId="1CA72231" w14:textId="42C3E693" w:rsidR="00AB0935" w:rsidRDefault="00AB0935" w:rsidP="00B94394">
            <w:pPr>
              <w:pStyle w:val="REG-P0"/>
            </w:pPr>
            <w:r>
              <w:t>Sigfox</w:t>
            </w:r>
            <w:r>
              <w:rPr>
                <w:spacing w:val="-12"/>
              </w:rPr>
              <w:t xml:space="preserve"> </w:t>
            </w:r>
            <w:r>
              <w:t>Lora,</w:t>
            </w:r>
            <w:r>
              <w:rPr>
                <w:spacing w:val="-12"/>
              </w:rPr>
              <w:t xml:space="preserve"> </w:t>
            </w:r>
            <w:r>
              <w:t>Zigbee,</w:t>
            </w:r>
            <w:r>
              <w:rPr>
                <w:spacing w:val="-12"/>
              </w:rPr>
              <w:t xml:space="preserve"> </w:t>
            </w:r>
            <w:r>
              <w:t>Radar,</w:t>
            </w:r>
            <w:r>
              <w:rPr>
                <w:spacing w:val="-14"/>
              </w:rPr>
              <w:t xml:space="preserve"> </w:t>
            </w:r>
            <w:r>
              <w:t>Wireless</w:t>
            </w:r>
            <w:r>
              <w:rPr>
                <w:spacing w:val="-12"/>
              </w:rPr>
              <w:t xml:space="preserve"> </w:t>
            </w:r>
            <w:r>
              <w:t>Smart Utility Network (Wi-SUN) Equipment,</w:t>
            </w:r>
            <w:r w:rsidR="00F25D68">
              <w:br/>
            </w:r>
            <w:r>
              <w:t>IoT</w:t>
            </w:r>
            <w:r>
              <w:rPr>
                <w:spacing w:val="-6"/>
              </w:rPr>
              <w:t xml:space="preserve"> </w:t>
            </w:r>
            <w:r>
              <w:t>Gateways</w:t>
            </w:r>
            <w:r>
              <w:rPr>
                <w:spacing w:val="-3"/>
              </w:rPr>
              <w:t xml:space="preserve"> </w:t>
            </w:r>
            <w:r>
              <w:t>and</w:t>
            </w:r>
            <w:r>
              <w:rPr>
                <w:spacing w:val="-2"/>
              </w:rPr>
              <w:t xml:space="preserve"> </w:t>
            </w:r>
            <w:r>
              <w:t>Base</w:t>
            </w:r>
            <w:r>
              <w:rPr>
                <w:spacing w:val="-1"/>
              </w:rPr>
              <w:t xml:space="preserve"> </w:t>
            </w:r>
            <w:r>
              <w:rPr>
                <w:spacing w:val="-2"/>
              </w:rPr>
              <w:t>Stations</w:t>
            </w:r>
          </w:p>
        </w:tc>
      </w:tr>
      <w:tr w:rsidR="00F25D68" w14:paraId="65092E47" w14:textId="77777777" w:rsidTr="00013057">
        <w:trPr>
          <w:trHeight w:val="566"/>
        </w:trPr>
        <w:tc>
          <w:tcPr>
            <w:tcW w:w="2694" w:type="dxa"/>
          </w:tcPr>
          <w:p w14:paraId="0E1FDC1B" w14:textId="0E6C4F34" w:rsidR="00F25D68" w:rsidRDefault="00284F21" w:rsidP="00F25D68">
            <w:pPr>
              <w:pStyle w:val="REG-P0"/>
            </w:pPr>
            <w:r>
              <w:br w:type="column"/>
            </w:r>
            <w:r w:rsidR="00F25D68">
              <w:t>Wireless</w:t>
            </w:r>
            <w:r w:rsidR="00F25D68">
              <w:rPr>
                <w:spacing w:val="-10"/>
              </w:rPr>
              <w:t xml:space="preserve"> </w:t>
            </w:r>
            <w:r w:rsidR="00F25D68">
              <w:t>Access</w:t>
            </w:r>
            <w:r w:rsidR="00F25D68">
              <w:rPr>
                <w:spacing w:val="4"/>
              </w:rPr>
              <w:t xml:space="preserve"> </w:t>
            </w:r>
            <w:r w:rsidR="00F25D68">
              <w:t>Equipment</w:t>
            </w:r>
          </w:p>
        </w:tc>
        <w:tc>
          <w:tcPr>
            <w:tcW w:w="992" w:type="dxa"/>
          </w:tcPr>
          <w:p w14:paraId="774BA729" w14:textId="77777777" w:rsidR="00F25D68" w:rsidRDefault="00F25D68" w:rsidP="00F25D68">
            <w:pPr>
              <w:pStyle w:val="REG-P0"/>
            </w:pPr>
          </w:p>
        </w:tc>
        <w:tc>
          <w:tcPr>
            <w:tcW w:w="5092" w:type="dxa"/>
          </w:tcPr>
          <w:p w14:paraId="2C58C84E" w14:textId="77777777" w:rsidR="00F25D68" w:rsidRDefault="00F25D68" w:rsidP="004B4306">
            <w:pPr>
              <w:pStyle w:val="REG-P0"/>
            </w:pPr>
            <w:r>
              <w:t>Point</w:t>
            </w:r>
            <w:r>
              <w:rPr>
                <w:spacing w:val="-8"/>
              </w:rPr>
              <w:t xml:space="preserve"> </w:t>
            </w:r>
            <w:r>
              <w:t>to</w:t>
            </w:r>
            <w:r>
              <w:rPr>
                <w:spacing w:val="-5"/>
              </w:rPr>
              <w:t xml:space="preserve"> </w:t>
            </w:r>
            <w:r>
              <w:t>Point</w:t>
            </w:r>
            <w:r>
              <w:rPr>
                <w:spacing w:val="-5"/>
              </w:rPr>
              <w:t xml:space="preserve"> </w:t>
            </w:r>
            <w:r>
              <w:t>/</w:t>
            </w:r>
            <w:r>
              <w:rPr>
                <w:spacing w:val="-5"/>
              </w:rPr>
              <w:t xml:space="preserve"> </w:t>
            </w:r>
            <w:r>
              <w:t>Point</w:t>
            </w:r>
            <w:r>
              <w:rPr>
                <w:spacing w:val="-5"/>
              </w:rPr>
              <w:t xml:space="preserve"> </w:t>
            </w:r>
            <w:r>
              <w:t>to</w:t>
            </w:r>
            <w:r>
              <w:rPr>
                <w:spacing w:val="-5"/>
              </w:rPr>
              <w:t xml:space="preserve"> </w:t>
            </w:r>
            <w:r>
              <w:t>Multipoint</w:t>
            </w:r>
            <w:r>
              <w:rPr>
                <w:spacing w:val="-14"/>
              </w:rPr>
              <w:t xml:space="preserve"> </w:t>
            </w:r>
            <w:r>
              <w:t>Access</w:t>
            </w:r>
            <w:r>
              <w:rPr>
                <w:spacing w:val="-6"/>
              </w:rPr>
              <w:t xml:space="preserve"> </w:t>
            </w:r>
            <w:r>
              <w:t>Devices Wireless Routers</w:t>
            </w:r>
          </w:p>
        </w:tc>
      </w:tr>
      <w:tr w:rsidR="00F25D68" w14:paraId="0B7AA140" w14:textId="77777777" w:rsidTr="00013057">
        <w:trPr>
          <w:trHeight w:val="338"/>
        </w:trPr>
        <w:tc>
          <w:tcPr>
            <w:tcW w:w="2694" w:type="dxa"/>
          </w:tcPr>
          <w:p w14:paraId="2C4140BF" w14:textId="77777777" w:rsidR="00F25D68" w:rsidRDefault="00F25D68" w:rsidP="00F25D68">
            <w:pPr>
              <w:pStyle w:val="REG-P0"/>
            </w:pPr>
            <w:r>
              <w:t>Remotely</w:t>
            </w:r>
            <w:r>
              <w:rPr>
                <w:spacing w:val="-14"/>
              </w:rPr>
              <w:t xml:space="preserve"> </w:t>
            </w:r>
            <w:r>
              <w:t>Piloted</w:t>
            </w:r>
            <w:r>
              <w:rPr>
                <w:spacing w:val="-14"/>
              </w:rPr>
              <w:t xml:space="preserve"> </w:t>
            </w:r>
            <w:r>
              <w:t xml:space="preserve">Aircraft </w:t>
            </w:r>
            <w:r>
              <w:rPr>
                <w:spacing w:val="-4"/>
              </w:rPr>
              <w:t>(RPA)</w:t>
            </w:r>
          </w:p>
        </w:tc>
        <w:tc>
          <w:tcPr>
            <w:tcW w:w="992" w:type="dxa"/>
          </w:tcPr>
          <w:p w14:paraId="5E5DA8E4" w14:textId="77777777" w:rsidR="00F25D68" w:rsidRDefault="00F25D68" w:rsidP="00F25D68">
            <w:pPr>
              <w:pStyle w:val="REG-P0"/>
            </w:pPr>
          </w:p>
        </w:tc>
        <w:tc>
          <w:tcPr>
            <w:tcW w:w="5092" w:type="dxa"/>
          </w:tcPr>
          <w:p w14:paraId="4A2513EF" w14:textId="77777777" w:rsidR="00F25D68" w:rsidRDefault="00F25D68" w:rsidP="004B4306">
            <w:pPr>
              <w:pStyle w:val="REG-P0"/>
            </w:pPr>
            <w:r>
              <w:t>Drone Remote Controller</w:t>
            </w:r>
          </w:p>
        </w:tc>
      </w:tr>
      <w:tr w:rsidR="00F25D68" w14:paraId="2CF27D2F" w14:textId="77777777" w:rsidTr="00013057">
        <w:trPr>
          <w:trHeight w:val="566"/>
        </w:trPr>
        <w:tc>
          <w:tcPr>
            <w:tcW w:w="2694" w:type="dxa"/>
          </w:tcPr>
          <w:p w14:paraId="7A88DD87" w14:textId="77777777" w:rsidR="00F25D68" w:rsidRDefault="00F25D68" w:rsidP="00F25D68">
            <w:pPr>
              <w:pStyle w:val="REG-P0"/>
            </w:pPr>
            <w:r>
              <w:t>Aeronautical Equipment</w:t>
            </w:r>
          </w:p>
        </w:tc>
        <w:tc>
          <w:tcPr>
            <w:tcW w:w="992" w:type="dxa"/>
          </w:tcPr>
          <w:p w14:paraId="6FA7769B" w14:textId="77777777" w:rsidR="00F25D68" w:rsidRDefault="00F25D68" w:rsidP="00F25D68">
            <w:pPr>
              <w:pStyle w:val="REG-P0"/>
            </w:pPr>
          </w:p>
        </w:tc>
        <w:tc>
          <w:tcPr>
            <w:tcW w:w="5092" w:type="dxa"/>
          </w:tcPr>
          <w:p w14:paraId="067E0E2D" w14:textId="77777777" w:rsidR="00F25D68" w:rsidRDefault="00F25D68" w:rsidP="004B4306">
            <w:pPr>
              <w:pStyle w:val="REG-P0"/>
            </w:pPr>
            <w:r>
              <w:t>Aeronautical</w:t>
            </w:r>
            <w:r>
              <w:rPr>
                <w:spacing w:val="-14"/>
              </w:rPr>
              <w:t xml:space="preserve"> </w:t>
            </w:r>
            <w:r>
              <w:t>Base</w:t>
            </w:r>
            <w:r>
              <w:rPr>
                <w:spacing w:val="-12"/>
              </w:rPr>
              <w:t xml:space="preserve"> </w:t>
            </w:r>
            <w:r>
              <w:t>Station</w:t>
            </w:r>
            <w:r>
              <w:rPr>
                <w:spacing w:val="-10"/>
              </w:rPr>
              <w:t xml:space="preserve"> </w:t>
            </w:r>
            <w:r>
              <w:t>Equipment,</w:t>
            </w:r>
            <w:r>
              <w:rPr>
                <w:spacing w:val="-14"/>
              </w:rPr>
              <w:t xml:space="preserve"> </w:t>
            </w:r>
            <w:r>
              <w:t>Aeronautical transceiver installed on board aircrafts</w:t>
            </w:r>
          </w:p>
        </w:tc>
      </w:tr>
      <w:tr w:rsidR="00F25D68" w14:paraId="65A68081" w14:textId="77777777" w:rsidTr="00013057">
        <w:trPr>
          <w:trHeight w:val="566"/>
        </w:trPr>
        <w:tc>
          <w:tcPr>
            <w:tcW w:w="2694" w:type="dxa"/>
          </w:tcPr>
          <w:p w14:paraId="6DB94DB0" w14:textId="77777777" w:rsidR="00F25D68" w:rsidRDefault="00F25D68" w:rsidP="00F25D68">
            <w:pPr>
              <w:pStyle w:val="REG-P0"/>
            </w:pPr>
            <w:r>
              <w:t>Maritime Equipment</w:t>
            </w:r>
          </w:p>
        </w:tc>
        <w:tc>
          <w:tcPr>
            <w:tcW w:w="992" w:type="dxa"/>
          </w:tcPr>
          <w:p w14:paraId="78E63C11" w14:textId="77777777" w:rsidR="00F25D68" w:rsidRDefault="00F25D68" w:rsidP="00F25D68">
            <w:pPr>
              <w:pStyle w:val="REG-P0"/>
            </w:pPr>
          </w:p>
        </w:tc>
        <w:tc>
          <w:tcPr>
            <w:tcW w:w="5092" w:type="dxa"/>
          </w:tcPr>
          <w:p w14:paraId="339B3E01" w14:textId="77777777" w:rsidR="00F25D68" w:rsidRDefault="00F25D68" w:rsidP="004B4306">
            <w:pPr>
              <w:pStyle w:val="REG-P0"/>
            </w:pPr>
            <w:r>
              <w:t>Maritime Base Station equipment Maritime</w:t>
            </w:r>
            <w:r>
              <w:rPr>
                <w:spacing w:val="-10"/>
              </w:rPr>
              <w:t xml:space="preserve"> </w:t>
            </w:r>
            <w:r>
              <w:t>transceiver</w:t>
            </w:r>
            <w:r>
              <w:rPr>
                <w:spacing w:val="-10"/>
              </w:rPr>
              <w:t xml:space="preserve"> </w:t>
            </w:r>
            <w:r>
              <w:t>installed</w:t>
            </w:r>
            <w:r>
              <w:rPr>
                <w:spacing w:val="-10"/>
              </w:rPr>
              <w:t xml:space="preserve"> </w:t>
            </w:r>
            <w:r>
              <w:t>on</w:t>
            </w:r>
            <w:r>
              <w:rPr>
                <w:spacing w:val="-10"/>
              </w:rPr>
              <w:t xml:space="preserve"> </w:t>
            </w:r>
            <w:r>
              <w:t>ships.</w:t>
            </w:r>
          </w:p>
        </w:tc>
      </w:tr>
      <w:tr w:rsidR="00F25D68" w14:paraId="6606DB1B" w14:textId="77777777" w:rsidTr="00013057">
        <w:trPr>
          <w:trHeight w:val="302"/>
        </w:trPr>
        <w:tc>
          <w:tcPr>
            <w:tcW w:w="2694" w:type="dxa"/>
            <w:vMerge w:val="restart"/>
          </w:tcPr>
          <w:p w14:paraId="3F9CD464" w14:textId="77777777" w:rsidR="00F25D68" w:rsidRDefault="00F25D68" w:rsidP="00F25D68">
            <w:pPr>
              <w:pStyle w:val="REG-P0"/>
            </w:pPr>
            <w:r>
              <w:t>Radio</w:t>
            </w:r>
            <w:r>
              <w:rPr>
                <w:spacing w:val="-14"/>
              </w:rPr>
              <w:t xml:space="preserve"> </w:t>
            </w:r>
            <w:r>
              <w:t>Communications Equipment</w:t>
            </w:r>
          </w:p>
        </w:tc>
        <w:tc>
          <w:tcPr>
            <w:tcW w:w="992" w:type="dxa"/>
            <w:vMerge w:val="restart"/>
          </w:tcPr>
          <w:p w14:paraId="7E8CE002" w14:textId="77777777" w:rsidR="00F25D68" w:rsidRDefault="00F25D68" w:rsidP="00F25D68">
            <w:pPr>
              <w:pStyle w:val="REG-P0"/>
            </w:pPr>
          </w:p>
        </w:tc>
        <w:tc>
          <w:tcPr>
            <w:tcW w:w="5092" w:type="dxa"/>
          </w:tcPr>
          <w:p w14:paraId="7D7AAB34" w14:textId="77777777" w:rsidR="00F25D68" w:rsidRDefault="00F25D68" w:rsidP="004B4306">
            <w:pPr>
              <w:pStyle w:val="REG-P0"/>
            </w:pPr>
            <w:r>
              <w:t xml:space="preserve">High Frequency </w:t>
            </w:r>
            <w:r>
              <w:rPr>
                <w:spacing w:val="-4"/>
              </w:rPr>
              <w:t>(HF)</w:t>
            </w:r>
          </w:p>
        </w:tc>
      </w:tr>
      <w:tr w:rsidR="00F25D68" w14:paraId="18CD22B3" w14:textId="77777777" w:rsidTr="00013057">
        <w:trPr>
          <w:trHeight w:val="302"/>
        </w:trPr>
        <w:tc>
          <w:tcPr>
            <w:tcW w:w="2694" w:type="dxa"/>
            <w:vMerge/>
            <w:tcBorders>
              <w:top w:val="nil"/>
            </w:tcBorders>
          </w:tcPr>
          <w:p w14:paraId="30108655" w14:textId="77777777" w:rsidR="00F25D68" w:rsidRDefault="00F25D68" w:rsidP="00F25D68">
            <w:pPr>
              <w:pStyle w:val="REG-P0"/>
              <w:rPr>
                <w:sz w:val="2"/>
                <w:szCs w:val="2"/>
              </w:rPr>
            </w:pPr>
          </w:p>
        </w:tc>
        <w:tc>
          <w:tcPr>
            <w:tcW w:w="992" w:type="dxa"/>
            <w:vMerge/>
            <w:tcBorders>
              <w:top w:val="nil"/>
            </w:tcBorders>
          </w:tcPr>
          <w:p w14:paraId="04FE3776" w14:textId="77777777" w:rsidR="00F25D68" w:rsidRDefault="00F25D68" w:rsidP="00F25D68">
            <w:pPr>
              <w:pStyle w:val="REG-P0"/>
              <w:rPr>
                <w:sz w:val="2"/>
                <w:szCs w:val="2"/>
              </w:rPr>
            </w:pPr>
          </w:p>
        </w:tc>
        <w:tc>
          <w:tcPr>
            <w:tcW w:w="5092" w:type="dxa"/>
          </w:tcPr>
          <w:p w14:paraId="27A24F68" w14:textId="77777777" w:rsidR="00F25D68" w:rsidRDefault="00F25D68" w:rsidP="004B4306">
            <w:pPr>
              <w:pStyle w:val="REG-P0"/>
            </w:pPr>
            <w:r>
              <w:t>Very</w:t>
            </w:r>
            <w:r>
              <w:rPr>
                <w:spacing w:val="-9"/>
              </w:rPr>
              <w:t xml:space="preserve"> </w:t>
            </w:r>
            <w:r>
              <w:t>High</w:t>
            </w:r>
            <w:r>
              <w:rPr>
                <w:spacing w:val="-8"/>
              </w:rPr>
              <w:t xml:space="preserve"> </w:t>
            </w:r>
            <w:r>
              <w:t>Frequency</w:t>
            </w:r>
            <w:r>
              <w:rPr>
                <w:spacing w:val="-8"/>
              </w:rPr>
              <w:t xml:space="preserve"> </w:t>
            </w:r>
            <w:r>
              <w:t>(VHF)</w:t>
            </w:r>
          </w:p>
        </w:tc>
      </w:tr>
      <w:tr w:rsidR="00F25D68" w14:paraId="7ABC62DF" w14:textId="77777777" w:rsidTr="00013057">
        <w:trPr>
          <w:trHeight w:val="302"/>
        </w:trPr>
        <w:tc>
          <w:tcPr>
            <w:tcW w:w="2694" w:type="dxa"/>
            <w:vMerge/>
            <w:tcBorders>
              <w:top w:val="nil"/>
            </w:tcBorders>
          </w:tcPr>
          <w:p w14:paraId="10B8DF4F" w14:textId="77777777" w:rsidR="00F25D68" w:rsidRDefault="00F25D68" w:rsidP="00F25D68">
            <w:pPr>
              <w:pStyle w:val="REG-P0"/>
              <w:rPr>
                <w:sz w:val="2"/>
                <w:szCs w:val="2"/>
              </w:rPr>
            </w:pPr>
          </w:p>
        </w:tc>
        <w:tc>
          <w:tcPr>
            <w:tcW w:w="992" w:type="dxa"/>
            <w:vMerge/>
            <w:tcBorders>
              <w:top w:val="nil"/>
            </w:tcBorders>
          </w:tcPr>
          <w:p w14:paraId="1F5B889B" w14:textId="77777777" w:rsidR="00F25D68" w:rsidRDefault="00F25D68" w:rsidP="00F25D68">
            <w:pPr>
              <w:pStyle w:val="REG-P0"/>
              <w:rPr>
                <w:sz w:val="2"/>
                <w:szCs w:val="2"/>
              </w:rPr>
            </w:pPr>
          </w:p>
        </w:tc>
        <w:tc>
          <w:tcPr>
            <w:tcW w:w="5092" w:type="dxa"/>
          </w:tcPr>
          <w:p w14:paraId="159470E9" w14:textId="77777777" w:rsidR="00F25D68" w:rsidRDefault="00F25D68" w:rsidP="004B4306">
            <w:pPr>
              <w:pStyle w:val="REG-P0"/>
            </w:pPr>
            <w:r>
              <w:t>Ultra-High Frequency (UHF)</w:t>
            </w:r>
          </w:p>
        </w:tc>
      </w:tr>
      <w:tr w:rsidR="00F25D68" w14:paraId="6D2E0242" w14:textId="77777777" w:rsidTr="00013057">
        <w:trPr>
          <w:trHeight w:val="302"/>
        </w:trPr>
        <w:tc>
          <w:tcPr>
            <w:tcW w:w="2694" w:type="dxa"/>
            <w:vMerge/>
            <w:tcBorders>
              <w:top w:val="nil"/>
            </w:tcBorders>
          </w:tcPr>
          <w:p w14:paraId="282A091D" w14:textId="77777777" w:rsidR="00F25D68" w:rsidRDefault="00F25D68" w:rsidP="00F25D68">
            <w:pPr>
              <w:pStyle w:val="REG-P0"/>
              <w:rPr>
                <w:sz w:val="2"/>
                <w:szCs w:val="2"/>
              </w:rPr>
            </w:pPr>
          </w:p>
        </w:tc>
        <w:tc>
          <w:tcPr>
            <w:tcW w:w="992" w:type="dxa"/>
            <w:vMerge/>
            <w:tcBorders>
              <w:top w:val="nil"/>
            </w:tcBorders>
          </w:tcPr>
          <w:p w14:paraId="6FAC5A00" w14:textId="77777777" w:rsidR="00F25D68" w:rsidRDefault="00F25D68" w:rsidP="00F25D68">
            <w:pPr>
              <w:pStyle w:val="REG-P0"/>
              <w:rPr>
                <w:sz w:val="2"/>
                <w:szCs w:val="2"/>
              </w:rPr>
            </w:pPr>
          </w:p>
        </w:tc>
        <w:tc>
          <w:tcPr>
            <w:tcW w:w="5092" w:type="dxa"/>
          </w:tcPr>
          <w:p w14:paraId="4205A23E" w14:textId="77777777" w:rsidR="00F25D68" w:rsidRDefault="00F25D68" w:rsidP="004B4306">
            <w:pPr>
              <w:pStyle w:val="REG-P0"/>
            </w:pPr>
            <w:r>
              <w:t>Radio</w:t>
            </w:r>
            <w:r>
              <w:rPr>
                <w:spacing w:val="-13"/>
              </w:rPr>
              <w:t xml:space="preserve"> </w:t>
            </w:r>
            <w:r>
              <w:t>Alarm</w:t>
            </w:r>
            <w:r>
              <w:rPr>
                <w:spacing w:val="-5"/>
              </w:rPr>
              <w:t xml:space="preserve"> </w:t>
            </w:r>
            <w:r>
              <w:t>Transmitter</w:t>
            </w:r>
          </w:p>
        </w:tc>
      </w:tr>
      <w:tr w:rsidR="00F25D68" w14:paraId="2B90F699" w14:textId="77777777" w:rsidTr="00013057">
        <w:trPr>
          <w:trHeight w:val="566"/>
        </w:trPr>
        <w:tc>
          <w:tcPr>
            <w:tcW w:w="2694" w:type="dxa"/>
            <w:vMerge/>
            <w:tcBorders>
              <w:top w:val="nil"/>
            </w:tcBorders>
          </w:tcPr>
          <w:p w14:paraId="191980BC" w14:textId="77777777" w:rsidR="00F25D68" w:rsidRDefault="00F25D68" w:rsidP="00F25D68">
            <w:pPr>
              <w:pStyle w:val="REG-P0"/>
              <w:rPr>
                <w:sz w:val="2"/>
                <w:szCs w:val="2"/>
              </w:rPr>
            </w:pPr>
          </w:p>
        </w:tc>
        <w:tc>
          <w:tcPr>
            <w:tcW w:w="992" w:type="dxa"/>
            <w:vMerge/>
            <w:tcBorders>
              <w:top w:val="nil"/>
            </w:tcBorders>
          </w:tcPr>
          <w:p w14:paraId="026C6F5D" w14:textId="77777777" w:rsidR="00F25D68" w:rsidRDefault="00F25D68" w:rsidP="00F25D68">
            <w:pPr>
              <w:pStyle w:val="REG-P0"/>
              <w:rPr>
                <w:sz w:val="2"/>
                <w:szCs w:val="2"/>
              </w:rPr>
            </w:pPr>
          </w:p>
        </w:tc>
        <w:tc>
          <w:tcPr>
            <w:tcW w:w="5092" w:type="dxa"/>
          </w:tcPr>
          <w:p w14:paraId="14F8E5B4" w14:textId="77777777" w:rsidR="00F25D68" w:rsidRDefault="00F25D68" w:rsidP="004B4306">
            <w:pPr>
              <w:pStyle w:val="REG-P0"/>
            </w:pPr>
            <w:r>
              <w:t>Ultra-Wideband</w:t>
            </w:r>
            <w:r>
              <w:rPr>
                <w:spacing w:val="-12"/>
              </w:rPr>
              <w:t xml:space="preserve"> </w:t>
            </w:r>
            <w:r>
              <w:t>(UWB)</w:t>
            </w:r>
            <w:r>
              <w:rPr>
                <w:spacing w:val="-12"/>
              </w:rPr>
              <w:t xml:space="preserve"> </w:t>
            </w:r>
            <w:r>
              <w:t>sensors</w:t>
            </w:r>
            <w:r>
              <w:rPr>
                <w:spacing w:val="-13"/>
              </w:rPr>
              <w:t xml:space="preserve"> </w:t>
            </w:r>
            <w:r>
              <w:t>and</w:t>
            </w:r>
            <w:r>
              <w:rPr>
                <w:spacing w:val="-12"/>
              </w:rPr>
              <w:t xml:space="preserve"> </w:t>
            </w:r>
            <w:r>
              <w:t>radars (such as ground probing radar)</w:t>
            </w:r>
          </w:p>
        </w:tc>
      </w:tr>
      <w:tr w:rsidR="00F25D68" w14:paraId="757D50B2" w14:textId="77777777" w:rsidTr="00013057">
        <w:trPr>
          <w:trHeight w:val="302"/>
        </w:trPr>
        <w:tc>
          <w:tcPr>
            <w:tcW w:w="2694" w:type="dxa"/>
            <w:vMerge/>
            <w:tcBorders>
              <w:top w:val="nil"/>
            </w:tcBorders>
          </w:tcPr>
          <w:p w14:paraId="73510BA5" w14:textId="77777777" w:rsidR="00F25D68" w:rsidRDefault="00F25D68" w:rsidP="00F25D68">
            <w:pPr>
              <w:pStyle w:val="REG-P0"/>
              <w:rPr>
                <w:sz w:val="2"/>
                <w:szCs w:val="2"/>
              </w:rPr>
            </w:pPr>
          </w:p>
        </w:tc>
        <w:tc>
          <w:tcPr>
            <w:tcW w:w="992" w:type="dxa"/>
            <w:vMerge/>
            <w:tcBorders>
              <w:top w:val="nil"/>
            </w:tcBorders>
          </w:tcPr>
          <w:p w14:paraId="07389E66" w14:textId="77777777" w:rsidR="00F25D68" w:rsidRDefault="00F25D68" w:rsidP="00F25D68">
            <w:pPr>
              <w:pStyle w:val="REG-P0"/>
              <w:rPr>
                <w:sz w:val="2"/>
                <w:szCs w:val="2"/>
              </w:rPr>
            </w:pPr>
          </w:p>
        </w:tc>
        <w:tc>
          <w:tcPr>
            <w:tcW w:w="5092" w:type="dxa"/>
          </w:tcPr>
          <w:p w14:paraId="2221606F" w14:textId="77777777" w:rsidR="00F25D68" w:rsidRDefault="00F25D68" w:rsidP="004B4306">
            <w:pPr>
              <w:pStyle w:val="REG-P0"/>
            </w:pPr>
            <w:r>
              <w:t>Automatic</w:t>
            </w:r>
            <w:r>
              <w:rPr>
                <w:spacing w:val="-8"/>
              </w:rPr>
              <w:t xml:space="preserve"> </w:t>
            </w:r>
            <w:r>
              <w:t>Identification</w:t>
            </w:r>
            <w:r>
              <w:rPr>
                <w:spacing w:val="-8"/>
              </w:rPr>
              <w:t xml:space="preserve"> </w:t>
            </w:r>
            <w:r>
              <w:t>System</w:t>
            </w:r>
            <w:r>
              <w:rPr>
                <w:spacing w:val="-8"/>
              </w:rPr>
              <w:t xml:space="preserve"> </w:t>
            </w:r>
            <w:r>
              <w:t>(AIS)</w:t>
            </w:r>
          </w:p>
        </w:tc>
      </w:tr>
      <w:tr w:rsidR="00F25D68" w14:paraId="7E27256B" w14:textId="77777777" w:rsidTr="00013057">
        <w:trPr>
          <w:trHeight w:val="302"/>
        </w:trPr>
        <w:tc>
          <w:tcPr>
            <w:tcW w:w="2694" w:type="dxa"/>
            <w:vMerge/>
            <w:tcBorders>
              <w:top w:val="nil"/>
            </w:tcBorders>
          </w:tcPr>
          <w:p w14:paraId="638DBCB7" w14:textId="77777777" w:rsidR="00F25D68" w:rsidRDefault="00F25D68" w:rsidP="00F25D68">
            <w:pPr>
              <w:pStyle w:val="REG-P0"/>
              <w:rPr>
                <w:sz w:val="2"/>
                <w:szCs w:val="2"/>
              </w:rPr>
            </w:pPr>
          </w:p>
        </w:tc>
        <w:tc>
          <w:tcPr>
            <w:tcW w:w="992" w:type="dxa"/>
            <w:vMerge/>
            <w:tcBorders>
              <w:top w:val="nil"/>
            </w:tcBorders>
          </w:tcPr>
          <w:p w14:paraId="4F8DA2A7" w14:textId="77777777" w:rsidR="00F25D68" w:rsidRDefault="00F25D68" w:rsidP="00F25D68">
            <w:pPr>
              <w:pStyle w:val="REG-P0"/>
              <w:rPr>
                <w:sz w:val="2"/>
                <w:szCs w:val="2"/>
              </w:rPr>
            </w:pPr>
          </w:p>
        </w:tc>
        <w:tc>
          <w:tcPr>
            <w:tcW w:w="5092" w:type="dxa"/>
          </w:tcPr>
          <w:p w14:paraId="07A5C946" w14:textId="77777777" w:rsidR="00F25D68" w:rsidRDefault="00F25D68" w:rsidP="004B4306">
            <w:pPr>
              <w:pStyle w:val="REG-P0"/>
            </w:pPr>
            <w:r>
              <w:t>Search</w:t>
            </w:r>
            <w:r>
              <w:rPr>
                <w:spacing w:val="-3"/>
              </w:rPr>
              <w:t xml:space="preserve"> </w:t>
            </w:r>
            <w:r>
              <w:t>and Rescue</w:t>
            </w:r>
            <w:r>
              <w:rPr>
                <w:spacing w:val="-6"/>
              </w:rPr>
              <w:t xml:space="preserve"> </w:t>
            </w:r>
            <w:r>
              <w:t>Transponder (SART)</w:t>
            </w:r>
          </w:p>
        </w:tc>
      </w:tr>
      <w:tr w:rsidR="00F25D68" w14:paraId="005B67B6" w14:textId="77777777" w:rsidTr="00013057">
        <w:trPr>
          <w:trHeight w:val="273"/>
        </w:trPr>
        <w:tc>
          <w:tcPr>
            <w:tcW w:w="2694" w:type="dxa"/>
            <w:vMerge/>
            <w:tcBorders>
              <w:top w:val="nil"/>
            </w:tcBorders>
          </w:tcPr>
          <w:p w14:paraId="3ED37368" w14:textId="77777777" w:rsidR="00F25D68" w:rsidRDefault="00F25D68" w:rsidP="00F25D68">
            <w:pPr>
              <w:pStyle w:val="REG-P0"/>
              <w:rPr>
                <w:sz w:val="2"/>
                <w:szCs w:val="2"/>
              </w:rPr>
            </w:pPr>
          </w:p>
        </w:tc>
        <w:tc>
          <w:tcPr>
            <w:tcW w:w="992" w:type="dxa"/>
            <w:vMerge/>
            <w:tcBorders>
              <w:top w:val="nil"/>
            </w:tcBorders>
          </w:tcPr>
          <w:p w14:paraId="50FF283C" w14:textId="77777777" w:rsidR="00F25D68" w:rsidRDefault="00F25D68" w:rsidP="00F25D68">
            <w:pPr>
              <w:pStyle w:val="REG-P0"/>
              <w:rPr>
                <w:sz w:val="2"/>
                <w:szCs w:val="2"/>
              </w:rPr>
            </w:pPr>
          </w:p>
        </w:tc>
        <w:tc>
          <w:tcPr>
            <w:tcW w:w="5092" w:type="dxa"/>
          </w:tcPr>
          <w:p w14:paraId="67B75C43" w14:textId="77777777" w:rsidR="00F25D68" w:rsidRDefault="00F25D68" w:rsidP="004B4306">
            <w:pPr>
              <w:pStyle w:val="REG-P0"/>
            </w:pPr>
            <w:r>
              <w:t>Emergency</w:t>
            </w:r>
            <w:r>
              <w:rPr>
                <w:spacing w:val="-11"/>
              </w:rPr>
              <w:t xml:space="preserve"> </w:t>
            </w:r>
            <w:r>
              <w:t>Position</w:t>
            </w:r>
            <w:r>
              <w:rPr>
                <w:spacing w:val="-11"/>
              </w:rPr>
              <w:t xml:space="preserve"> </w:t>
            </w:r>
            <w:r>
              <w:t>Indicating</w:t>
            </w:r>
            <w:r>
              <w:rPr>
                <w:spacing w:val="-11"/>
              </w:rPr>
              <w:t xml:space="preserve"> </w:t>
            </w:r>
            <w:r>
              <w:t>Radio</w:t>
            </w:r>
            <w:r>
              <w:rPr>
                <w:spacing w:val="-11"/>
              </w:rPr>
              <w:t xml:space="preserve"> </w:t>
            </w:r>
            <w:r>
              <w:t>Beacon (EPIRB)</w:t>
            </w:r>
          </w:p>
        </w:tc>
      </w:tr>
      <w:tr w:rsidR="00F25D68" w14:paraId="3853574A" w14:textId="77777777" w:rsidTr="00013057">
        <w:trPr>
          <w:trHeight w:val="302"/>
        </w:trPr>
        <w:tc>
          <w:tcPr>
            <w:tcW w:w="2694" w:type="dxa"/>
            <w:vMerge/>
            <w:tcBorders>
              <w:top w:val="nil"/>
            </w:tcBorders>
          </w:tcPr>
          <w:p w14:paraId="4DA65DC6" w14:textId="77777777" w:rsidR="00F25D68" w:rsidRDefault="00F25D68" w:rsidP="00F25D68">
            <w:pPr>
              <w:pStyle w:val="REG-P0"/>
              <w:rPr>
                <w:sz w:val="2"/>
                <w:szCs w:val="2"/>
              </w:rPr>
            </w:pPr>
          </w:p>
        </w:tc>
        <w:tc>
          <w:tcPr>
            <w:tcW w:w="992" w:type="dxa"/>
            <w:vMerge/>
            <w:tcBorders>
              <w:top w:val="nil"/>
            </w:tcBorders>
          </w:tcPr>
          <w:p w14:paraId="026858AA" w14:textId="77777777" w:rsidR="00F25D68" w:rsidRDefault="00F25D68" w:rsidP="00F25D68">
            <w:pPr>
              <w:pStyle w:val="REG-P0"/>
              <w:rPr>
                <w:sz w:val="2"/>
                <w:szCs w:val="2"/>
              </w:rPr>
            </w:pPr>
          </w:p>
        </w:tc>
        <w:tc>
          <w:tcPr>
            <w:tcW w:w="5092" w:type="dxa"/>
          </w:tcPr>
          <w:p w14:paraId="781E2A8D" w14:textId="77777777" w:rsidR="00F25D68" w:rsidRDefault="00F25D68" w:rsidP="004B4306">
            <w:pPr>
              <w:pStyle w:val="REG-P0"/>
            </w:pPr>
            <w:r>
              <w:t>Citizen Band Radio</w:t>
            </w:r>
          </w:p>
        </w:tc>
      </w:tr>
      <w:tr w:rsidR="00F25D68" w14:paraId="484AF9E6" w14:textId="77777777" w:rsidTr="00013057">
        <w:trPr>
          <w:trHeight w:val="302"/>
        </w:trPr>
        <w:tc>
          <w:tcPr>
            <w:tcW w:w="2694" w:type="dxa"/>
            <w:vMerge/>
            <w:tcBorders>
              <w:top w:val="nil"/>
            </w:tcBorders>
          </w:tcPr>
          <w:p w14:paraId="70488A38" w14:textId="77777777" w:rsidR="00F25D68" w:rsidRDefault="00F25D68" w:rsidP="00F25D68">
            <w:pPr>
              <w:pStyle w:val="REG-P0"/>
              <w:rPr>
                <w:sz w:val="2"/>
                <w:szCs w:val="2"/>
              </w:rPr>
            </w:pPr>
          </w:p>
        </w:tc>
        <w:tc>
          <w:tcPr>
            <w:tcW w:w="992" w:type="dxa"/>
            <w:vMerge/>
            <w:tcBorders>
              <w:top w:val="nil"/>
            </w:tcBorders>
          </w:tcPr>
          <w:p w14:paraId="29EB8C78" w14:textId="77777777" w:rsidR="00F25D68" w:rsidRDefault="00F25D68" w:rsidP="00F25D68">
            <w:pPr>
              <w:pStyle w:val="REG-P0"/>
              <w:rPr>
                <w:sz w:val="2"/>
                <w:szCs w:val="2"/>
              </w:rPr>
            </w:pPr>
          </w:p>
        </w:tc>
        <w:tc>
          <w:tcPr>
            <w:tcW w:w="5092" w:type="dxa"/>
          </w:tcPr>
          <w:p w14:paraId="4C789077" w14:textId="77777777" w:rsidR="00F25D68" w:rsidRDefault="00F25D68" w:rsidP="004B4306">
            <w:pPr>
              <w:pStyle w:val="REG-P0"/>
            </w:pPr>
            <w:r>
              <w:t>Amateur Radio</w:t>
            </w:r>
          </w:p>
        </w:tc>
      </w:tr>
      <w:tr w:rsidR="00F25D68" w14:paraId="2414BDEF" w14:textId="77777777" w:rsidTr="00013057">
        <w:trPr>
          <w:trHeight w:val="302"/>
        </w:trPr>
        <w:tc>
          <w:tcPr>
            <w:tcW w:w="2694" w:type="dxa"/>
            <w:vMerge w:val="restart"/>
          </w:tcPr>
          <w:p w14:paraId="7F61D021" w14:textId="77777777" w:rsidR="00F25D68" w:rsidRDefault="00F25D68" w:rsidP="00F25D68">
            <w:pPr>
              <w:pStyle w:val="REG-P0"/>
            </w:pPr>
            <w:r>
              <w:t>Satellite Equipment</w:t>
            </w:r>
          </w:p>
        </w:tc>
        <w:tc>
          <w:tcPr>
            <w:tcW w:w="992" w:type="dxa"/>
            <w:vMerge w:val="restart"/>
          </w:tcPr>
          <w:p w14:paraId="667A918D" w14:textId="77777777" w:rsidR="00F25D68" w:rsidRDefault="00F25D68" w:rsidP="00F25D68">
            <w:pPr>
              <w:pStyle w:val="REG-P0"/>
            </w:pPr>
          </w:p>
        </w:tc>
        <w:tc>
          <w:tcPr>
            <w:tcW w:w="5092" w:type="dxa"/>
          </w:tcPr>
          <w:p w14:paraId="072EA8F7" w14:textId="77777777" w:rsidR="00F25D68" w:rsidRDefault="00F25D68" w:rsidP="004B4306">
            <w:pPr>
              <w:pStyle w:val="REG-P0"/>
            </w:pPr>
            <w:r>
              <w:t>Satellite Phone</w:t>
            </w:r>
          </w:p>
        </w:tc>
      </w:tr>
      <w:tr w:rsidR="00F25D68" w14:paraId="76A46EB1" w14:textId="77777777" w:rsidTr="00013057">
        <w:trPr>
          <w:trHeight w:val="302"/>
        </w:trPr>
        <w:tc>
          <w:tcPr>
            <w:tcW w:w="2694" w:type="dxa"/>
            <w:vMerge/>
            <w:tcBorders>
              <w:top w:val="nil"/>
            </w:tcBorders>
          </w:tcPr>
          <w:p w14:paraId="4AC74820" w14:textId="77777777" w:rsidR="00F25D68" w:rsidRDefault="00F25D68" w:rsidP="00F25D68">
            <w:pPr>
              <w:pStyle w:val="REG-P0"/>
              <w:rPr>
                <w:sz w:val="2"/>
                <w:szCs w:val="2"/>
              </w:rPr>
            </w:pPr>
          </w:p>
        </w:tc>
        <w:tc>
          <w:tcPr>
            <w:tcW w:w="992" w:type="dxa"/>
            <w:vMerge/>
            <w:tcBorders>
              <w:top w:val="nil"/>
            </w:tcBorders>
          </w:tcPr>
          <w:p w14:paraId="5A26C658" w14:textId="77777777" w:rsidR="00F25D68" w:rsidRDefault="00F25D68" w:rsidP="00F25D68">
            <w:pPr>
              <w:pStyle w:val="REG-P0"/>
              <w:rPr>
                <w:sz w:val="2"/>
                <w:szCs w:val="2"/>
              </w:rPr>
            </w:pPr>
          </w:p>
        </w:tc>
        <w:tc>
          <w:tcPr>
            <w:tcW w:w="5092" w:type="dxa"/>
          </w:tcPr>
          <w:p w14:paraId="1C940C31" w14:textId="77777777" w:rsidR="00F25D68" w:rsidRDefault="00F25D68" w:rsidP="004B4306">
            <w:pPr>
              <w:pStyle w:val="REG-P0"/>
            </w:pPr>
            <w:r>
              <w:t>Earth</w:t>
            </w:r>
            <w:r>
              <w:rPr>
                <w:spacing w:val="-1"/>
              </w:rPr>
              <w:t xml:space="preserve"> </w:t>
            </w:r>
            <w:r>
              <w:t>Station</w:t>
            </w:r>
            <w:r>
              <w:rPr>
                <w:spacing w:val="-5"/>
              </w:rPr>
              <w:t xml:space="preserve"> </w:t>
            </w:r>
            <w:r>
              <w:t>Terminal</w:t>
            </w:r>
          </w:p>
        </w:tc>
      </w:tr>
      <w:tr w:rsidR="00F25D68" w14:paraId="54F3E415" w14:textId="77777777" w:rsidTr="00013057">
        <w:trPr>
          <w:trHeight w:val="302"/>
        </w:trPr>
        <w:tc>
          <w:tcPr>
            <w:tcW w:w="2694" w:type="dxa"/>
            <w:vMerge/>
            <w:tcBorders>
              <w:top w:val="nil"/>
            </w:tcBorders>
          </w:tcPr>
          <w:p w14:paraId="1D3773AA" w14:textId="77777777" w:rsidR="00F25D68" w:rsidRDefault="00F25D68" w:rsidP="00F25D68">
            <w:pPr>
              <w:pStyle w:val="REG-P0"/>
              <w:rPr>
                <w:sz w:val="2"/>
                <w:szCs w:val="2"/>
              </w:rPr>
            </w:pPr>
          </w:p>
        </w:tc>
        <w:tc>
          <w:tcPr>
            <w:tcW w:w="992" w:type="dxa"/>
            <w:vMerge/>
            <w:tcBorders>
              <w:top w:val="nil"/>
            </w:tcBorders>
          </w:tcPr>
          <w:p w14:paraId="735D01DE" w14:textId="77777777" w:rsidR="00F25D68" w:rsidRDefault="00F25D68" w:rsidP="00F25D68">
            <w:pPr>
              <w:pStyle w:val="REG-P0"/>
              <w:rPr>
                <w:sz w:val="2"/>
                <w:szCs w:val="2"/>
              </w:rPr>
            </w:pPr>
          </w:p>
        </w:tc>
        <w:tc>
          <w:tcPr>
            <w:tcW w:w="5092" w:type="dxa"/>
          </w:tcPr>
          <w:p w14:paraId="521D9BEE" w14:textId="5DB00417" w:rsidR="00F25D68" w:rsidRDefault="00F25D68" w:rsidP="00735A0D">
            <w:pPr>
              <w:pStyle w:val="REG-P0"/>
            </w:pPr>
            <w:r>
              <w:t>Very</w:t>
            </w:r>
            <w:r>
              <w:rPr>
                <w:spacing w:val="2"/>
              </w:rPr>
              <w:t xml:space="preserve"> </w:t>
            </w:r>
            <w:r>
              <w:t>Small</w:t>
            </w:r>
            <w:r>
              <w:rPr>
                <w:spacing w:val="-11"/>
              </w:rPr>
              <w:t xml:space="preserve"> </w:t>
            </w:r>
            <w:r>
              <w:t>Aperture Terminal</w:t>
            </w:r>
            <w:r>
              <w:rPr>
                <w:spacing w:val="3"/>
              </w:rPr>
              <w:t xml:space="preserve"> </w:t>
            </w:r>
            <w:r>
              <w:t>(VSAT),</w:t>
            </w:r>
            <w:r w:rsidR="00735A0D">
              <w:t xml:space="preserve"> </w:t>
            </w:r>
            <w:r w:rsidR="00735A0D" w:rsidRPr="00735A0D">
              <w:rPr>
                <w:rStyle w:val="REG-AmendChar"/>
              </w:rPr>
              <w:t>[</w:t>
            </w:r>
            <w:r w:rsidR="00735A0D">
              <w:rPr>
                <w:rStyle w:val="REG-AmendChar"/>
              </w:rPr>
              <w:t>text ends]</w:t>
            </w:r>
          </w:p>
        </w:tc>
      </w:tr>
      <w:tr w:rsidR="00F25D68" w14:paraId="2A443E38" w14:textId="77777777" w:rsidTr="00013057">
        <w:trPr>
          <w:trHeight w:val="302"/>
        </w:trPr>
        <w:tc>
          <w:tcPr>
            <w:tcW w:w="2694" w:type="dxa"/>
            <w:vMerge w:val="restart"/>
          </w:tcPr>
          <w:p w14:paraId="2B81E5AD" w14:textId="77777777" w:rsidR="00F25D68" w:rsidRDefault="00F25D68" w:rsidP="00F25D68">
            <w:pPr>
              <w:pStyle w:val="REG-P0"/>
            </w:pPr>
            <w:r>
              <w:t>Short</w:t>
            </w:r>
            <w:r>
              <w:rPr>
                <w:spacing w:val="-14"/>
              </w:rPr>
              <w:t xml:space="preserve"> </w:t>
            </w:r>
            <w:r>
              <w:t>Range</w:t>
            </w:r>
            <w:r>
              <w:rPr>
                <w:spacing w:val="-14"/>
              </w:rPr>
              <w:t xml:space="preserve"> </w:t>
            </w:r>
            <w:r>
              <w:t>Devices/ Low Power</w:t>
            </w:r>
            <w:r>
              <w:rPr>
                <w:spacing w:val="-1"/>
              </w:rPr>
              <w:t xml:space="preserve"> </w:t>
            </w:r>
            <w:r>
              <w:t>terminals</w:t>
            </w:r>
          </w:p>
        </w:tc>
        <w:tc>
          <w:tcPr>
            <w:tcW w:w="992" w:type="dxa"/>
            <w:vMerge w:val="restart"/>
          </w:tcPr>
          <w:p w14:paraId="3154F4D7" w14:textId="77777777" w:rsidR="00F25D68" w:rsidRDefault="00F25D68" w:rsidP="00F25D68">
            <w:pPr>
              <w:pStyle w:val="REG-P0"/>
            </w:pPr>
          </w:p>
        </w:tc>
        <w:tc>
          <w:tcPr>
            <w:tcW w:w="5092" w:type="dxa"/>
          </w:tcPr>
          <w:p w14:paraId="2341B187" w14:textId="77777777" w:rsidR="00F25D68" w:rsidRDefault="00F25D68" w:rsidP="004B4306">
            <w:pPr>
              <w:pStyle w:val="REG-P0"/>
            </w:pPr>
            <w:r>
              <w:t>Closed circuit television (CCTV)</w:t>
            </w:r>
          </w:p>
        </w:tc>
      </w:tr>
      <w:tr w:rsidR="00F25D68" w14:paraId="2FB9B291" w14:textId="77777777" w:rsidTr="00013057">
        <w:trPr>
          <w:trHeight w:val="302"/>
        </w:trPr>
        <w:tc>
          <w:tcPr>
            <w:tcW w:w="2694" w:type="dxa"/>
            <w:vMerge/>
            <w:tcBorders>
              <w:top w:val="nil"/>
            </w:tcBorders>
          </w:tcPr>
          <w:p w14:paraId="1713AA56" w14:textId="77777777" w:rsidR="00F25D68" w:rsidRDefault="00F25D68" w:rsidP="00F25D68">
            <w:pPr>
              <w:pStyle w:val="REG-P0"/>
              <w:rPr>
                <w:sz w:val="2"/>
                <w:szCs w:val="2"/>
              </w:rPr>
            </w:pPr>
          </w:p>
        </w:tc>
        <w:tc>
          <w:tcPr>
            <w:tcW w:w="992" w:type="dxa"/>
            <w:vMerge/>
            <w:tcBorders>
              <w:top w:val="nil"/>
            </w:tcBorders>
          </w:tcPr>
          <w:p w14:paraId="687A5D5D" w14:textId="77777777" w:rsidR="00F25D68" w:rsidRDefault="00F25D68" w:rsidP="00F25D68">
            <w:pPr>
              <w:pStyle w:val="REG-P0"/>
              <w:rPr>
                <w:sz w:val="2"/>
                <w:szCs w:val="2"/>
              </w:rPr>
            </w:pPr>
          </w:p>
        </w:tc>
        <w:tc>
          <w:tcPr>
            <w:tcW w:w="5092" w:type="dxa"/>
          </w:tcPr>
          <w:p w14:paraId="395C9480" w14:textId="77777777" w:rsidR="00F25D68" w:rsidRDefault="00F25D68" w:rsidP="004B4306">
            <w:pPr>
              <w:pStyle w:val="REG-P0"/>
            </w:pPr>
            <w:r>
              <w:t>Industrial control devices</w:t>
            </w:r>
          </w:p>
        </w:tc>
      </w:tr>
      <w:tr w:rsidR="00F25D68" w14:paraId="4E79D2DE" w14:textId="77777777" w:rsidTr="00013057">
        <w:trPr>
          <w:trHeight w:val="302"/>
        </w:trPr>
        <w:tc>
          <w:tcPr>
            <w:tcW w:w="2694" w:type="dxa"/>
            <w:vMerge/>
            <w:tcBorders>
              <w:top w:val="nil"/>
            </w:tcBorders>
          </w:tcPr>
          <w:p w14:paraId="020423C5" w14:textId="77777777" w:rsidR="00F25D68" w:rsidRDefault="00F25D68" w:rsidP="00F25D68">
            <w:pPr>
              <w:pStyle w:val="REG-P0"/>
              <w:rPr>
                <w:sz w:val="2"/>
                <w:szCs w:val="2"/>
              </w:rPr>
            </w:pPr>
          </w:p>
        </w:tc>
        <w:tc>
          <w:tcPr>
            <w:tcW w:w="992" w:type="dxa"/>
            <w:vMerge/>
            <w:tcBorders>
              <w:top w:val="nil"/>
            </w:tcBorders>
          </w:tcPr>
          <w:p w14:paraId="73DCEDCB" w14:textId="77777777" w:rsidR="00F25D68" w:rsidRDefault="00F25D68" w:rsidP="00F25D68">
            <w:pPr>
              <w:pStyle w:val="REG-P0"/>
              <w:rPr>
                <w:sz w:val="2"/>
                <w:szCs w:val="2"/>
              </w:rPr>
            </w:pPr>
          </w:p>
        </w:tc>
        <w:tc>
          <w:tcPr>
            <w:tcW w:w="5092" w:type="dxa"/>
          </w:tcPr>
          <w:p w14:paraId="7D9B6B8C" w14:textId="77777777" w:rsidR="00F25D68" w:rsidRDefault="00F25D68" w:rsidP="004B4306">
            <w:pPr>
              <w:pStyle w:val="REG-P0"/>
            </w:pPr>
            <w:r>
              <w:t>Road</w:t>
            </w:r>
            <w:r>
              <w:rPr>
                <w:spacing w:val="-8"/>
              </w:rPr>
              <w:t xml:space="preserve"> </w:t>
            </w:r>
            <w:r>
              <w:t>Transport</w:t>
            </w:r>
            <w:r>
              <w:rPr>
                <w:spacing w:val="-4"/>
              </w:rPr>
              <w:t xml:space="preserve"> </w:t>
            </w:r>
            <w:r>
              <w:t>telematics</w:t>
            </w:r>
          </w:p>
        </w:tc>
      </w:tr>
      <w:tr w:rsidR="00F25D68" w14:paraId="0987528B" w14:textId="77777777" w:rsidTr="00013057">
        <w:trPr>
          <w:trHeight w:val="302"/>
        </w:trPr>
        <w:tc>
          <w:tcPr>
            <w:tcW w:w="2694" w:type="dxa"/>
            <w:vMerge/>
            <w:tcBorders>
              <w:top w:val="nil"/>
            </w:tcBorders>
          </w:tcPr>
          <w:p w14:paraId="329B75FA" w14:textId="77777777" w:rsidR="00F25D68" w:rsidRDefault="00F25D68" w:rsidP="00F25D68">
            <w:pPr>
              <w:pStyle w:val="REG-P0"/>
              <w:rPr>
                <w:sz w:val="2"/>
                <w:szCs w:val="2"/>
              </w:rPr>
            </w:pPr>
          </w:p>
        </w:tc>
        <w:tc>
          <w:tcPr>
            <w:tcW w:w="992" w:type="dxa"/>
            <w:vMerge/>
            <w:tcBorders>
              <w:top w:val="nil"/>
            </w:tcBorders>
          </w:tcPr>
          <w:p w14:paraId="1109BDCE" w14:textId="77777777" w:rsidR="00F25D68" w:rsidRDefault="00F25D68" w:rsidP="00F25D68">
            <w:pPr>
              <w:pStyle w:val="REG-P0"/>
              <w:rPr>
                <w:sz w:val="2"/>
                <w:szCs w:val="2"/>
              </w:rPr>
            </w:pPr>
          </w:p>
        </w:tc>
        <w:tc>
          <w:tcPr>
            <w:tcW w:w="5092" w:type="dxa"/>
          </w:tcPr>
          <w:p w14:paraId="3DC35457" w14:textId="77777777" w:rsidR="00F25D68" w:rsidRDefault="00F25D68" w:rsidP="004B4306">
            <w:pPr>
              <w:pStyle w:val="REG-P0"/>
            </w:pPr>
            <w:r>
              <w:t>Telemetry</w:t>
            </w:r>
          </w:p>
        </w:tc>
      </w:tr>
      <w:tr w:rsidR="00F25D68" w14:paraId="0073E8D3" w14:textId="77777777" w:rsidTr="00013057">
        <w:trPr>
          <w:trHeight w:val="302"/>
        </w:trPr>
        <w:tc>
          <w:tcPr>
            <w:tcW w:w="2694" w:type="dxa"/>
            <w:vMerge w:val="restart"/>
          </w:tcPr>
          <w:p w14:paraId="2776562B" w14:textId="77777777" w:rsidR="00F25D68" w:rsidRDefault="00F25D68" w:rsidP="00F25D68">
            <w:pPr>
              <w:pStyle w:val="REG-P0"/>
            </w:pPr>
            <w:r>
              <w:t>Telephone</w:t>
            </w:r>
            <w:r>
              <w:rPr>
                <w:spacing w:val="-12"/>
              </w:rPr>
              <w:t xml:space="preserve"> </w:t>
            </w:r>
            <w:r>
              <w:t>Terminal Equipment</w:t>
            </w:r>
          </w:p>
        </w:tc>
        <w:tc>
          <w:tcPr>
            <w:tcW w:w="992" w:type="dxa"/>
            <w:vMerge w:val="restart"/>
          </w:tcPr>
          <w:p w14:paraId="01D487E4" w14:textId="77777777" w:rsidR="00F25D68" w:rsidRDefault="00F25D68" w:rsidP="00F25D68">
            <w:pPr>
              <w:pStyle w:val="REG-P0"/>
            </w:pPr>
          </w:p>
        </w:tc>
        <w:tc>
          <w:tcPr>
            <w:tcW w:w="5092" w:type="dxa"/>
          </w:tcPr>
          <w:p w14:paraId="516DE841" w14:textId="77777777" w:rsidR="00F25D68" w:rsidRDefault="00F25D68" w:rsidP="004B4306">
            <w:pPr>
              <w:pStyle w:val="REG-P0"/>
            </w:pPr>
            <w:r>
              <w:t>Global System for Mobile (GSM) phone</w:t>
            </w:r>
          </w:p>
        </w:tc>
      </w:tr>
      <w:tr w:rsidR="00F25D68" w14:paraId="59204BBA" w14:textId="77777777" w:rsidTr="00013057">
        <w:trPr>
          <w:trHeight w:val="302"/>
        </w:trPr>
        <w:tc>
          <w:tcPr>
            <w:tcW w:w="2694" w:type="dxa"/>
            <w:vMerge/>
            <w:tcBorders>
              <w:top w:val="nil"/>
            </w:tcBorders>
          </w:tcPr>
          <w:p w14:paraId="79B79DA6" w14:textId="77777777" w:rsidR="00F25D68" w:rsidRDefault="00F25D68" w:rsidP="00F25D68">
            <w:pPr>
              <w:pStyle w:val="REG-P0"/>
              <w:rPr>
                <w:sz w:val="2"/>
                <w:szCs w:val="2"/>
              </w:rPr>
            </w:pPr>
          </w:p>
        </w:tc>
        <w:tc>
          <w:tcPr>
            <w:tcW w:w="992" w:type="dxa"/>
            <w:vMerge/>
            <w:tcBorders>
              <w:top w:val="nil"/>
            </w:tcBorders>
          </w:tcPr>
          <w:p w14:paraId="1427CF96" w14:textId="77777777" w:rsidR="00F25D68" w:rsidRDefault="00F25D68" w:rsidP="00F25D68">
            <w:pPr>
              <w:pStyle w:val="REG-P0"/>
              <w:rPr>
                <w:sz w:val="2"/>
                <w:szCs w:val="2"/>
              </w:rPr>
            </w:pPr>
          </w:p>
        </w:tc>
        <w:tc>
          <w:tcPr>
            <w:tcW w:w="5092" w:type="dxa"/>
          </w:tcPr>
          <w:p w14:paraId="56536A42" w14:textId="77777777" w:rsidR="00F25D68" w:rsidRDefault="00F25D68" w:rsidP="004B4306">
            <w:pPr>
              <w:pStyle w:val="REG-P0"/>
            </w:pPr>
            <w:r>
              <w:t>Cordless</w:t>
            </w:r>
            <w:r>
              <w:rPr>
                <w:spacing w:val="-5"/>
              </w:rPr>
              <w:t xml:space="preserve"> </w:t>
            </w:r>
            <w:r>
              <w:t>phones:</w:t>
            </w:r>
            <w:r>
              <w:rPr>
                <w:spacing w:val="-3"/>
              </w:rPr>
              <w:t xml:space="preserve"> </w:t>
            </w:r>
            <w:r>
              <w:t>GSM/LTE/NR</w:t>
            </w:r>
          </w:p>
        </w:tc>
      </w:tr>
      <w:tr w:rsidR="00F25D68" w14:paraId="77A6139D" w14:textId="77777777" w:rsidTr="00013057">
        <w:trPr>
          <w:trHeight w:val="533"/>
        </w:trPr>
        <w:tc>
          <w:tcPr>
            <w:tcW w:w="2694" w:type="dxa"/>
          </w:tcPr>
          <w:p w14:paraId="47061209" w14:textId="77777777" w:rsidR="00F25D68" w:rsidRDefault="00F25D68" w:rsidP="00F25D68">
            <w:pPr>
              <w:pStyle w:val="REG-P0"/>
            </w:pPr>
            <w:r>
              <w:t>IMT</w:t>
            </w:r>
            <w:r>
              <w:rPr>
                <w:spacing w:val="-8"/>
              </w:rPr>
              <w:t xml:space="preserve"> </w:t>
            </w:r>
            <w:r>
              <w:t>Terminal</w:t>
            </w:r>
          </w:p>
          <w:p w14:paraId="4EEEB996" w14:textId="77777777" w:rsidR="00F25D68" w:rsidRDefault="00F25D68" w:rsidP="00F25D68">
            <w:pPr>
              <w:pStyle w:val="REG-P0"/>
            </w:pPr>
            <w:r>
              <w:t>(other than mobile phones)</w:t>
            </w:r>
          </w:p>
        </w:tc>
        <w:tc>
          <w:tcPr>
            <w:tcW w:w="992" w:type="dxa"/>
          </w:tcPr>
          <w:p w14:paraId="375292EC" w14:textId="77777777" w:rsidR="00F25D68" w:rsidRDefault="00F25D68" w:rsidP="00F25D68">
            <w:pPr>
              <w:pStyle w:val="REG-P0"/>
            </w:pPr>
          </w:p>
        </w:tc>
        <w:tc>
          <w:tcPr>
            <w:tcW w:w="5092" w:type="dxa"/>
          </w:tcPr>
          <w:p w14:paraId="75DB42FE" w14:textId="77777777" w:rsidR="00F25D68" w:rsidRDefault="00F25D68" w:rsidP="004B4306">
            <w:pPr>
              <w:pStyle w:val="REG-P0"/>
            </w:pPr>
            <w:r>
              <w:t>Dongles/trackers/Tablets/POS and routers with GSM/LTE/NR</w:t>
            </w:r>
          </w:p>
        </w:tc>
      </w:tr>
      <w:tr w:rsidR="00F25D68" w14:paraId="33934F69" w14:textId="77777777" w:rsidTr="00013057">
        <w:trPr>
          <w:trHeight w:val="271"/>
        </w:trPr>
        <w:tc>
          <w:tcPr>
            <w:tcW w:w="2694" w:type="dxa"/>
            <w:vMerge w:val="restart"/>
          </w:tcPr>
          <w:p w14:paraId="394B6C4A" w14:textId="77777777" w:rsidR="00F25D68" w:rsidRDefault="00F25D68" w:rsidP="00F25D68">
            <w:pPr>
              <w:pStyle w:val="REG-P0"/>
            </w:pPr>
            <w:r>
              <w:t>VOIP</w:t>
            </w:r>
            <w:r>
              <w:rPr>
                <w:spacing w:val="-11"/>
              </w:rPr>
              <w:t xml:space="preserve"> </w:t>
            </w:r>
            <w:r>
              <w:t>network</w:t>
            </w:r>
            <w:r>
              <w:rPr>
                <w:spacing w:val="-1"/>
              </w:rPr>
              <w:t xml:space="preserve"> </w:t>
            </w:r>
            <w:r>
              <w:t>equipment</w:t>
            </w:r>
          </w:p>
        </w:tc>
        <w:tc>
          <w:tcPr>
            <w:tcW w:w="992" w:type="dxa"/>
            <w:vMerge w:val="restart"/>
          </w:tcPr>
          <w:p w14:paraId="1D862F46" w14:textId="77777777" w:rsidR="00F25D68" w:rsidRDefault="00F25D68" w:rsidP="00F25D68">
            <w:pPr>
              <w:pStyle w:val="REG-P0"/>
            </w:pPr>
          </w:p>
        </w:tc>
        <w:tc>
          <w:tcPr>
            <w:tcW w:w="5092" w:type="dxa"/>
          </w:tcPr>
          <w:p w14:paraId="3FD0427B" w14:textId="77777777" w:rsidR="00F25D68" w:rsidRDefault="00F25D68" w:rsidP="004B4306">
            <w:pPr>
              <w:pStyle w:val="REG-P0"/>
            </w:pPr>
            <w:r>
              <w:t>Voice</w:t>
            </w:r>
            <w:r>
              <w:rPr>
                <w:spacing w:val="-14"/>
              </w:rPr>
              <w:t xml:space="preserve"> </w:t>
            </w:r>
            <w:r>
              <w:t>Over</w:t>
            </w:r>
            <w:r>
              <w:rPr>
                <w:spacing w:val="-14"/>
              </w:rPr>
              <w:t xml:space="preserve"> </w:t>
            </w:r>
            <w:r>
              <w:t>Internet</w:t>
            </w:r>
            <w:r>
              <w:rPr>
                <w:spacing w:val="-14"/>
              </w:rPr>
              <w:t xml:space="preserve"> </w:t>
            </w:r>
            <w:r>
              <w:t>protocol (VOIP) gateway</w:t>
            </w:r>
          </w:p>
        </w:tc>
      </w:tr>
      <w:tr w:rsidR="00F25D68" w14:paraId="13223B91" w14:textId="77777777" w:rsidTr="00013057">
        <w:trPr>
          <w:trHeight w:val="302"/>
        </w:trPr>
        <w:tc>
          <w:tcPr>
            <w:tcW w:w="2694" w:type="dxa"/>
            <w:vMerge/>
            <w:tcBorders>
              <w:top w:val="nil"/>
            </w:tcBorders>
          </w:tcPr>
          <w:p w14:paraId="355A4A1C" w14:textId="77777777" w:rsidR="00F25D68" w:rsidRDefault="00F25D68" w:rsidP="00F25D68">
            <w:pPr>
              <w:pStyle w:val="REG-P0"/>
              <w:rPr>
                <w:sz w:val="2"/>
                <w:szCs w:val="2"/>
              </w:rPr>
            </w:pPr>
          </w:p>
        </w:tc>
        <w:tc>
          <w:tcPr>
            <w:tcW w:w="992" w:type="dxa"/>
            <w:vMerge/>
            <w:tcBorders>
              <w:top w:val="nil"/>
            </w:tcBorders>
          </w:tcPr>
          <w:p w14:paraId="63D9DB47" w14:textId="77777777" w:rsidR="00F25D68" w:rsidRDefault="00F25D68" w:rsidP="00F25D68">
            <w:pPr>
              <w:pStyle w:val="REG-P0"/>
              <w:rPr>
                <w:sz w:val="2"/>
                <w:szCs w:val="2"/>
              </w:rPr>
            </w:pPr>
          </w:p>
        </w:tc>
        <w:tc>
          <w:tcPr>
            <w:tcW w:w="5092" w:type="dxa"/>
          </w:tcPr>
          <w:p w14:paraId="37BE1B18" w14:textId="77777777" w:rsidR="00F25D68" w:rsidRDefault="00F25D68" w:rsidP="004B4306">
            <w:pPr>
              <w:pStyle w:val="REG-P0"/>
            </w:pPr>
            <w:r>
              <w:t>IP</w:t>
            </w:r>
            <w:r>
              <w:rPr>
                <w:spacing w:val="-10"/>
              </w:rPr>
              <w:t xml:space="preserve"> </w:t>
            </w:r>
            <w:r>
              <w:t>terminal</w:t>
            </w:r>
          </w:p>
        </w:tc>
      </w:tr>
      <w:tr w:rsidR="00F25D68" w14:paraId="56C90FEC" w14:textId="77777777" w:rsidTr="00013057">
        <w:trPr>
          <w:trHeight w:val="302"/>
        </w:trPr>
        <w:tc>
          <w:tcPr>
            <w:tcW w:w="2694" w:type="dxa"/>
          </w:tcPr>
          <w:p w14:paraId="2353E6F8" w14:textId="77777777" w:rsidR="00F25D68" w:rsidRDefault="00F25D68" w:rsidP="00F25D68">
            <w:pPr>
              <w:pStyle w:val="REG-P0"/>
            </w:pPr>
            <w:r>
              <w:t>Broadcasting equipment</w:t>
            </w:r>
          </w:p>
        </w:tc>
        <w:tc>
          <w:tcPr>
            <w:tcW w:w="992" w:type="dxa"/>
          </w:tcPr>
          <w:p w14:paraId="64D081E5" w14:textId="77777777" w:rsidR="00F25D68" w:rsidRDefault="00F25D68" w:rsidP="00F25D68">
            <w:pPr>
              <w:pStyle w:val="REG-P0"/>
            </w:pPr>
          </w:p>
        </w:tc>
        <w:tc>
          <w:tcPr>
            <w:tcW w:w="5092" w:type="dxa"/>
          </w:tcPr>
          <w:p w14:paraId="2E142B2C" w14:textId="77777777" w:rsidR="00F25D68" w:rsidRDefault="00F25D68" w:rsidP="004B4306">
            <w:pPr>
              <w:pStyle w:val="REG-P0"/>
            </w:pPr>
            <w:r>
              <w:t>DTT</w:t>
            </w:r>
            <w:r>
              <w:rPr>
                <w:spacing w:val="-8"/>
              </w:rPr>
              <w:t xml:space="preserve"> </w:t>
            </w:r>
            <w:r>
              <w:t>Set</w:t>
            </w:r>
            <w:r>
              <w:rPr>
                <w:spacing w:val="-3"/>
              </w:rPr>
              <w:t xml:space="preserve"> </w:t>
            </w:r>
            <w:r>
              <w:t>–</w:t>
            </w:r>
            <w:r>
              <w:rPr>
                <w:spacing w:val="-8"/>
              </w:rPr>
              <w:t xml:space="preserve"> </w:t>
            </w:r>
            <w:r>
              <w:t>Top</w:t>
            </w:r>
            <w:r>
              <w:rPr>
                <w:spacing w:val="-3"/>
              </w:rPr>
              <w:t xml:space="preserve"> </w:t>
            </w:r>
            <w:r>
              <w:t>Box</w:t>
            </w:r>
            <w:r>
              <w:rPr>
                <w:spacing w:val="-3"/>
              </w:rPr>
              <w:t xml:space="preserve"> </w:t>
            </w:r>
            <w:r>
              <w:t>Receiver</w:t>
            </w:r>
          </w:p>
        </w:tc>
      </w:tr>
    </w:tbl>
    <w:p w14:paraId="7A74C1DF" w14:textId="77777777" w:rsidR="00F25D68" w:rsidRDefault="00F25D68" w:rsidP="00F25D68">
      <w:pPr>
        <w:pStyle w:val="BodyText"/>
        <w:spacing w:before="6"/>
      </w:pPr>
    </w:p>
    <w:p w14:paraId="6C3E92DA" w14:textId="6E096A51" w:rsidR="00F25D68" w:rsidRPr="004B4306" w:rsidRDefault="004B4306" w:rsidP="004B4306">
      <w:pPr>
        <w:pStyle w:val="REG-P0"/>
        <w:ind w:left="567" w:hanging="567"/>
        <w:rPr>
          <w:b/>
        </w:rPr>
      </w:pPr>
      <w:r>
        <w:rPr>
          <w:b/>
        </w:rPr>
        <w:t>5.</w:t>
      </w:r>
      <w:r>
        <w:rPr>
          <w:b/>
        </w:rPr>
        <w:tab/>
      </w:r>
      <w:r w:rsidR="00F25D68" w:rsidRPr="004B4306">
        <w:rPr>
          <w:b/>
        </w:rPr>
        <w:t>REQUIRED INFORMATION AND/OR DOCUMENTATION TO BE ATTACHED TO RENEWAL FORM</w:t>
      </w:r>
    </w:p>
    <w:p w14:paraId="3794A55D" w14:textId="77777777" w:rsidR="00F25D68" w:rsidRDefault="00F25D68" w:rsidP="00F25D68">
      <w:pPr>
        <w:pStyle w:val="BodyText"/>
        <w:spacing w:before="55"/>
        <w:rPr>
          <w:b/>
          <w:sz w:val="20"/>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57" w:type="dxa"/>
          <w:right w:w="0" w:type="dxa"/>
        </w:tblCellMar>
        <w:tblLook w:val="01E0" w:firstRow="1" w:lastRow="1" w:firstColumn="1" w:lastColumn="1" w:noHBand="0" w:noVBand="0"/>
      </w:tblPr>
      <w:tblGrid>
        <w:gridCol w:w="8777"/>
      </w:tblGrid>
      <w:tr w:rsidR="00F25D68" w14:paraId="69C3A33A" w14:textId="77777777" w:rsidTr="004B4306">
        <w:trPr>
          <w:trHeight w:val="257"/>
        </w:trPr>
        <w:tc>
          <w:tcPr>
            <w:tcW w:w="8777" w:type="dxa"/>
          </w:tcPr>
          <w:p w14:paraId="5C98B77A" w14:textId="77777777" w:rsidR="00F25D68" w:rsidRDefault="00F25D68" w:rsidP="00EF30D9">
            <w:pPr>
              <w:pStyle w:val="TableParagraph"/>
              <w:spacing w:before="55"/>
              <w:ind w:left="113"/>
            </w:pPr>
            <w:r>
              <w:t>Certified</w:t>
            </w:r>
            <w:r>
              <w:rPr>
                <w:spacing w:val="-7"/>
              </w:rPr>
              <w:t xml:space="preserve"> </w:t>
            </w:r>
            <w:r>
              <w:t>copies</w:t>
            </w:r>
            <w:r>
              <w:rPr>
                <w:spacing w:val="-8"/>
              </w:rPr>
              <w:t xml:space="preserve"> </w:t>
            </w:r>
            <w:r>
              <w:t>of</w:t>
            </w:r>
            <w:r>
              <w:rPr>
                <w:spacing w:val="-7"/>
              </w:rPr>
              <w:t xml:space="preserve"> </w:t>
            </w:r>
            <w:r>
              <w:t>identification</w:t>
            </w:r>
            <w:r>
              <w:rPr>
                <w:spacing w:val="-7"/>
              </w:rPr>
              <w:t xml:space="preserve"> </w:t>
            </w:r>
            <w:r>
              <w:t>documents</w:t>
            </w:r>
            <w:r>
              <w:rPr>
                <w:spacing w:val="-8"/>
              </w:rPr>
              <w:t xml:space="preserve"> </w:t>
            </w:r>
            <w:r>
              <w:t>such</w:t>
            </w:r>
            <w:r>
              <w:rPr>
                <w:spacing w:val="-7"/>
              </w:rPr>
              <w:t xml:space="preserve"> </w:t>
            </w:r>
            <w:r>
              <w:t>as</w:t>
            </w:r>
            <w:r>
              <w:rPr>
                <w:spacing w:val="-8"/>
              </w:rPr>
              <w:t xml:space="preserve"> </w:t>
            </w:r>
            <w:r>
              <w:t>passport</w:t>
            </w:r>
            <w:r>
              <w:rPr>
                <w:spacing w:val="-7"/>
              </w:rPr>
              <w:t xml:space="preserve"> </w:t>
            </w:r>
            <w:r>
              <w:t>or</w:t>
            </w:r>
            <w:r>
              <w:rPr>
                <w:spacing w:val="-7"/>
              </w:rPr>
              <w:t xml:space="preserve"> </w:t>
            </w:r>
            <w:r>
              <w:t>national</w:t>
            </w:r>
            <w:r>
              <w:rPr>
                <w:spacing w:val="-7"/>
              </w:rPr>
              <w:t xml:space="preserve"> </w:t>
            </w:r>
            <w:r>
              <w:t>identification</w:t>
            </w:r>
            <w:r>
              <w:rPr>
                <w:spacing w:val="-7"/>
              </w:rPr>
              <w:t xml:space="preserve"> </w:t>
            </w:r>
            <w:r>
              <w:rPr>
                <w:spacing w:val="-2"/>
              </w:rPr>
              <w:t>document</w:t>
            </w:r>
          </w:p>
        </w:tc>
      </w:tr>
      <w:tr w:rsidR="00F25D68" w14:paraId="3E50B836" w14:textId="77777777" w:rsidTr="004B4306">
        <w:trPr>
          <w:trHeight w:val="633"/>
        </w:trPr>
        <w:tc>
          <w:tcPr>
            <w:tcW w:w="8777" w:type="dxa"/>
          </w:tcPr>
          <w:p w14:paraId="1159D518" w14:textId="77777777" w:rsidR="00F25D68" w:rsidRDefault="00F25D68" w:rsidP="00EF30D9">
            <w:pPr>
              <w:pStyle w:val="TableParagraph"/>
              <w:spacing w:before="55" w:line="249" w:lineRule="auto"/>
              <w:ind w:left="113"/>
            </w:pPr>
            <w:r>
              <w:t>Certified</w:t>
            </w:r>
            <w:r>
              <w:rPr>
                <w:spacing w:val="-4"/>
              </w:rPr>
              <w:t xml:space="preserve"> </w:t>
            </w:r>
            <w:r>
              <w:t>copy</w:t>
            </w:r>
            <w:r>
              <w:rPr>
                <w:spacing w:val="-4"/>
              </w:rPr>
              <w:t xml:space="preserve"> </w:t>
            </w:r>
            <w:r>
              <w:t>of</w:t>
            </w:r>
            <w:r>
              <w:rPr>
                <w:spacing w:val="-4"/>
              </w:rPr>
              <w:t xml:space="preserve"> </w:t>
            </w:r>
            <w:r>
              <w:t>certificate</w:t>
            </w:r>
            <w:r>
              <w:rPr>
                <w:spacing w:val="-4"/>
              </w:rPr>
              <w:t xml:space="preserve"> </w:t>
            </w:r>
            <w:r>
              <w:t>of</w:t>
            </w:r>
            <w:r>
              <w:rPr>
                <w:spacing w:val="-4"/>
              </w:rPr>
              <w:t xml:space="preserve"> </w:t>
            </w:r>
            <w:r>
              <w:t>incorporation</w:t>
            </w:r>
            <w:r>
              <w:rPr>
                <w:spacing w:val="-4"/>
              </w:rPr>
              <w:t xml:space="preserve"> </w:t>
            </w:r>
            <w:r>
              <w:t>or</w:t>
            </w:r>
            <w:r>
              <w:rPr>
                <w:spacing w:val="-4"/>
              </w:rPr>
              <w:t xml:space="preserve"> </w:t>
            </w:r>
            <w:r>
              <w:t>a</w:t>
            </w:r>
            <w:r>
              <w:rPr>
                <w:spacing w:val="-4"/>
              </w:rPr>
              <w:t xml:space="preserve"> </w:t>
            </w:r>
            <w:r>
              <w:t>valid</w:t>
            </w:r>
            <w:r>
              <w:rPr>
                <w:spacing w:val="-4"/>
              </w:rPr>
              <w:t xml:space="preserve"> </w:t>
            </w:r>
            <w:r>
              <w:t>trade</w:t>
            </w:r>
            <w:r>
              <w:rPr>
                <w:spacing w:val="-4"/>
              </w:rPr>
              <w:t xml:space="preserve"> </w:t>
            </w:r>
            <w:r>
              <w:t>licence</w:t>
            </w:r>
            <w:r>
              <w:rPr>
                <w:spacing w:val="-4"/>
              </w:rPr>
              <w:t xml:space="preserve"> </w:t>
            </w:r>
            <w:r>
              <w:t>in</w:t>
            </w:r>
            <w:r>
              <w:rPr>
                <w:spacing w:val="-4"/>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type approval certificate holder</w:t>
            </w:r>
          </w:p>
        </w:tc>
      </w:tr>
      <w:tr w:rsidR="00F25D68" w14:paraId="57C7410F" w14:textId="77777777" w:rsidTr="004B4306">
        <w:trPr>
          <w:trHeight w:val="369"/>
        </w:trPr>
        <w:tc>
          <w:tcPr>
            <w:tcW w:w="8777" w:type="dxa"/>
          </w:tcPr>
          <w:p w14:paraId="39B7B5D3" w14:textId="77777777" w:rsidR="00F25D68" w:rsidRDefault="00F25D68" w:rsidP="00EF30D9">
            <w:pPr>
              <w:pStyle w:val="TableParagraph"/>
              <w:spacing w:before="55"/>
              <w:ind w:left="113"/>
            </w:pPr>
            <w:r>
              <w:t>Certified</w:t>
            </w:r>
            <w:r>
              <w:rPr>
                <w:spacing w:val="-6"/>
              </w:rPr>
              <w:t xml:space="preserve"> </w:t>
            </w:r>
            <w:r>
              <w:t>copy</w:t>
            </w:r>
            <w:r>
              <w:rPr>
                <w:spacing w:val="-3"/>
              </w:rPr>
              <w:t xml:space="preserve"> </w:t>
            </w:r>
            <w:r>
              <w:t>of</w:t>
            </w:r>
            <w:r>
              <w:rPr>
                <w:spacing w:val="-4"/>
              </w:rPr>
              <w:t xml:space="preserve"> </w:t>
            </w:r>
            <w:r>
              <w:t>type</w:t>
            </w:r>
            <w:r>
              <w:rPr>
                <w:spacing w:val="-3"/>
              </w:rPr>
              <w:t xml:space="preserve"> </w:t>
            </w:r>
            <w:r>
              <w:t>approval</w:t>
            </w:r>
            <w:r>
              <w:rPr>
                <w:spacing w:val="-3"/>
              </w:rPr>
              <w:t xml:space="preserve"> </w:t>
            </w:r>
            <w:r>
              <w:t>certificate</w:t>
            </w:r>
            <w:r>
              <w:rPr>
                <w:spacing w:val="-4"/>
              </w:rPr>
              <w:t xml:space="preserve"> </w:t>
            </w:r>
            <w:r>
              <w:t>previously</w:t>
            </w:r>
            <w:r>
              <w:rPr>
                <w:spacing w:val="-3"/>
              </w:rPr>
              <w:t xml:space="preserve"> </w:t>
            </w:r>
            <w:r>
              <w:t>issued</w:t>
            </w:r>
            <w:r>
              <w:rPr>
                <w:spacing w:val="-4"/>
              </w:rPr>
              <w:t xml:space="preserve"> </w:t>
            </w:r>
            <w:r>
              <w:t>by</w:t>
            </w:r>
            <w:r>
              <w:rPr>
                <w:spacing w:val="-3"/>
              </w:rPr>
              <w:t xml:space="preserve"> </w:t>
            </w:r>
            <w:r>
              <w:t>the</w:t>
            </w:r>
            <w:r>
              <w:rPr>
                <w:spacing w:val="-14"/>
              </w:rPr>
              <w:t xml:space="preserve"> </w:t>
            </w:r>
            <w:r>
              <w:rPr>
                <w:spacing w:val="-2"/>
              </w:rPr>
              <w:t>Authority</w:t>
            </w:r>
          </w:p>
        </w:tc>
      </w:tr>
      <w:tr w:rsidR="00F25D68" w14:paraId="337C7DC3" w14:textId="77777777" w:rsidTr="004B4306">
        <w:trPr>
          <w:trHeight w:val="369"/>
        </w:trPr>
        <w:tc>
          <w:tcPr>
            <w:tcW w:w="8777" w:type="dxa"/>
          </w:tcPr>
          <w:p w14:paraId="1217BB63" w14:textId="77777777" w:rsidR="00F25D68" w:rsidRDefault="00F25D68" w:rsidP="00EF30D9">
            <w:pPr>
              <w:pStyle w:val="TableParagraph"/>
              <w:spacing w:before="55"/>
              <w:ind w:left="113"/>
            </w:pPr>
            <w:r>
              <w:t>Confirmation</w:t>
            </w:r>
            <w:r>
              <w:rPr>
                <w:spacing w:val="-3"/>
              </w:rPr>
              <w:t xml:space="preserve"> </w:t>
            </w:r>
            <w:r>
              <w:t>letter</w:t>
            </w:r>
            <w:r>
              <w:rPr>
                <w:spacing w:val="-2"/>
              </w:rPr>
              <w:t xml:space="preserve"> </w:t>
            </w:r>
            <w:r>
              <w:t>from</w:t>
            </w:r>
            <w:r>
              <w:rPr>
                <w:spacing w:val="-2"/>
              </w:rPr>
              <w:t xml:space="preserve"> </w:t>
            </w:r>
            <w:r>
              <w:t>the</w:t>
            </w:r>
            <w:r>
              <w:rPr>
                <w:spacing w:val="-2"/>
              </w:rPr>
              <w:t xml:space="preserve"> </w:t>
            </w:r>
            <w:r>
              <w:t>manufacture</w:t>
            </w:r>
            <w:r>
              <w:rPr>
                <w:spacing w:val="-3"/>
              </w:rPr>
              <w:t xml:space="preserve"> </w:t>
            </w:r>
            <w:r>
              <w:t>that</w:t>
            </w:r>
            <w:r>
              <w:rPr>
                <w:spacing w:val="-2"/>
              </w:rPr>
              <w:t xml:space="preserve"> </w:t>
            </w:r>
            <w:r>
              <w:t>the</w:t>
            </w:r>
            <w:r>
              <w:rPr>
                <w:spacing w:val="-2"/>
              </w:rPr>
              <w:t xml:space="preserve"> </w:t>
            </w:r>
            <w:r>
              <w:t>product</w:t>
            </w:r>
            <w:r>
              <w:rPr>
                <w:spacing w:val="-2"/>
              </w:rPr>
              <w:t xml:space="preserve"> </w:t>
            </w:r>
            <w:r>
              <w:t>is</w:t>
            </w:r>
            <w:r>
              <w:rPr>
                <w:spacing w:val="-4"/>
              </w:rPr>
              <w:t xml:space="preserve"> </w:t>
            </w:r>
            <w:r>
              <w:t>still</w:t>
            </w:r>
            <w:r>
              <w:rPr>
                <w:spacing w:val="-2"/>
              </w:rPr>
              <w:t xml:space="preserve"> </w:t>
            </w:r>
            <w:r>
              <w:t>under</w:t>
            </w:r>
            <w:r>
              <w:rPr>
                <w:spacing w:val="-2"/>
              </w:rPr>
              <w:t xml:space="preserve"> support</w:t>
            </w:r>
          </w:p>
        </w:tc>
      </w:tr>
    </w:tbl>
    <w:p w14:paraId="390697CF" w14:textId="77777777" w:rsidR="009A7393" w:rsidRDefault="00F25D68" w:rsidP="009A7393">
      <w:pPr>
        <w:pStyle w:val="BodyText"/>
        <w:spacing w:before="123"/>
        <w:rPr>
          <w:b/>
          <w:sz w:val="20"/>
        </w:rPr>
      </w:pPr>
      <w:r>
        <w:br w:type="column"/>
      </w: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7"/>
      </w:tblGrid>
      <w:tr w:rsidR="009A7393" w14:paraId="4641EB86" w14:textId="77777777" w:rsidTr="009A7393">
        <w:trPr>
          <w:trHeight w:val="633"/>
        </w:trPr>
        <w:tc>
          <w:tcPr>
            <w:tcW w:w="8777" w:type="dxa"/>
          </w:tcPr>
          <w:p w14:paraId="4CFAA2BC" w14:textId="77777777" w:rsidR="009A7393" w:rsidRDefault="009A7393" w:rsidP="00EF30D9">
            <w:pPr>
              <w:pStyle w:val="TableParagraph"/>
              <w:spacing w:before="55" w:line="249" w:lineRule="auto"/>
              <w:ind w:left="113" w:right="611"/>
            </w:pPr>
            <w:r>
              <w:t>Letter</w:t>
            </w:r>
            <w:r>
              <w:rPr>
                <w:spacing w:val="-6"/>
              </w:rPr>
              <w:t xml:space="preserve"> </w:t>
            </w:r>
            <w:r>
              <w:t>of</w:t>
            </w:r>
            <w:r>
              <w:rPr>
                <w:spacing w:val="-14"/>
              </w:rPr>
              <w:t xml:space="preserve"> </w:t>
            </w:r>
            <w:r>
              <w:t>Authorisation</w:t>
            </w:r>
            <w:r>
              <w:rPr>
                <w:spacing w:val="-4"/>
              </w:rPr>
              <w:t xml:space="preserve"> </w:t>
            </w:r>
            <w:r>
              <w:t>from</w:t>
            </w:r>
            <w:r>
              <w:rPr>
                <w:spacing w:val="-4"/>
              </w:rPr>
              <w:t xml:space="preserve"> </w:t>
            </w:r>
            <w:r>
              <w:t>the</w:t>
            </w:r>
            <w:r>
              <w:rPr>
                <w:spacing w:val="-4"/>
              </w:rPr>
              <w:t xml:space="preserve"> </w:t>
            </w:r>
            <w:r>
              <w:t>original</w:t>
            </w:r>
            <w:r>
              <w:rPr>
                <w:spacing w:val="-4"/>
              </w:rPr>
              <w:t xml:space="preserve"> </w:t>
            </w:r>
            <w:r>
              <w:t>equipment</w:t>
            </w:r>
            <w:r>
              <w:rPr>
                <w:spacing w:val="-4"/>
              </w:rPr>
              <w:t xml:space="preserve"> </w:t>
            </w:r>
            <w:r>
              <w:t>manufacturer</w:t>
            </w:r>
            <w:r>
              <w:rPr>
                <w:spacing w:val="-4"/>
              </w:rPr>
              <w:t xml:space="preserve"> </w:t>
            </w:r>
            <w:r>
              <w:t>clearly</w:t>
            </w:r>
            <w:r>
              <w:rPr>
                <w:spacing w:val="-4"/>
              </w:rPr>
              <w:t xml:space="preserve"> </w:t>
            </w:r>
            <w:r>
              <w:t>stating</w:t>
            </w:r>
            <w:r>
              <w:rPr>
                <w:spacing w:val="-4"/>
              </w:rPr>
              <w:t xml:space="preserve"> </w:t>
            </w:r>
            <w:r>
              <w:t>that</w:t>
            </w:r>
            <w:r>
              <w:rPr>
                <w:spacing w:val="-4"/>
              </w:rPr>
              <w:t xml:space="preserve"> </w:t>
            </w:r>
            <w:r>
              <w:t>you are permitted to apply for type approval in</w:t>
            </w:r>
            <w:r>
              <w:rPr>
                <w:spacing w:val="40"/>
              </w:rPr>
              <w:t xml:space="preserve"> </w:t>
            </w:r>
            <w:r>
              <w:t>Namibia</w:t>
            </w:r>
          </w:p>
        </w:tc>
      </w:tr>
      <w:tr w:rsidR="009A7393" w14:paraId="04F33EBD" w14:textId="77777777" w:rsidTr="009A7393">
        <w:trPr>
          <w:trHeight w:val="633"/>
        </w:trPr>
        <w:tc>
          <w:tcPr>
            <w:tcW w:w="8777" w:type="dxa"/>
          </w:tcPr>
          <w:p w14:paraId="69F55CBA" w14:textId="77777777" w:rsidR="009A7393" w:rsidRDefault="009A7393" w:rsidP="00EF30D9">
            <w:pPr>
              <w:pStyle w:val="TableParagraph"/>
              <w:spacing w:before="55" w:line="249" w:lineRule="auto"/>
              <w:ind w:left="113" w:right="1339"/>
            </w:pPr>
            <w:r>
              <w:t>NB:</w:t>
            </w:r>
            <w:r>
              <w:rPr>
                <w:spacing w:val="-14"/>
              </w:rPr>
              <w:t xml:space="preserve"> </w:t>
            </w:r>
            <w:r>
              <w:t>Any</w:t>
            </w:r>
            <w:r>
              <w:rPr>
                <w:spacing w:val="-7"/>
              </w:rPr>
              <w:t xml:space="preserve"> </w:t>
            </w:r>
            <w:r>
              <w:t>submitted</w:t>
            </w:r>
            <w:r>
              <w:rPr>
                <w:spacing w:val="-5"/>
              </w:rPr>
              <w:t xml:space="preserve"> </w:t>
            </w:r>
            <w:r>
              <w:t>document</w:t>
            </w:r>
            <w:r>
              <w:rPr>
                <w:spacing w:val="-5"/>
              </w:rPr>
              <w:t xml:space="preserve"> </w:t>
            </w:r>
            <w:r>
              <w:t>not</w:t>
            </w:r>
            <w:r>
              <w:rPr>
                <w:spacing w:val="-5"/>
              </w:rPr>
              <w:t xml:space="preserve"> </w:t>
            </w:r>
            <w:r>
              <w:t>in</w:t>
            </w:r>
            <w:r>
              <w:rPr>
                <w:spacing w:val="-5"/>
              </w:rPr>
              <w:t xml:space="preserve"> </w:t>
            </w:r>
            <w:r>
              <w:t>English</w:t>
            </w:r>
            <w:r>
              <w:rPr>
                <w:spacing w:val="-5"/>
              </w:rPr>
              <w:t xml:space="preserve"> </w:t>
            </w:r>
            <w:r>
              <w:t>must</w:t>
            </w:r>
            <w:r>
              <w:rPr>
                <w:spacing w:val="-5"/>
              </w:rPr>
              <w:t xml:space="preserve"> </w:t>
            </w:r>
            <w:r>
              <w:t>be</w:t>
            </w:r>
            <w:r>
              <w:rPr>
                <w:spacing w:val="-5"/>
              </w:rPr>
              <w:t xml:space="preserve"> </w:t>
            </w:r>
            <w:r>
              <w:t>accompanied</w:t>
            </w:r>
            <w:r>
              <w:rPr>
                <w:spacing w:val="-5"/>
              </w:rPr>
              <w:t xml:space="preserve"> </w:t>
            </w:r>
            <w:r>
              <w:t>by</w:t>
            </w:r>
            <w:r>
              <w:rPr>
                <w:spacing w:val="-5"/>
              </w:rPr>
              <w:t xml:space="preserve"> </w:t>
            </w:r>
            <w:r>
              <w:t>a</w:t>
            </w:r>
            <w:r>
              <w:rPr>
                <w:spacing w:val="-5"/>
              </w:rPr>
              <w:t xml:space="preserve"> </w:t>
            </w:r>
            <w:r>
              <w:t>certified (by Notary Public) as a true English translation.</w:t>
            </w:r>
          </w:p>
        </w:tc>
      </w:tr>
    </w:tbl>
    <w:p w14:paraId="02BA931C" w14:textId="77777777" w:rsidR="009A7393" w:rsidRDefault="009A7393" w:rsidP="009A7393">
      <w:pPr>
        <w:pStyle w:val="REG-P0"/>
      </w:pPr>
    </w:p>
    <w:p w14:paraId="4AAA405C" w14:textId="77777777" w:rsidR="009A7393" w:rsidRDefault="009A7393" w:rsidP="009A7393">
      <w:pPr>
        <w:pStyle w:val="REG-P0"/>
      </w:pPr>
    </w:p>
    <w:p w14:paraId="78DF8A24" w14:textId="77777777" w:rsidR="009A7393" w:rsidRDefault="009A7393" w:rsidP="009A7393">
      <w:pPr>
        <w:pStyle w:val="REG-P0"/>
      </w:pPr>
    </w:p>
    <w:p w14:paraId="32C381E3" w14:textId="46BC0FDB" w:rsidR="009A7393" w:rsidRDefault="009A7393" w:rsidP="009A7393">
      <w:pPr>
        <w:pStyle w:val="REG-P0"/>
      </w:pPr>
      <w:r>
        <w:t>Signed</w:t>
      </w:r>
      <w:r>
        <w:rPr>
          <w:spacing w:val="34"/>
        </w:rPr>
        <w:t xml:space="preserve"> </w:t>
      </w:r>
      <w:r>
        <w:t>by</w:t>
      </w:r>
      <w:r>
        <w:rPr>
          <w:spacing w:val="18"/>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46EE5">
        <w:rPr>
          <w:u w:val="single"/>
        </w:rPr>
        <w:t xml:space="preserve">              </w:t>
      </w:r>
    </w:p>
    <w:p w14:paraId="115ABBC2" w14:textId="77777777" w:rsidR="009A7393" w:rsidRDefault="009A7393" w:rsidP="009A7393">
      <w:pPr>
        <w:pStyle w:val="REG-P0"/>
      </w:pPr>
    </w:p>
    <w:p w14:paraId="60E1B03B" w14:textId="2B2ECE34" w:rsidR="009A7393" w:rsidRPr="0059054F" w:rsidRDefault="009A7393" w:rsidP="009A7393">
      <w:pPr>
        <w:pStyle w:val="REG-P0"/>
        <w:rPr>
          <w:u w:val="single"/>
        </w:rPr>
      </w:pPr>
      <w:r>
        <w:t>At</w:t>
      </w:r>
      <w:r>
        <w:rPr>
          <w:spacing w:val="42"/>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46EE5">
        <w:rPr>
          <w:u w:val="single"/>
        </w:rPr>
        <w:t xml:space="preserve">               </w:t>
      </w:r>
    </w:p>
    <w:p w14:paraId="4D32AE76" w14:textId="77777777" w:rsidR="009A7393" w:rsidRDefault="009A7393" w:rsidP="009A7393">
      <w:pPr>
        <w:pStyle w:val="REG-P0"/>
        <w:rPr>
          <w:sz w:val="20"/>
        </w:rPr>
      </w:pPr>
    </w:p>
    <w:p w14:paraId="5CDAB648" w14:textId="260C5213" w:rsidR="0059054F" w:rsidRPr="0059054F" w:rsidRDefault="0059054F" w:rsidP="009A7393">
      <w:pPr>
        <w:pStyle w:val="REG-P0"/>
        <w:rPr>
          <w:u w:val="single"/>
        </w:rPr>
      </w:pP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00846EE5">
        <w:rPr>
          <w:u w:val="single"/>
        </w:rPr>
        <w:t xml:space="preserve">           </w:t>
      </w:r>
    </w:p>
    <w:p w14:paraId="6577E892" w14:textId="77777777" w:rsidR="0059054F" w:rsidRDefault="0059054F" w:rsidP="009A7393">
      <w:pPr>
        <w:pStyle w:val="REG-P0"/>
      </w:pPr>
    </w:p>
    <w:p w14:paraId="2D8CAA58" w14:textId="218BE4DB" w:rsidR="009A7393" w:rsidRDefault="009A7393" w:rsidP="00CC4194">
      <w:pPr>
        <w:pStyle w:val="REG-P0"/>
        <w:spacing w:line="360" w:lineRule="auto"/>
      </w:pPr>
      <w:r w:rsidRPr="0059054F">
        <w:t xml:space="preserve">In his/her capacity as </w:t>
      </w:r>
      <w:r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59054F" w:rsidRPr="00CC4194">
        <w:rPr>
          <w:u w:val="single"/>
        </w:rPr>
        <w:tab/>
      </w:r>
      <w:r w:rsidR="00CC4194" w:rsidRPr="00CC4194">
        <w:rPr>
          <w:u w:val="single"/>
        </w:rPr>
        <w:t xml:space="preserve">           </w:t>
      </w:r>
      <w:r w:rsidR="0059054F" w:rsidRPr="00CC4194">
        <w:br/>
      </w:r>
      <w:r w:rsidRPr="0059054F">
        <w:t>duly authorised and warranting such authority and warranting that the information provided herein</w:t>
      </w:r>
      <w:r w:rsidR="0059054F">
        <w:t xml:space="preserve"> </w:t>
      </w:r>
      <w:r>
        <w:t>is true and correct,</w:t>
      </w:r>
      <w:r w:rsidR="00B073DC">
        <w:rPr>
          <w:spacing w:val="58"/>
        </w:rPr>
        <w:t xml:space="preserve"> </w:t>
      </w:r>
      <w:r>
        <w:t xml:space="preserve">on the </w:t>
      </w:r>
      <w:r>
        <w:rPr>
          <w:u w:val="single"/>
        </w:rPr>
        <w:tab/>
      </w:r>
      <w:r w:rsidR="0059054F">
        <w:rPr>
          <w:u w:val="single"/>
        </w:rPr>
        <w:tab/>
      </w:r>
      <w:r>
        <w:t xml:space="preserve"> day of </w:t>
      </w:r>
      <w:r>
        <w:rPr>
          <w:u w:val="single"/>
        </w:rPr>
        <w:tab/>
      </w:r>
      <w:r w:rsidR="0059054F">
        <w:rPr>
          <w:u w:val="single"/>
        </w:rPr>
        <w:tab/>
      </w:r>
      <w:r>
        <w:t xml:space="preserve"> 20 </w:t>
      </w:r>
      <w:r>
        <w:rPr>
          <w:u w:val="single"/>
        </w:rPr>
        <w:tab/>
      </w:r>
      <w:r>
        <w:rPr>
          <w:spacing w:val="-10"/>
        </w:rPr>
        <w:t>.</w:t>
      </w:r>
    </w:p>
    <w:p w14:paraId="086FC36B" w14:textId="77777777" w:rsidR="009A7393" w:rsidRPr="00561ACE" w:rsidRDefault="009A7393" w:rsidP="00561ACE">
      <w:pPr>
        <w:pStyle w:val="REG-P0"/>
      </w:pPr>
    </w:p>
    <w:p w14:paraId="619BC25D" w14:textId="266B4CEA" w:rsidR="009A7393" w:rsidRDefault="009A7393" w:rsidP="00561ACE">
      <w:pPr>
        <w:pStyle w:val="REG-P0"/>
        <w:pBdr>
          <w:bottom w:val="single" w:sz="6" w:space="1" w:color="auto"/>
        </w:pBdr>
      </w:pPr>
    </w:p>
    <w:p w14:paraId="7D7275E9" w14:textId="77777777" w:rsidR="00846EE5" w:rsidRPr="00561ACE" w:rsidRDefault="00846EE5" w:rsidP="00561ACE">
      <w:pPr>
        <w:pStyle w:val="REG-P0"/>
        <w:pBdr>
          <w:bottom w:val="single" w:sz="6" w:space="1" w:color="auto"/>
        </w:pBdr>
      </w:pPr>
    </w:p>
    <w:p w14:paraId="2F7C621F" w14:textId="72EE1023" w:rsidR="009A7393" w:rsidRPr="00561ACE" w:rsidRDefault="009A7393" w:rsidP="00561ACE">
      <w:pPr>
        <w:pStyle w:val="REG-P0"/>
      </w:pPr>
      <w:r w:rsidRPr="00561ACE">
        <w:t>Signature</w:t>
      </w:r>
    </w:p>
    <w:p w14:paraId="51CD0E29" w14:textId="5E3A24F5" w:rsidR="009A7393" w:rsidRDefault="009A7393" w:rsidP="00561ACE">
      <w:pPr>
        <w:pStyle w:val="REG-P0"/>
      </w:pPr>
    </w:p>
    <w:p w14:paraId="77A8C150" w14:textId="4B43E62C" w:rsidR="004C1369" w:rsidRDefault="004C1369" w:rsidP="00561ACE">
      <w:pPr>
        <w:pStyle w:val="REG-P0"/>
      </w:pPr>
    </w:p>
    <w:p w14:paraId="06E202D3" w14:textId="77777777" w:rsidR="004C1369" w:rsidRPr="00561ACE" w:rsidRDefault="004C1369" w:rsidP="00561ACE">
      <w:pPr>
        <w:pStyle w:val="REG-P0"/>
      </w:pPr>
    </w:p>
    <w:p w14:paraId="42A51F00" w14:textId="77777777" w:rsidR="009A7393" w:rsidRPr="00561ACE" w:rsidRDefault="009A7393" w:rsidP="00561ACE">
      <w:pPr>
        <w:pStyle w:val="REG-P0"/>
        <w:rPr>
          <w:b/>
        </w:rPr>
      </w:pPr>
      <w:r w:rsidRPr="00561ACE">
        <w:rPr>
          <w:b/>
        </w:rPr>
        <w:t>FOR OFFICE USE ONLY</w:t>
      </w:r>
    </w:p>
    <w:p w14:paraId="53A31040" w14:textId="77777777" w:rsidR="009A7393" w:rsidRPr="00561ACE" w:rsidRDefault="009A7393" w:rsidP="00561ACE">
      <w:pPr>
        <w:pStyle w:val="REG-P0"/>
      </w:pPr>
    </w:p>
    <w:p w14:paraId="31B34B81" w14:textId="77777777" w:rsidR="009A7393" w:rsidRDefault="009A7393" w:rsidP="00561ACE">
      <w:pPr>
        <w:pStyle w:val="REG-P0"/>
      </w:pPr>
      <w:r w:rsidRPr="00561ACE">
        <w:t>Receiving</w:t>
      </w:r>
      <w:r>
        <w:t xml:space="preserve"> </w:t>
      </w:r>
      <w:r>
        <w:rPr>
          <w:spacing w:val="-2"/>
        </w:rPr>
        <w:t>Officer</w:t>
      </w:r>
    </w:p>
    <w:p w14:paraId="46646F0D" w14:textId="77777777" w:rsidR="009A7393" w:rsidRDefault="009A7393" w:rsidP="009A7393">
      <w:pPr>
        <w:pStyle w:val="REG-P0"/>
      </w:pPr>
    </w:p>
    <w:p w14:paraId="40F579C8" w14:textId="77777777" w:rsidR="00561ACE" w:rsidRDefault="009A7393" w:rsidP="009A7393">
      <w:pPr>
        <w:pStyle w:val="REG-P0"/>
      </w:pPr>
      <w:r>
        <w:t>Name:</w:t>
      </w:r>
      <w:r>
        <w:rPr>
          <w:spacing w:val="-9"/>
        </w:rPr>
        <w:t xml:space="preserve"> </w:t>
      </w:r>
      <w:r>
        <w:t>……………………………………..</w:t>
      </w:r>
      <w:r>
        <w:rPr>
          <w:spacing w:val="-9"/>
        </w:rPr>
        <w:t xml:space="preserve"> </w:t>
      </w:r>
      <w:r>
        <w:t>Date:</w:t>
      </w:r>
      <w:r>
        <w:rPr>
          <w:spacing w:val="-9"/>
        </w:rPr>
        <w:t xml:space="preserve"> </w:t>
      </w:r>
      <w:r>
        <w:t xml:space="preserve">………………………………… </w:t>
      </w:r>
    </w:p>
    <w:p w14:paraId="26FF188C" w14:textId="77777777" w:rsidR="00561ACE" w:rsidRDefault="00561ACE" w:rsidP="009A7393">
      <w:pPr>
        <w:pStyle w:val="REG-P0"/>
      </w:pPr>
    </w:p>
    <w:p w14:paraId="3C003D3C" w14:textId="1E3E3612" w:rsidR="00561ACE" w:rsidRDefault="009A7393" w:rsidP="009A7393">
      <w:pPr>
        <w:pStyle w:val="REG-P0"/>
      </w:pPr>
      <w:r>
        <w:t>Receipt</w:t>
      </w:r>
      <w:r>
        <w:rPr>
          <w:spacing w:val="-14"/>
        </w:rPr>
        <w:t xml:space="preserve"> </w:t>
      </w:r>
      <w:r>
        <w:t>Number:</w:t>
      </w:r>
      <w:r>
        <w:rPr>
          <w:spacing w:val="-14"/>
        </w:rPr>
        <w:t xml:space="preserve"> </w:t>
      </w:r>
      <w:r>
        <w:t xml:space="preserve">…………………………………………………………………… </w:t>
      </w:r>
    </w:p>
    <w:p w14:paraId="0F6DA6A8" w14:textId="77777777" w:rsidR="00561ACE" w:rsidRPr="00561ACE" w:rsidRDefault="00561ACE" w:rsidP="009A7393">
      <w:pPr>
        <w:pStyle w:val="REG-P0"/>
        <w:rPr>
          <w:b/>
        </w:rPr>
      </w:pPr>
    </w:p>
    <w:p w14:paraId="160521BD" w14:textId="466E4584" w:rsidR="009A7393" w:rsidRPr="00561ACE" w:rsidRDefault="009A7393" w:rsidP="009A7393">
      <w:pPr>
        <w:pStyle w:val="REG-P0"/>
        <w:rPr>
          <w:b/>
        </w:rPr>
      </w:pPr>
      <w:r w:rsidRPr="00561ACE">
        <w:rPr>
          <w:b/>
        </w:rPr>
        <w:t>APPROVAL</w:t>
      </w:r>
      <w:r w:rsidRPr="00561ACE">
        <w:rPr>
          <w:b/>
          <w:spacing w:val="-12"/>
        </w:rPr>
        <w:t xml:space="preserve"> </w:t>
      </w:r>
      <w:r w:rsidRPr="00561ACE">
        <w:rPr>
          <w:b/>
        </w:rPr>
        <w:t>STATUS</w:t>
      </w:r>
    </w:p>
    <w:p w14:paraId="21AD9C06" w14:textId="77777777" w:rsidR="00561ACE" w:rsidRDefault="00561ACE" w:rsidP="009A7393">
      <w:pPr>
        <w:pStyle w:val="REG-P0"/>
      </w:pPr>
    </w:p>
    <w:p w14:paraId="5DEC053B" w14:textId="52765BD3" w:rsidR="009A7393" w:rsidRDefault="009A7393" w:rsidP="00B30B4A">
      <w:pPr>
        <w:pStyle w:val="REG-P0"/>
        <w:spacing w:line="360" w:lineRule="auto"/>
      </w:pPr>
      <w:r>
        <w:t>The</w:t>
      </w:r>
      <w:r>
        <w:rPr>
          <w:spacing w:val="80"/>
        </w:rPr>
        <w:t xml:space="preserve"> </w:t>
      </w:r>
      <w:r>
        <w:t>equipment</w:t>
      </w:r>
      <w:r>
        <w:rPr>
          <w:spacing w:val="80"/>
        </w:rPr>
        <w:t xml:space="preserve"> </w:t>
      </w:r>
      <w:r>
        <w:t>MEETS/DOES</w:t>
      </w:r>
      <w:r>
        <w:rPr>
          <w:spacing w:val="80"/>
        </w:rPr>
        <w:t xml:space="preserve"> </w:t>
      </w:r>
      <w:r>
        <w:t>NOT</w:t>
      </w:r>
      <w:r>
        <w:rPr>
          <w:spacing w:val="80"/>
        </w:rPr>
        <w:t xml:space="preserve"> </w:t>
      </w:r>
      <w:r>
        <w:t>MEET</w:t>
      </w:r>
      <w:r>
        <w:rPr>
          <w:spacing w:val="80"/>
        </w:rPr>
        <w:t xml:space="preserve"> </w:t>
      </w:r>
      <w:r>
        <w:t>the</w:t>
      </w:r>
      <w:r>
        <w:rPr>
          <w:spacing w:val="80"/>
        </w:rPr>
        <w:t xml:space="preserve"> </w:t>
      </w:r>
      <w:r>
        <w:t>Authority’s</w:t>
      </w:r>
      <w:r>
        <w:rPr>
          <w:spacing w:val="80"/>
        </w:rPr>
        <w:t xml:space="preserve"> </w:t>
      </w:r>
      <w:r>
        <w:t>requirements</w:t>
      </w:r>
      <w:r>
        <w:rPr>
          <w:spacing w:val="80"/>
        </w:rPr>
        <w:t xml:space="preserve"> </w:t>
      </w:r>
      <w:r>
        <w:t>and</w:t>
      </w:r>
      <w:r>
        <w:rPr>
          <w:spacing w:val="80"/>
        </w:rPr>
        <w:t xml:space="preserve"> </w:t>
      </w:r>
      <w:r>
        <w:t>is</w:t>
      </w:r>
      <w:r>
        <w:rPr>
          <w:spacing w:val="80"/>
        </w:rPr>
        <w:t xml:space="preserve"> </w:t>
      </w:r>
      <w:r>
        <w:t>hereby</w:t>
      </w:r>
      <w:r>
        <w:rPr>
          <w:spacing w:val="40"/>
        </w:rPr>
        <w:t xml:space="preserve"> </w:t>
      </w:r>
      <w:r>
        <w:t>GRANTED/NOT GRANTED Type Approval</w:t>
      </w:r>
    </w:p>
    <w:p w14:paraId="4291A3C4" w14:textId="77777777" w:rsidR="009A7393" w:rsidRDefault="009A7393" w:rsidP="009A7393">
      <w:pPr>
        <w:pStyle w:val="REG-P0"/>
      </w:pPr>
    </w:p>
    <w:p w14:paraId="3194F3D2" w14:textId="418281FB" w:rsidR="00561ACE" w:rsidRDefault="009A7393" w:rsidP="009A7393">
      <w:pPr>
        <w:pStyle w:val="REG-P0"/>
      </w:pPr>
      <w:r>
        <w:t>Granted/Approved</w:t>
      </w:r>
      <w:r>
        <w:rPr>
          <w:spacing w:val="-14"/>
        </w:rPr>
        <w:t xml:space="preserve"> </w:t>
      </w:r>
      <w:r>
        <w:rPr>
          <w:rFonts w:ascii="Cambria Math" w:hAnsi="Cambria Math" w:cs="Cambria Math"/>
        </w:rPr>
        <w:t>◻</w:t>
      </w:r>
      <w:r>
        <w:rPr>
          <w:spacing w:val="16"/>
        </w:rPr>
        <w:t xml:space="preserve"> </w:t>
      </w:r>
      <w:r>
        <w:t>Rejected/Not</w:t>
      </w:r>
      <w:r>
        <w:rPr>
          <w:spacing w:val="-13"/>
        </w:rPr>
        <w:t xml:space="preserve"> </w:t>
      </w:r>
      <w:r>
        <w:t>Granted</w:t>
      </w:r>
      <w:r>
        <w:rPr>
          <w:spacing w:val="-14"/>
        </w:rPr>
        <w:t xml:space="preserve"> </w:t>
      </w:r>
      <w:r>
        <w:rPr>
          <w:rFonts w:ascii="Cambria Math" w:hAnsi="Cambria Math" w:cs="Cambria Math"/>
        </w:rPr>
        <w:t>◻</w:t>
      </w:r>
      <w:r>
        <w:rPr>
          <w:spacing w:val="17"/>
        </w:rPr>
        <w:t xml:space="preserve"> </w:t>
      </w:r>
      <w:r>
        <w:t>Type</w:t>
      </w:r>
      <w:r>
        <w:rPr>
          <w:spacing w:val="-13"/>
        </w:rPr>
        <w:t xml:space="preserve"> </w:t>
      </w:r>
      <w:r>
        <w:t>Approval</w:t>
      </w:r>
      <w:r>
        <w:rPr>
          <w:spacing w:val="-14"/>
        </w:rPr>
        <w:t xml:space="preserve"> </w:t>
      </w:r>
      <w:r>
        <w:t>Certificate</w:t>
      </w:r>
      <w:r>
        <w:rPr>
          <w:spacing w:val="-14"/>
        </w:rPr>
        <w:t xml:space="preserve"> </w:t>
      </w:r>
      <w:r>
        <w:t>Number:</w:t>
      </w:r>
      <w:r>
        <w:rPr>
          <w:spacing w:val="-14"/>
        </w:rPr>
        <w:t xml:space="preserve"> </w:t>
      </w:r>
      <w:r w:rsidR="00561ACE">
        <w:t>…………</w:t>
      </w:r>
      <w:r w:rsidR="00794CC7">
        <w:t>….</w:t>
      </w:r>
    </w:p>
    <w:p w14:paraId="55117A22" w14:textId="77777777" w:rsidR="00561ACE" w:rsidRDefault="00561ACE" w:rsidP="009A7393">
      <w:pPr>
        <w:pStyle w:val="REG-P0"/>
      </w:pPr>
    </w:p>
    <w:p w14:paraId="0A390A94" w14:textId="30EB915C" w:rsidR="00561ACE" w:rsidRDefault="009A7393" w:rsidP="009A7393">
      <w:pPr>
        <w:pStyle w:val="REG-P0"/>
        <w:rPr>
          <w:spacing w:val="-2"/>
        </w:rPr>
      </w:pPr>
      <w:r>
        <w:t>Certificate Collection Date:</w:t>
      </w:r>
      <w:r w:rsidR="00561ACE">
        <w:t xml:space="preserve"> </w:t>
      </w:r>
      <w:r>
        <w:rPr>
          <w:spacing w:val="-2"/>
        </w:rPr>
        <w:t>………</w:t>
      </w:r>
      <w:r w:rsidR="00561ACE">
        <w:rPr>
          <w:spacing w:val="-2"/>
        </w:rPr>
        <w:t>……………………………………………………………</w:t>
      </w:r>
      <w:r w:rsidR="00794CC7">
        <w:rPr>
          <w:spacing w:val="-2"/>
        </w:rPr>
        <w:t>….</w:t>
      </w:r>
    </w:p>
    <w:p w14:paraId="22D137E0" w14:textId="77777777" w:rsidR="00561ACE" w:rsidRDefault="00561ACE" w:rsidP="009A7393">
      <w:pPr>
        <w:pStyle w:val="REG-P0"/>
        <w:rPr>
          <w:spacing w:val="-2"/>
        </w:rPr>
      </w:pPr>
    </w:p>
    <w:p w14:paraId="246E68F7" w14:textId="18433D8F" w:rsidR="009A7393" w:rsidRDefault="009A7393" w:rsidP="009A7393">
      <w:pPr>
        <w:pStyle w:val="REG-P0"/>
        <w:rPr>
          <w:spacing w:val="-2"/>
        </w:rPr>
      </w:pPr>
      <w:r>
        <w:t xml:space="preserve">Collected By: </w:t>
      </w:r>
      <w:r>
        <w:rPr>
          <w:spacing w:val="-2"/>
        </w:rPr>
        <w:t>………………………………………………….……………</w:t>
      </w:r>
      <w:r w:rsidR="00794CC7">
        <w:rPr>
          <w:spacing w:val="-2"/>
        </w:rPr>
        <w:t>……………………...</w:t>
      </w:r>
    </w:p>
    <w:p w14:paraId="3E0B5617" w14:textId="77777777" w:rsidR="00561ACE" w:rsidRDefault="00561ACE" w:rsidP="009A7393">
      <w:pPr>
        <w:pStyle w:val="REG-P0"/>
      </w:pPr>
    </w:p>
    <w:p w14:paraId="3ABD819B" w14:textId="7A9F2DC9" w:rsidR="009A7393" w:rsidRDefault="009A7393" w:rsidP="009A7393">
      <w:pPr>
        <w:pStyle w:val="REG-P0"/>
      </w:pPr>
      <w:r>
        <w:t>Name</w:t>
      </w:r>
      <w:r>
        <w:rPr>
          <w:spacing w:val="35"/>
        </w:rPr>
        <w:t xml:space="preserve"> </w:t>
      </w:r>
      <w:r>
        <w:t>of</w:t>
      </w:r>
      <w:r>
        <w:rPr>
          <w:spacing w:val="36"/>
        </w:rPr>
        <w:t xml:space="preserve"> </w:t>
      </w:r>
      <w:r>
        <w:t>Issuing</w:t>
      </w:r>
      <w:r>
        <w:rPr>
          <w:spacing w:val="35"/>
        </w:rPr>
        <w:t xml:space="preserve"> </w:t>
      </w:r>
      <w:r>
        <w:t>Officer:</w:t>
      </w:r>
      <w:r>
        <w:rPr>
          <w:spacing w:val="36"/>
        </w:rPr>
        <w:t xml:space="preserve"> </w:t>
      </w:r>
      <w:r>
        <w:rPr>
          <w:spacing w:val="-2"/>
        </w:rPr>
        <w:t>………………………………………………………………………</w:t>
      </w:r>
      <w:r w:rsidR="00794CC7">
        <w:rPr>
          <w:spacing w:val="-2"/>
        </w:rPr>
        <w:t>..</w:t>
      </w:r>
    </w:p>
    <w:p w14:paraId="1321E1CA" w14:textId="77777777" w:rsidR="009A7393" w:rsidRDefault="009A7393" w:rsidP="009A7393">
      <w:pPr>
        <w:pStyle w:val="REG-P0"/>
      </w:pPr>
    </w:p>
    <w:p w14:paraId="15DFCAFE" w14:textId="085AFF0B" w:rsidR="009A7393" w:rsidRDefault="009A7393" w:rsidP="009A7393">
      <w:pPr>
        <w:pStyle w:val="REG-P0"/>
      </w:pPr>
      <w:r>
        <w:rPr>
          <w:spacing w:val="-2"/>
        </w:rPr>
        <w:t>……………………………………………………………………………………………………</w:t>
      </w:r>
      <w:r w:rsidR="00794CC7">
        <w:rPr>
          <w:spacing w:val="-2"/>
        </w:rPr>
        <w:t>..</w:t>
      </w:r>
    </w:p>
    <w:p w14:paraId="79E9EE92" w14:textId="77777777" w:rsidR="009A7393" w:rsidRDefault="009A7393" w:rsidP="009A7393">
      <w:pPr>
        <w:pStyle w:val="REG-P0"/>
      </w:pPr>
    </w:p>
    <w:p w14:paraId="5F8E5EFA" w14:textId="4B905EED" w:rsidR="00794CC7" w:rsidRPr="00794CC7" w:rsidRDefault="009A7393" w:rsidP="00794CC7">
      <w:pPr>
        <w:pStyle w:val="REG-P0"/>
        <w:spacing w:line="360" w:lineRule="auto"/>
      </w:pPr>
      <w:r>
        <w:br w:type="column"/>
      </w:r>
      <w:r w:rsidR="00794CC7" w:rsidRPr="00794CC7">
        <w:t>Comment(s): ……</w:t>
      </w:r>
      <w:r w:rsidR="00794CC7">
        <w:t>…………………………………………………………………………………</w:t>
      </w:r>
    </w:p>
    <w:p w14:paraId="73DE84E5" w14:textId="0EB1D798" w:rsidR="00794CC7" w:rsidRPr="00794CC7" w:rsidRDefault="00794CC7" w:rsidP="00794CC7">
      <w:pPr>
        <w:pStyle w:val="REG-P0"/>
        <w:spacing w:line="360" w:lineRule="auto"/>
      </w:pPr>
      <w:r w:rsidRPr="00794CC7">
        <w:t>…………………</w:t>
      </w:r>
      <w:r>
        <w:t>…………………………………………………………………………………..</w:t>
      </w:r>
    </w:p>
    <w:p w14:paraId="3A9D2A7F" w14:textId="7F71B1E9" w:rsidR="00794CC7" w:rsidRPr="00794CC7" w:rsidRDefault="00794CC7" w:rsidP="00794CC7">
      <w:pPr>
        <w:pStyle w:val="REG-P0"/>
        <w:spacing w:line="360" w:lineRule="auto"/>
      </w:pPr>
      <w:r w:rsidRPr="00794CC7">
        <w:t>…………………</w:t>
      </w:r>
      <w:r>
        <w:t>…………………………………………………………………………………..</w:t>
      </w:r>
    </w:p>
    <w:p w14:paraId="3A7413CB" w14:textId="2804A2F5" w:rsidR="00794CC7" w:rsidRPr="00794CC7" w:rsidRDefault="00794CC7" w:rsidP="00794CC7">
      <w:pPr>
        <w:pStyle w:val="REG-P0"/>
        <w:spacing w:line="360" w:lineRule="auto"/>
      </w:pPr>
      <w:r w:rsidRPr="00794CC7">
        <w:t>…………………</w:t>
      </w:r>
      <w:r>
        <w:t>…………………………………………………………………………………..</w:t>
      </w:r>
    </w:p>
    <w:p w14:paraId="12281B6E" w14:textId="7EC2E261" w:rsidR="00794CC7" w:rsidRPr="00794CC7" w:rsidRDefault="00794CC7" w:rsidP="00794CC7">
      <w:pPr>
        <w:pStyle w:val="REG-P0"/>
        <w:spacing w:line="360" w:lineRule="auto"/>
      </w:pPr>
      <w:r w:rsidRPr="00794CC7">
        <w:t>…………………</w:t>
      </w:r>
      <w:r>
        <w:t>…………………………………………………………………………………..</w:t>
      </w:r>
    </w:p>
    <w:p w14:paraId="27B105C8" w14:textId="590A9B0C" w:rsidR="00794CC7" w:rsidRPr="00794CC7" w:rsidRDefault="00794CC7" w:rsidP="00794CC7">
      <w:pPr>
        <w:pStyle w:val="REG-P0"/>
        <w:spacing w:line="360" w:lineRule="auto"/>
      </w:pPr>
      <w:r w:rsidRPr="00794CC7">
        <w:t>…………………</w:t>
      </w:r>
      <w:r>
        <w:t>…………………………………………………………………………………..</w:t>
      </w:r>
    </w:p>
    <w:p w14:paraId="4D3793AF" w14:textId="555FB2EF" w:rsidR="00794CC7" w:rsidRPr="00794CC7" w:rsidRDefault="00794CC7" w:rsidP="00794CC7">
      <w:pPr>
        <w:pStyle w:val="REG-P0"/>
        <w:spacing w:line="360" w:lineRule="auto"/>
      </w:pPr>
      <w:r w:rsidRPr="00794CC7">
        <w:t>…………………</w:t>
      </w:r>
      <w:r>
        <w:t>…………………………………………………………………………………..</w:t>
      </w:r>
    </w:p>
    <w:p w14:paraId="5F910B45" w14:textId="77777777" w:rsidR="00EF30D9" w:rsidRPr="00EF30D9" w:rsidRDefault="00794CC7" w:rsidP="00EF30D9">
      <w:pPr>
        <w:pStyle w:val="REG-P0"/>
        <w:jc w:val="center"/>
        <w:rPr>
          <w:b/>
        </w:rPr>
      </w:pPr>
      <w:r>
        <w:br w:type="column"/>
      </w:r>
      <w:r w:rsidR="00EF30D9" w:rsidRPr="00EF30D9">
        <w:rPr>
          <w:b/>
        </w:rPr>
        <w:t>FORM 3</w:t>
      </w:r>
    </w:p>
    <w:p w14:paraId="5A6A4555" w14:textId="77777777" w:rsidR="00EF30D9" w:rsidRPr="00EF30D9" w:rsidRDefault="00EF30D9" w:rsidP="00EF30D9">
      <w:pPr>
        <w:pStyle w:val="REG-P0"/>
        <w:jc w:val="center"/>
      </w:pPr>
    </w:p>
    <w:p w14:paraId="39F2C3F7" w14:textId="77777777" w:rsidR="00EF30D9" w:rsidRPr="00EF30D9" w:rsidRDefault="00EF30D9" w:rsidP="00EF30D9">
      <w:pPr>
        <w:pStyle w:val="REG-P0"/>
        <w:jc w:val="center"/>
      </w:pPr>
      <w:r w:rsidRPr="00EF30D9">
        <w:t>COMMUNICATION REGULATORY AUTHORITY OF NAMIBIA APPLICATION FOR TEMPORARY IMPORT OF TELECOMMUNICATION EQUIPMENT</w:t>
      </w:r>
    </w:p>
    <w:p w14:paraId="3154BEC3" w14:textId="77777777" w:rsidR="00EF30D9" w:rsidRPr="00EF30D9" w:rsidRDefault="00EF30D9" w:rsidP="00EF30D9">
      <w:pPr>
        <w:pStyle w:val="REG-P0"/>
        <w:jc w:val="center"/>
      </w:pPr>
      <w:r w:rsidRPr="00EF30D9">
        <w:t>Regulation 12(2)</w:t>
      </w:r>
    </w:p>
    <w:p w14:paraId="1B270520" w14:textId="77777777" w:rsidR="00EF30D9" w:rsidRPr="00EF30D9" w:rsidRDefault="00EF30D9" w:rsidP="00EF30D9">
      <w:pPr>
        <w:pStyle w:val="REG-P0"/>
      </w:pPr>
    </w:p>
    <w:p w14:paraId="42FC5EA3" w14:textId="77777777" w:rsidR="00EF30D9" w:rsidRPr="00EF30D9" w:rsidRDefault="00EF30D9" w:rsidP="00EF30D9">
      <w:pPr>
        <w:pStyle w:val="REG-P0"/>
      </w:pPr>
      <w:r w:rsidRPr="00EF30D9">
        <w:t>In terms of Regulation 12(2) of the Regulations in respect of Telecommunications Equipment Requiring Type Approval a person may apply for the temporary import of telecommunication equipment.</w:t>
      </w:r>
    </w:p>
    <w:p w14:paraId="66C76E07" w14:textId="77777777" w:rsidR="00EF30D9" w:rsidRDefault="00EF30D9" w:rsidP="003645F0">
      <w:pPr>
        <w:pStyle w:val="REG-P0"/>
      </w:pPr>
    </w:p>
    <w:p w14:paraId="0BD4E214" w14:textId="230A6E7A" w:rsidR="00EF30D9" w:rsidRPr="00EF30D9" w:rsidRDefault="00EF30D9" w:rsidP="00EF30D9">
      <w:pPr>
        <w:pStyle w:val="REG-P0"/>
        <w:rPr>
          <w:b/>
        </w:rPr>
      </w:pPr>
      <w:r w:rsidRPr="00EF30D9">
        <w:rPr>
          <w:b/>
        </w:rPr>
        <w:t>1.</w:t>
      </w:r>
      <w:r w:rsidRPr="00EF30D9">
        <w:rPr>
          <w:b/>
        </w:rPr>
        <w:tab/>
      </w:r>
      <w:r w:rsidRPr="00EF30D9">
        <w:rPr>
          <w:b/>
          <w:color w:val="00B050"/>
        </w:rPr>
        <w:t>A</w:t>
      </w:r>
      <w:r w:rsidRPr="00EF30D9">
        <w:rPr>
          <w:b/>
        </w:rPr>
        <w:t>PPLICANT</w:t>
      </w:r>
    </w:p>
    <w:p w14:paraId="00F1E373" w14:textId="77777777" w:rsidR="00EF30D9" w:rsidRDefault="00EF30D9" w:rsidP="003645F0">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5834"/>
      </w:tblGrid>
      <w:tr w:rsidR="00EF30D9" w14:paraId="52C7A436" w14:textId="77777777" w:rsidTr="003645F0">
        <w:trPr>
          <w:trHeight w:val="280"/>
        </w:trPr>
        <w:tc>
          <w:tcPr>
            <w:tcW w:w="2943" w:type="dxa"/>
          </w:tcPr>
          <w:p w14:paraId="5AAF5F82" w14:textId="77777777" w:rsidR="00EF30D9" w:rsidRDefault="00EF30D9" w:rsidP="00EF30D9">
            <w:pPr>
              <w:pStyle w:val="TableParagraph"/>
              <w:spacing w:before="55"/>
              <w:ind w:left="113"/>
            </w:pPr>
            <w:r>
              <w:t>Name</w:t>
            </w:r>
            <w:r>
              <w:rPr>
                <w:spacing w:val="-1"/>
              </w:rPr>
              <w:t xml:space="preserve"> </w:t>
            </w:r>
            <w:r>
              <w:t>of</w:t>
            </w:r>
            <w:r>
              <w:rPr>
                <w:spacing w:val="-13"/>
              </w:rPr>
              <w:t xml:space="preserve"> </w:t>
            </w:r>
            <w:r>
              <w:rPr>
                <w:spacing w:val="-2"/>
              </w:rPr>
              <w:t>Applicant</w:t>
            </w:r>
          </w:p>
        </w:tc>
        <w:tc>
          <w:tcPr>
            <w:tcW w:w="5834" w:type="dxa"/>
          </w:tcPr>
          <w:p w14:paraId="14EFE8EE" w14:textId="77777777" w:rsidR="00EF30D9" w:rsidRDefault="00EF30D9" w:rsidP="00EF30D9">
            <w:pPr>
              <w:pStyle w:val="TableParagraph"/>
            </w:pPr>
          </w:p>
        </w:tc>
      </w:tr>
      <w:tr w:rsidR="00EF30D9" w14:paraId="26ABC4A0" w14:textId="77777777" w:rsidTr="003645F0">
        <w:trPr>
          <w:trHeight w:val="243"/>
        </w:trPr>
        <w:tc>
          <w:tcPr>
            <w:tcW w:w="2943" w:type="dxa"/>
          </w:tcPr>
          <w:p w14:paraId="4FF39CD5" w14:textId="77777777" w:rsidR="00EF30D9" w:rsidRDefault="00EF30D9" w:rsidP="00EF30D9">
            <w:pPr>
              <w:pStyle w:val="TableParagraph"/>
              <w:spacing w:before="55"/>
              <w:ind w:left="113"/>
            </w:pPr>
            <w:r>
              <w:t>Postal</w:t>
            </w:r>
            <w:r>
              <w:rPr>
                <w:spacing w:val="-15"/>
              </w:rPr>
              <w:t xml:space="preserve"> </w:t>
            </w:r>
            <w:r>
              <w:rPr>
                <w:spacing w:val="-2"/>
              </w:rPr>
              <w:t>Address:</w:t>
            </w:r>
          </w:p>
        </w:tc>
        <w:tc>
          <w:tcPr>
            <w:tcW w:w="5834" w:type="dxa"/>
          </w:tcPr>
          <w:p w14:paraId="4FD482D3" w14:textId="77777777" w:rsidR="00EF30D9" w:rsidRDefault="00EF30D9" w:rsidP="00EF30D9">
            <w:pPr>
              <w:pStyle w:val="TableParagraph"/>
            </w:pPr>
          </w:p>
        </w:tc>
      </w:tr>
      <w:tr w:rsidR="00EF30D9" w14:paraId="5EF7F921" w14:textId="77777777" w:rsidTr="003645F0">
        <w:trPr>
          <w:trHeight w:val="289"/>
        </w:trPr>
        <w:tc>
          <w:tcPr>
            <w:tcW w:w="2943" w:type="dxa"/>
          </w:tcPr>
          <w:p w14:paraId="26A2FE26" w14:textId="77777777" w:rsidR="00EF30D9" w:rsidRDefault="00EF30D9" w:rsidP="00EF30D9">
            <w:pPr>
              <w:pStyle w:val="TableParagraph"/>
              <w:spacing w:before="55"/>
              <w:ind w:left="113"/>
            </w:pPr>
            <w:r>
              <w:t>Physical</w:t>
            </w:r>
            <w:r>
              <w:rPr>
                <w:spacing w:val="-15"/>
              </w:rPr>
              <w:t xml:space="preserve"> </w:t>
            </w:r>
            <w:r>
              <w:rPr>
                <w:spacing w:val="-2"/>
              </w:rPr>
              <w:t>Address:</w:t>
            </w:r>
          </w:p>
        </w:tc>
        <w:tc>
          <w:tcPr>
            <w:tcW w:w="5834" w:type="dxa"/>
          </w:tcPr>
          <w:p w14:paraId="55FCD158" w14:textId="77777777" w:rsidR="00EF30D9" w:rsidRDefault="00EF30D9" w:rsidP="00EF30D9">
            <w:pPr>
              <w:pStyle w:val="TableParagraph"/>
            </w:pPr>
          </w:p>
        </w:tc>
      </w:tr>
      <w:tr w:rsidR="00EF30D9" w14:paraId="70B17BED" w14:textId="77777777" w:rsidTr="003645F0">
        <w:trPr>
          <w:trHeight w:val="251"/>
        </w:trPr>
        <w:tc>
          <w:tcPr>
            <w:tcW w:w="2943" w:type="dxa"/>
          </w:tcPr>
          <w:p w14:paraId="6A1D50DC" w14:textId="77777777" w:rsidR="00EF30D9" w:rsidRDefault="00EF30D9" w:rsidP="00EF30D9">
            <w:pPr>
              <w:pStyle w:val="TableParagraph"/>
              <w:spacing w:before="55"/>
              <w:ind w:left="113"/>
            </w:pPr>
            <w:r>
              <w:t xml:space="preserve">Contact </w:t>
            </w:r>
            <w:r>
              <w:rPr>
                <w:spacing w:val="-2"/>
              </w:rPr>
              <w:t>Person:</w:t>
            </w:r>
          </w:p>
        </w:tc>
        <w:tc>
          <w:tcPr>
            <w:tcW w:w="5834" w:type="dxa"/>
          </w:tcPr>
          <w:p w14:paraId="01B3FB04" w14:textId="77777777" w:rsidR="00EF30D9" w:rsidRDefault="00EF30D9" w:rsidP="00EF30D9">
            <w:pPr>
              <w:pStyle w:val="TableParagraph"/>
            </w:pPr>
          </w:p>
        </w:tc>
      </w:tr>
      <w:tr w:rsidR="00EF30D9" w14:paraId="0315EF6C" w14:textId="77777777" w:rsidTr="003645F0">
        <w:trPr>
          <w:trHeight w:val="227"/>
        </w:trPr>
        <w:tc>
          <w:tcPr>
            <w:tcW w:w="2943" w:type="dxa"/>
          </w:tcPr>
          <w:p w14:paraId="63EC2B22" w14:textId="77777777" w:rsidR="00EF30D9" w:rsidRDefault="00EF30D9" w:rsidP="00EF30D9">
            <w:pPr>
              <w:pStyle w:val="TableParagraph"/>
              <w:spacing w:before="55"/>
              <w:ind w:left="113"/>
            </w:pPr>
            <w:r>
              <w:t>Email</w:t>
            </w:r>
            <w:r>
              <w:rPr>
                <w:spacing w:val="-15"/>
              </w:rPr>
              <w:t xml:space="preserve"> </w:t>
            </w:r>
            <w:r>
              <w:rPr>
                <w:spacing w:val="-2"/>
              </w:rPr>
              <w:t>Address:</w:t>
            </w:r>
          </w:p>
        </w:tc>
        <w:tc>
          <w:tcPr>
            <w:tcW w:w="5834" w:type="dxa"/>
          </w:tcPr>
          <w:p w14:paraId="763FA7D1" w14:textId="77777777" w:rsidR="00EF30D9" w:rsidRDefault="00EF30D9" w:rsidP="00EF30D9">
            <w:pPr>
              <w:pStyle w:val="TableParagraph"/>
            </w:pPr>
          </w:p>
        </w:tc>
      </w:tr>
      <w:tr w:rsidR="00EF30D9" w14:paraId="6602B737" w14:textId="77777777" w:rsidTr="003645F0">
        <w:trPr>
          <w:trHeight w:val="331"/>
        </w:trPr>
        <w:tc>
          <w:tcPr>
            <w:tcW w:w="2943" w:type="dxa"/>
          </w:tcPr>
          <w:p w14:paraId="7B8EA453" w14:textId="77777777" w:rsidR="00EF30D9" w:rsidRDefault="00EF30D9" w:rsidP="00EF30D9">
            <w:pPr>
              <w:pStyle w:val="TableParagraph"/>
              <w:spacing w:before="55"/>
              <w:ind w:left="113"/>
            </w:pPr>
            <w:r>
              <w:rPr>
                <w:spacing w:val="-2"/>
              </w:rPr>
              <w:t>Telephone</w:t>
            </w:r>
            <w:r>
              <w:rPr>
                <w:spacing w:val="2"/>
              </w:rPr>
              <w:t xml:space="preserve"> </w:t>
            </w:r>
            <w:r>
              <w:rPr>
                <w:spacing w:val="-5"/>
              </w:rPr>
              <w:t>No:</w:t>
            </w:r>
          </w:p>
        </w:tc>
        <w:tc>
          <w:tcPr>
            <w:tcW w:w="5834" w:type="dxa"/>
          </w:tcPr>
          <w:p w14:paraId="2A42F6CC" w14:textId="77777777" w:rsidR="00EF30D9" w:rsidRDefault="00EF30D9" w:rsidP="00EF30D9">
            <w:pPr>
              <w:pStyle w:val="TableParagraph"/>
            </w:pPr>
          </w:p>
        </w:tc>
      </w:tr>
      <w:tr w:rsidR="00EF30D9" w14:paraId="20C3B2A8" w14:textId="77777777" w:rsidTr="003645F0">
        <w:trPr>
          <w:trHeight w:val="279"/>
        </w:trPr>
        <w:tc>
          <w:tcPr>
            <w:tcW w:w="2943" w:type="dxa"/>
          </w:tcPr>
          <w:p w14:paraId="113BA149" w14:textId="77777777" w:rsidR="00EF30D9" w:rsidRDefault="00EF30D9" w:rsidP="00EF30D9">
            <w:pPr>
              <w:pStyle w:val="TableParagraph"/>
              <w:spacing w:before="55"/>
              <w:ind w:left="113"/>
            </w:pPr>
            <w:r>
              <w:rPr>
                <w:spacing w:val="-2"/>
              </w:rPr>
              <w:t>Website:</w:t>
            </w:r>
          </w:p>
        </w:tc>
        <w:tc>
          <w:tcPr>
            <w:tcW w:w="5834" w:type="dxa"/>
          </w:tcPr>
          <w:p w14:paraId="37A71B00" w14:textId="77777777" w:rsidR="00EF30D9" w:rsidRDefault="00EF30D9" w:rsidP="00EF30D9">
            <w:pPr>
              <w:pStyle w:val="TableParagraph"/>
            </w:pPr>
          </w:p>
        </w:tc>
      </w:tr>
    </w:tbl>
    <w:p w14:paraId="6E18F189" w14:textId="77777777" w:rsidR="00EF30D9" w:rsidRDefault="00EF30D9" w:rsidP="00EF30D9">
      <w:pPr>
        <w:pStyle w:val="REG-P0"/>
      </w:pPr>
    </w:p>
    <w:p w14:paraId="0EA9A0D7" w14:textId="3134CE2E" w:rsidR="00EF30D9" w:rsidRPr="00EF30D9" w:rsidRDefault="00EF30D9" w:rsidP="00EF30D9">
      <w:pPr>
        <w:pStyle w:val="REG-P0"/>
        <w:rPr>
          <w:b/>
        </w:rPr>
      </w:pPr>
      <w:r w:rsidRPr="00EF30D9">
        <w:rPr>
          <w:b/>
        </w:rPr>
        <w:t>2.</w:t>
      </w:r>
      <w:r w:rsidRPr="00EF30D9">
        <w:rPr>
          <w:b/>
        </w:rPr>
        <w:tab/>
        <w:t>EQUIPMENT</w:t>
      </w:r>
      <w:r w:rsidRPr="00EF30D9">
        <w:rPr>
          <w:b/>
          <w:spacing w:val="-4"/>
        </w:rPr>
        <w:t xml:space="preserve"> </w:t>
      </w:r>
      <w:r w:rsidRPr="00EF30D9">
        <w:rPr>
          <w:b/>
          <w:spacing w:val="-2"/>
        </w:rPr>
        <w:t>DETAILS</w:t>
      </w:r>
    </w:p>
    <w:p w14:paraId="1C8C085D" w14:textId="77777777" w:rsidR="00EF30D9" w:rsidRDefault="00EF30D9" w:rsidP="00EF30D9">
      <w:pPr>
        <w:pStyle w:val="REG-P0"/>
      </w:pPr>
    </w:p>
    <w:p w14:paraId="43298A5D" w14:textId="77777777" w:rsidR="00EF30D9" w:rsidRDefault="00EF30D9" w:rsidP="00EF30D9">
      <w:pPr>
        <w:pStyle w:val="REG-P0"/>
        <w:ind w:left="567"/>
      </w:pPr>
      <w:r>
        <w:t xml:space="preserve">Please indicate the appropriate equipment category </w:t>
      </w:r>
      <w:r>
        <w:rPr>
          <w:spacing w:val="-10"/>
        </w:rPr>
        <w:t>-</w:t>
      </w:r>
    </w:p>
    <w:p w14:paraId="2BADDC91" w14:textId="77777777" w:rsidR="00EF30D9" w:rsidRDefault="00EF30D9" w:rsidP="00EF30D9">
      <w:pPr>
        <w:pStyle w:val="REG-P0"/>
        <w:rPr>
          <w:sz w:val="20"/>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694"/>
        <w:gridCol w:w="1196"/>
        <w:gridCol w:w="4887"/>
      </w:tblGrid>
      <w:tr w:rsidR="00EF30D9" w14:paraId="52D5F327" w14:textId="77777777" w:rsidTr="003645F0">
        <w:trPr>
          <w:trHeight w:val="629"/>
        </w:trPr>
        <w:tc>
          <w:tcPr>
            <w:tcW w:w="2694" w:type="dxa"/>
            <w:shd w:val="clear" w:color="auto" w:fill="E6E7E8"/>
          </w:tcPr>
          <w:p w14:paraId="47F364CB" w14:textId="77777777" w:rsidR="00EF30D9" w:rsidRDefault="00EF30D9" w:rsidP="00EF30D9">
            <w:pPr>
              <w:pStyle w:val="TableParagraph"/>
              <w:spacing w:before="52"/>
              <w:ind w:left="113"/>
              <w:rPr>
                <w:b/>
              </w:rPr>
            </w:pPr>
            <w:r>
              <w:rPr>
                <w:b/>
                <w:spacing w:val="-2"/>
              </w:rPr>
              <w:t>Category</w:t>
            </w:r>
          </w:p>
        </w:tc>
        <w:tc>
          <w:tcPr>
            <w:tcW w:w="1196" w:type="dxa"/>
            <w:shd w:val="clear" w:color="auto" w:fill="E6E7E8"/>
          </w:tcPr>
          <w:p w14:paraId="5F6E8979" w14:textId="77777777" w:rsidR="00EF30D9" w:rsidRDefault="00EF30D9" w:rsidP="00EF30D9">
            <w:pPr>
              <w:pStyle w:val="TableParagraph"/>
              <w:spacing w:before="52" w:line="249" w:lineRule="auto"/>
              <w:ind w:left="243" w:right="231" w:firstLine="18"/>
              <w:rPr>
                <w:b/>
              </w:rPr>
            </w:pPr>
            <w:r>
              <w:rPr>
                <w:b/>
                <w:spacing w:val="-4"/>
              </w:rPr>
              <w:t>Tick Here</w:t>
            </w:r>
          </w:p>
        </w:tc>
        <w:tc>
          <w:tcPr>
            <w:tcW w:w="4887" w:type="dxa"/>
            <w:shd w:val="clear" w:color="auto" w:fill="E6E7E8"/>
          </w:tcPr>
          <w:p w14:paraId="2E9CDCF8" w14:textId="77777777" w:rsidR="00EF30D9" w:rsidRDefault="00EF30D9" w:rsidP="00EF30D9">
            <w:pPr>
              <w:pStyle w:val="TableParagraph"/>
              <w:spacing w:before="52" w:line="249" w:lineRule="auto"/>
              <w:ind w:left="1627" w:right="929" w:hanging="272"/>
              <w:rPr>
                <w:b/>
              </w:rPr>
            </w:pPr>
            <w:r>
              <w:rPr>
                <w:b/>
              </w:rPr>
              <w:t>Example</w:t>
            </w:r>
            <w:r>
              <w:rPr>
                <w:b/>
                <w:spacing w:val="-14"/>
              </w:rPr>
              <w:t xml:space="preserve"> </w:t>
            </w:r>
            <w:r>
              <w:rPr>
                <w:b/>
              </w:rPr>
              <w:t>of</w:t>
            </w:r>
            <w:r>
              <w:rPr>
                <w:b/>
                <w:spacing w:val="-14"/>
              </w:rPr>
              <w:t xml:space="preserve"> </w:t>
            </w:r>
            <w:r>
              <w:rPr>
                <w:b/>
              </w:rPr>
              <w:t>Equipment (Non Exhaustive)</w:t>
            </w:r>
          </w:p>
        </w:tc>
      </w:tr>
      <w:tr w:rsidR="00EF30D9" w14:paraId="4EEA86AF" w14:textId="77777777" w:rsidTr="003645F0">
        <w:trPr>
          <w:trHeight w:val="183"/>
        </w:trPr>
        <w:tc>
          <w:tcPr>
            <w:tcW w:w="2694" w:type="dxa"/>
            <w:vMerge w:val="restart"/>
          </w:tcPr>
          <w:p w14:paraId="74DE0FEF" w14:textId="77777777" w:rsidR="00EF30D9" w:rsidRDefault="00EF30D9" w:rsidP="00EF30D9">
            <w:pPr>
              <w:pStyle w:val="REG-P0"/>
            </w:pPr>
            <w:r>
              <w:t xml:space="preserve">Call Monitoring </w:t>
            </w:r>
            <w:r>
              <w:rPr>
                <w:spacing w:val="-2"/>
              </w:rPr>
              <w:t>Equipment</w:t>
            </w:r>
          </w:p>
        </w:tc>
        <w:tc>
          <w:tcPr>
            <w:tcW w:w="1196" w:type="dxa"/>
            <w:vMerge w:val="restart"/>
          </w:tcPr>
          <w:p w14:paraId="06162BD4" w14:textId="77777777" w:rsidR="00EF30D9" w:rsidRDefault="00EF30D9" w:rsidP="00EF30D9">
            <w:pPr>
              <w:pStyle w:val="REG-P0"/>
            </w:pPr>
          </w:p>
        </w:tc>
        <w:tc>
          <w:tcPr>
            <w:tcW w:w="4887" w:type="dxa"/>
          </w:tcPr>
          <w:p w14:paraId="1B9C1BFD" w14:textId="77777777" w:rsidR="00EF30D9" w:rsidRDefault="00EF30D9" w:rsidP="00EF30D9">
            <w:pPr>
              <w:pStyle w:val="REG-P0"/>
            </w:pPr>
            <w:r>
              <w:t xml:space="preserve">Call Metering </w:t>
            </w:r>
            <w:r>
              <w:rPr>
                <w:spacing w:val="-4"/>
              </w:rPr>
              <w:t>Unit</w:t>
            </w:r>
          </w:p>
        </w:tc>
      </w:tr>
      <w:tr w:rsidR="00EF30D9" w14:paraId="7BB9EB09" w14:textId="77777777" w:rsidTr="003645F0">
        <w:trPr>
          <w:trHeight w:val="201"/>
        </w:trPr>
        <w:tc>
          <w:tcPr>
            <w:tcW w:w="2694" w:type="dxa"/>
            <w:vMerge/>
            <w:tcBorders>
              <w:top w:val="nil"/>
            </w:tcBorders>
          </w:tcPr>
          <w:p w14:paraId="163DD63F" w14:textId="77777777" w:rsidR="00EF30D9" w:rsidRDefault="00EF30D9" w:rsidP="00EF30D9">
            <w:pPr>
              <w:pStyle w:val="REG-P0"/>
              <w:rPr>
                <w:sz w:val="2"/>
                <w:szCs w:val="2"/>
              </w:rPr>
            </w:pPr>
          </w:p>
        </w:tc>
        <w:tc>
          <w:tcPr>
            <w:tcW w:w="1196" w:type="dxa"/>
            <w:vMerge/>
            <w:tcBorders>
              <w:top w:val="nil"/>
            </w:tcBorders>
          </w:tcPr>
          <w:p w14:paraId="5D50ED3A" w14:textId="77777777" w:rsidR="00EF30D9" w:rsidRDefault="00EF30D9" w:rsidP="00EF30D9">
            <w:pPr>
              <w:pStyle w:val="REG-P0"/>
              <w:rPr>
                <w:sz w:val="2"/>
                <w:szCs w:val="2"/>
              </w:rPr>
            </w:pPr>
          </w:p>
        </w:tc>
        <w:tc>
          <w:tcPr>
            <w:tcW w:w="4887" w:type="dxa"/>
          </w:tcPr>
          <w:p w14:paraId="04A9A8B5" w14:textId="77777777" w:rsidR="00EF30D9" w:rsidRDefault="00EF30D9" w:rsidP="00EF30D9">
            <w:pPr>
              <w:pStyle w:val="REG-P0"/>
            </w:pPr>
            <w:r>
              <w:t xml:space="preserve">Call Monitoring </w:t>
            </w:r>
            <w:r>
              <w:rPr>
                <w:spacing w:val="-4"/>
              </w:rPr>
              <w:t>Unit</w:t>
            </w:r>
          </w:p>
        </w:tc>
      </w:tr>
      <w:tr w:rsidR="00EF30D9" w14:paraId="5BFCF39D" w14:textId="77777777" w:rsidTr="003645F0">
        <w:trPr>
          <w:trHeight w:val="219"/>
        </w:trPr>
        <w:tc>
          <w:tcPr>
            <w:tcW w:w="2694" w:type="dxa"/>
            <w:vMerge/>
            <w:tcBorders>
              <w:top w:val="nil"/>
            </w:tcBorders>
          </w:tcPr>
          <w:p w14:paraId="267ABCD2" w14:textId="77777777" w:rsidR="00EF30D9" w:rsidRDefault="00EF30D9" w:rsidP="00EF30D9">
            <w:pPr>
              <w:pStyle w:val="REG-P0"/>
              <w:rPr>
                <w:sz w:val="2"/>
                <w:szCs w:val="2"/>
              </w:rPr>
            </w:pPr>
          </w:p>
        </w:tc>
        <w:tc>
          <w:tcPr>
            <w:tcW w:w="1196" w:type="dxa"/>
            <w:vMerge/>
            <w:tcBorders>
              <w:top w:val="nil"/>
            </w:tcBorders>
          </w:tcPr>
          <w:p w14:paraId="4DAA8434" w14:textId="77777777" w:rsidR="00EF30D9" w:rsidRDefault="00EF30D9" w:rsidP="00EF30D9">
            <w:pPr>
              <w:pStyle w:val="REG-P0"/>
              <w:rPr>
                <w:sz w:val="2"/>
                <w:szCs w:val="2"/>
              </w:rPr>
            </w:pPr>
          </w:p>
        </w:tc>
        <w:tc>
          <w:tcPr>
            <w:tcW w:w="4887" w:type="dxa"/>
          </w:tcPr>
          <w:p w14:paraId="219E9669" w14:textId="77777777" w:rsidR="00EF30D9" w:rsidRDefault="00EF30D9" w:rsidP="00EF30D9">
            <w:pPr>
              <w:pStyle w:val="REG-P0"/>
            </w:pPr>
            <w:r>
              <w:t xml:space="preserve">Call Barring </w:t>
            </w:r>
            <w:r>
              <w:rPr>
                <w:spacing w:val="-4"/>
              </w:rPr>
              <w:t>Unit</w:t>
            </w:r>
          </w:p>
        </w:tc>
      </w:tr>
      <w:tr w:rsidR="00EF30D9" w14:paraId="7B109406" w14:textId="77777777" w:rsidTr="003645F0">
        <w:trPr>
          <w:trHeight w:val="251"/>
        </w:trPr>
        <w:tc>
          <w:tcPr>
            <w:tcW w:w="2694" w:type="dxa"/>
            <w:vMerge/>
            <w:tcBorders>
              <w:top w:val="nil"/>
            </w:tcBorders>
          </w:tcPr>
          <w:p w14:paraId="121AB417" w14:textId="77777777" w:rsidR="00EF30D9" w:rsidRDefault="00EF30D9" w:rsidP="00EF30D9">
            <w:pPr>
              <w:pStyle w:val="REG-P0"/>
              <w:rPr>
                <w:sz w:val="2"/>
                <w:szCs w:val="2"/>
              </w:rPr>
            </w:pPr>
          </w:p>
        </w:tc>
        <w:tc>
          <w:tcPr>
            <w:tcW w:w="1196" w:type="dxa"/>
            <w:vMerge/>
            <w:tcBorders>
              <w:top w:val="nil"/>
            </w:tcBorders>
          </w:tcPr>
          <w:p w14:paraId="257B98F8" w14:textId="77777777" w:rsidR="00EF30D9" w:rsidRDefault="00EF30D9" w:rsidP="00EF30D9">
            <w:pPr>
              <w:pStyle w:val="REG-P0"/>
              <w:rPr>
                <w:sz w:val="2"/>
                <w:szCs w:val="2"/>
              </w:rPr>
            </w:pPr>
          </w:p>
        </w:tc>
        <w:tc>
          <w:tcPr>
            <w:tcW w:w="4887" w:type="dxa"/>
          </w:tcPr>
          <w:p w14:paraId="11A827EE" w14:textId="77777777" w:rsidR="00EF30D9" w:rsidRDefault="00EF30D9" w:rsidP="00EF30D9">
            <w:pPr>
              <w:pStyle w:val="REG-P0"/>
            </w:pPr>
            <w:r>
              <w:t xml:space="preserve">Call Recording </w:t>
            </w:r>
            <w:r>
              <w:rPr>
                <w:spacing w:val="-4"/>
              </w:rPr>
              <w:t>Unit</w:t>
            </w:r>
          </w:p>
        </w:tc>
      </w:tr>
      <w:tr w:rsidR="00EF30D9" w14:paraId="07760108" w14:textId="77777777" w:rsidTr="003645F0">
        <w:trPr>
          <w:trHeight w:val="270"/>
        </w:trPr>
        <w:tc>
          <w:tcPr>
            <w:tcW w:w="2694" w:type="dxa"/>
            <w:vMerge/>
            <w:tcBorders>
              <w:top w:val="nil"/>
            </w:tcBorders>
          </w:tcPr>
          <w:p w14:paraId="460B9DB8" w14:textId="77777777" w:rsidR="00EF30D9" w:rsidRDefault="00EF30D9" w:rsidP="00EF30D9">
            <w:pPr>
              <w:pStyle w:val="REG-P0"/>
              <w:rPr>
                <w:sz w:val="2"/>
                <w:szCs w:val="2"/>
              </w:rPr>
            </w:pPr>
          </w:p>
        </w:tc>
        <w:tc>
          <w:tcPr>
            <w:tcW w:w="1196" w:type="dxa"/>
            <w:vMerge/>
            <w:tcBorders>
              <w:top w:val="nil"/>
            </w:tcBorders>
          </w:tcPr>
          <w:p w14:paraId="46AE7947" w14:textId="77777777" w:rsidR="00EF30D9" w:rsidRDefault="00EF30D9" w:rsidP="00EF30D9">
            <w:pPr>
              <w:pStyle w:val="REG-P0"/>
              <w:rPr>
                <w:sz w:val="2"/>
                <w:szCs w:val="2"/>
              </w:rPr>
            </w:pPr>
          </w:p>
        </w:tc>
        <w:tc>
          <w:tcPr>
            <w:tcW w:w="4887" w:type="dxa"/>
          </w:tcPr>
          <w:p w14:paraId="2E6F860A" w14:textId="77777777" w:rsidR="00EF30D9" w:rsidRDefault="00EF30D9" w:rsidP="00EF30D9">
            <w:pPr>
              <w:pStyle w:val="REG-P0"/>
            </w:pPr>
            <w:r>
              <w:t xml:space="preserve">Subscriber Private </w:t>
            </w:r>
            <w:r>
              <w:rPr>
                <w:spacing w:val="-2"/>
              </w:rPr>
              <w:t>Meter</w:t>
            </w:r>
          </w:p>
        </w:tc>
      </w:tr>
      <w:tr w:rsidR="00EF30D9" w14:paraId="7E49BDBF" w14:textId="77777777" w:rsidTr="003645F0">
        <w:trPr>
          <w:trHeight w:val="273"/>
        </w:trPr>
        <w:tc>
          <w:tcPr>
            <w:tcW w:w="2694" w:type="dxa"/>
            <w:vMerge w:val="restart"/>
          </w:tcPr>
          <w:p w14:paraId="551249C0" w14:textId="77777777" w:rsidR="00EF30D9" w:rsidRDefault="00EF30D9" w:rsidP="00EF30D9">
            <w:pPr>
              <w:pStyle w:val="REG-P0"/>
            </w:pPr>
            <w:r>
              <w:t xml:space="preserve">Data </w:t>
            </w:r>
            <w:r>
              <w:rPr>
                <w:spacing w:val="-2"/>
              </w:rPr>
              <w:t>Equipment</w:t>
            </w:r>
          </w:p>
        </w:tc>
        <w:tc>
          <w:tcPr>
            <w:tcW w:w="1196" w:type="dxa"/>
            <w:vMerge w:val="restart"/>
          </w:tcPr>
          <w:p w14:paraId="39A42D48" w14:textId="77777777" w:rsidR="00EF30D9" w:rsidRDefault="00EF30D9" w:rsidP="00EF30D9">
            <w:pPr>
              <w:pStyle w:val="REG-P0"/>
            </w:pPr>
          </w:p>
        </w:tc>
        <w:tc>
          <w:tcPr>
            <w:tcW w:w="4887" w:type="dxa"/>
          </w:tcPr>
          <w:p w14:paraId="6A69F786" w14:textId="77777777" w:rsidR="00EF30D9" w:rsidRDefault="00EF30D9" w:rsidP="00EF30D9">
            <w:pPr>
              <w:pStyle w:val="REG-P0"/>
            </w:pPr>
            <w:r>
              <w:rPr>
                <w:spacing w:val="-2"/>
              </w:rPr>
              <w:t>Modem</w:t>
            </w:r>
          </w:p>
        </w:tc>
      </w:tr>
      <w:tr w:rsidR="00EF30D9" w14:paraId="46723CC7" w14:textId="77777777" w:rsidTr="003645F0">
        <w:trPr>
          <w:trHeight w:val="263"/>
        </w:trPr>
        <w:tc>
          <w:tcPr>
            <w:tcW w:w="2694" w:type="dxa"/>
            <w:vMerge/>
            <w:tcBorders>
              <w:top w:val="nil"/>
            </w:tcBorders>
          </w:tcPr>
          <w:p w14:paraId="6E014211" w14:textId="77777777" w:rsidR="00EF30D9" w:rsidRDefault="00EF30D9" w:rsidP="00EF30D9">
            <w:pPr>
              <w:pStyle w:val="REG-P0"/>
              <w:rPr>
                <w:sz w:val="2"/>
                <w:szCs w:val="2"/>
              </w:rPr>
            </w:pPr>
          </w:p>
        </w:tc>
        <w:tc>
          <w:tcPr>
            <w:tcW w:w="1196" w:type="dxa"/>
            <w:vMerge/>
            <w:tcBorders>
              <w:top w:val="nil"/>
            </w:tcBorders>
          </w:tcPr>
          <w:p w14:paraId="415085C7" w14:textId="77777777" w:rsidR="00EF30D9" w:rsidRDefault="00EF30D9" w:rsidP="00EF30D9">
            <w:pPr>
              <w:pStyle w:val="REG-P0"/>
              <w:rPr>
                <w:sz w:val="2"/>
                <w:szCs w:val="2"/>
              </w:rPr>
            </w:pPr>
          </w:p>
        </w:tc>
        <w:tc>
          <w:tcPr>
            <w:tcW w:w="4887" w:type="dxa"/>
          </w:tcPr>
          <w:p w14:paraId="49290A05" w14:textId="77777777" w:rsidR="00EF30D9" w:rsidRDefault="00EF30D9" w:rsidP="00EF30D9">
            <w:pPr>
              <w:pStyle w:val="REG-P0"/>
            </w:pPr>
            <w:r>
              <w:rPr>
                <w:spacing w:val="-2"/>
              </w:rPr>
              <w:t>Packet</w:t>
            </w:r>
            <w:r>
              <w:rPr>
                <w:spacing w:val="80"/>
              </w:rPr>
              <w:t xml:space="preserve"> </w:t>
            </w:r>
            <w:r>
              <w:rPr>
                <w:spacing w:val="-2"/>
              </w:rPr>
              <w:t>Assembler/Disassembler</w:t>
            </w:r>
            <w:r>
              <w:rPr>
                <w:spacing w:val="-4"/>
              </w:rPr>
              <w:t xml:space="preserve"> </w:t>
            </w:r>
            <w:r>
              <w:rPr>
                <w:spacing w:val="-2"/>
              </w:rPr>
              <w:t>(PAD)</w:t>
            </w:r>
          </w:p>
        </w:tc>
      </w:tr>
      <w:tr w:rsidR="00EF30D9" w14:paraId="06043965" w14:textId="77777777" w:rsidTr="003645F0">
        <w:trPr>
          <w:trHeight w:val="281"/>
        </w:trPr>
        <w:tc>
          <w:tcPr>
            <w:tcW w:w="2694" w:type="dxa"/>
            <w:vMerge/>
            <w:tcBorders>
              <w:top w:val="nil"/>
            </w:tcBorders>
          </w:tcPr>
          <w:p w14:paraId="27928BC4" w14:textId="77777777" w:rsidR="00EF30D9" w:rsidRDefault="00EF30D9" w:rsidP="00EF30D9">
            <w:pPr>
              <w:pStyle w:val="REG-P0"/>
              <w:rPr>
                <w:sz w:val="2"/>
                <w:szCs w:val="2"/>
              </w:rPr>
            </w:pPr>
          </w:p>
        </w:tc>
        <w:tc>
          <w:tcPr>
            <w:tcW w:w="1196" w:type="dxa"/>
            <w:vMerge/>
            <w:tcBorders>
              <w:top w:val="nil"/>
            </w:tcBorders>
          </w:tcPr>
          <w:p w14:paraId="3C08A024" w14:textId="77777777" w:rsidR="00EF30D9" w:rsidRDefault="00EF30D9" w:rsidP="00EF30D9">
            <w:pPr>
              <w:pStyle w:val="REG-P0"/>
              <w:rPr>
                <w:sz w:val="2"/>
                <w:szCs w:val="2"/>
              </w:rPr>
            </w:pPr>
          </w:p>
        </w:tc>
        <w:tc>
          <w:tcPr>
            <w:tcW w:w="4887" w:type="dxa"/>
          </w:tcPr>
          <w:p w14:paraId="31F458ED" w14:textId="77777777" w:rsidR="00EF30D9" w:rsidRDefault="00EF30D9" w:rsidP="00EF30D9">
            <w:pPr>
              <w:pStyle w:val="REG-P0"/>
            </w:pPr>
            <w:r>
              <w:t xml:space="preserve">Multiplexer </w:t>
            </w:r>
            <w:r>
              <w:rPr>
                <w:spacing w:val="-2"/>
              </w:rPr>
              <w:t>(MUX)</w:t>
            </w:r>
          </w:p>
        </w:tc>
      </w:tr>
      <w:tr w:rsidR="00EF30D9" w14:paraId="376D10B6" w14:textId="77777777" w:rsidTr="003645F0">
        <w:trPr>
          <w:trHeight w:val="1547"/>
        </w:trPr>
        <w:tc>
          <w:tcPr>
            <w:tcW w:w="2694" w:type="dxa"/>
          </w:tcPr>
          <w:p w14:paraId="6B1A7B21" w14:textId="77777777" w:rsidR="00EF30D9" w:rsidRDefault="00EF30D9" w:rsidP="00EF30D9">
            <w:pPr>
              <w:pStyle w:val="REG-P0"/>
            </w:pPr>
            <w:r>
              <w:t>Access</w:t>
            </w:r>
            <w:r>
              <w:rPr>
                <w:spacing w:val="-14"/>
              </w:rPr>
              <w:t xml:space="preserve"> </w:t>
            </w:r>
            <w:r>
              <w:t>Transmission</w:t>
            </w:r>
            <w:r>
              <w:rPr>
                <w:spacing w:val="-14"/>
              </w:rPr>
              <w:t xml:space="preserve"> </w:t>
            </w:r>
            <w:r>
              <w:t>and Network Equipment</w:t>
            </w:r>
          </w:p>
        </w:tc>
        <w:tc>
          <w:tcPr>
            <w:tcW w:w="1196" w:type="dxa"/>
          </w:tcPr>
          <w:p w14:paraId="71F29DF7" w14:textId="77777777" w:rsidR="00EF30D9" w:rsidRDefault="00EF30D9" w:rsidP="00EF30D9">
            <w:pPr>
              <w:pStyle w:val="REG-P0"/>
            </w:pPr>
          </w:p>
        </w:tc>
        <w:tc>
          <w:tcPr>
            <w:tcW w:w="4887" w:type="dxa"/>
          </w:tcPr>
          <w:p w14:paraId="21118020" w14:textId="605BEAB7" w:rsidR="00EF30D9" w:rsidRDefault="00EF30D9" w:rsidP="00B30B4A">
            <w:pPr>
              <w:pStyle w:val="REG-P0"/>
              <w:jc w:val="left"/>
            </w:pPr>
            <w:r>
              <w:t xml:space="preserve">All </w:t>
            </w:r>
            <w:r w:rsidR="00B30B4A">
              <w:t>type</w:t>
            </w:r>
            <w:r w:rsidR="00B30B4A" w:rsidRPr="00B30B4A">
              <w:rPr>
                <w:color w:val="00B050"/>
              </w:rPr>
              <w:t>s</w:t>
            </w:r>
            <w:r>
              <w:t xml:space="preserve"> of operator telecommunication and radio</w:t>
            </w:r>
            <w:r>
              <w:rPr>
                <w:spacing w:val="-13"/>
              </w:rPr>
              <w:t xml:space="preserve"> </w:t>
            </w:r>
            <w:r>
              <w:t>communications</w:t>
            </w:r>
            <w:r>
              <w:rPr>
                <w:spacing w:val="-14"/>
              </w:rPr>
              <w:t xml:space="preserve"> </w:t>
            </w:r>
            <w:r>
              <w:t>equipment</w:t>
            </w:r>
            <w:r>
              <w:rPr>
                <w:spacing w:val="-13"/>
              </w:rPr>
              <w:t xml:space="preserve"> </w:t>
            </w:r>
            <w:r>
              <w:t>(Switching</w:t>
            </w:r>
            <w:r w:rsidR="003645F0">
              <w:t xml:space="preserve"> </w:t>
            </w:r>
            <w:r>
              <w:t>Equipment’s</w:t>
            </w:r>
            <w:r w:rsidR="003645F0">
              <w:t xml:space="preserve"> </w:t>
            </w:r>
            <w:r w:rsidR="003645F0" w:rsidRPr="003645F0">
              <w:rPr>
                <w:rStyle w:val="REG-AmendChar"/>
              </w:rPr>
              <w:t>[sic]</w:t>
            </w:r>
            <w:r>
              <w:t>,</w:t>
            </w:r>
            <w:r>
              <w:rPr>
                <w:spacing w:val="-12"/>
              </w:rPr>
              <w:t xml:space="preserve"> </w:t>
            </w:r>
            <w:r>
              <w:t>Base</w:t>
            </w:r>
            <w:r>
              <w:rPr>
                <w:spacing w:val="-12"/>
              </w:rPr>
              <w:t xml:space="preserve"> </w:t>
            </w:r>
            <w:r>
              <w:t>Station</w:t>
            </w:r>
            <w:r>
              <w:rPr>
                <w:spacing w:val="-12"/>
              </w:rPr>
              <w:t xml:space="preserve"> </w:t>
            </w:r>
            <w:r>
              <w:t>Controller,</w:t>
            </w:r>
            <w:r>
              <w:rPr>
                <w:spacing w:val="-12"/>
              </w:rPr>
              <w:t xml:space="preserve"> </w:t>
            </w:r>
            <w:r>
              <w:t>Base</w:t>
            </w:r>
            <w:r>
              <w:rPr>
                <w:spacing w:val="-12"/>
              </w:rPr>
              <w:t xml:space="preserve"> </w:t>
            </w:r>
            <w:r>
              <w:t>Stations, Microwave Transmitter, Base Station Transmitter, WiMAX terminal Cell Extender, Cellular Repeater Operating in IMT bands etc.)</w:t>
            </w:r>
          </w:p>
        </w:tc>
      </w:tr>
      <w:tr w:rsidR="00EF30D9" w14:paraId="30D9BCA4" w14:textId="77777777" w:rsidTr="003645F0">
        <w:trPr>
          <w:trHeight w:val="704"/>
        </w:trPr>
        <w:tc>
          <w:tcPr>
            <w:tcW w:w="2694" w:type="dxa"/>
          </w:tcPr>
          <w:p w14:paraId="6E26DBB9" w14:textId="77777777" w:rsidR="00EF30D9" w:rsidRDefault="00EF30D9" w:rsidP="00EF30D9">
            <w:pPr>
              <w:pStyle w:val="REG-P0"/>
            </w:pPr>
            <w:r>
              <w:t>IoT</w:t>
            </w:r>
            <w:r>
              <w:rPr>
                <w:spacing w:val="-4"/>
              </w:rPr>
              <w:t xml:space="preserve"> </w:t>
            </w:r>
            <w:r>
              <w:t xml:space="preserve">Network </w:t>
            </w:r>
            <w:r>
              <w:rPr>
                <w:spacing w:val="-2"/>
              </w:rPr>
              <w:t>Equipment</w:t>
            </w:r>
          </w:p>
        </w:tc>
        <w:tc>
          <w:tcPr>
            <w:tcW w:w="1196" w:type="dxa"/>
          </w:tcPr>
          <w:p w14:paraId="63C83E98" w14:textId="77777777" w:rsidR="00EF30D9" w:rsidRDefault="00EF30D9" w:rsidP="00EF30D9">
            <w:pPr>
              <w:pStyle w:val="REG-P0"/>
            </w:pPr>
          </w:p>
        </w:tc>
        <w:tc>
          <w:tcPr>
            <w:tcW w:w="4887" w:type="dxa"/>
          </w:tcPr>
          <w:p w14:paraId="141626C3" w14:textId="77777777" w:rsidR="00EF30D9" w:rsidRDefault="00EF30D9" w:rsidP="00B30B4A">
            <w:pPr>
              <w:pStyle w:val="REG-P0"/>
              <w:jc w:val="left"/>
            </w:pPr>
            <w:r>
              <w:t>Sigfox</w:t>
            </w:r>
            <w:r>
              <w:rPr>
                <w:spacing w:val="-9"/>
              </w:rPr>
              <w:t xml:space="preserve"> </w:t>
            </w:r>
            <w:r>
              <w:t>Lora,</w:t>
            </w:r>
            <w:r>
              <w:rPr>
                <w:spacing w:val="-9"/>
              </w:rPr>
              <w:t xml:space="preserve"> </w:t>
            </w:r>
            <w:r>
              <w:t>Zigbee,</w:t>
            </w:r>
            <w:r>
              <w:rPr>
                <w:spacing w:val="-9"/>
              </w:rPr>
              <w:t xml:space="preserve"> </w:t>
            </w:r>
            <w:r>
              <w:t>Radar,</w:t>
            </w:r>
            <w:r>
              <w:rPr>
                <w:spacing w:val="-12"/>
              </w:rPr>
              <w:t xml:space="preserve"> </w:t>
            </w:r>
            <w:r>
              <w:t>Wireless</w:t>
            </w:r>
            <w:r>
              <w:rPr>
                <w:spacing w:val="-10"/>
              </w:rPr>
              <w:t xml:space="preserve"> </w:t>
            </w:r>
            <w:r>
              <w:t>Smart</w:t>
            </w:r>
            <w:r>
              <w:rPr>
                <w:spacing w:val="-9"/>
              </w:rPr>
              <w:t xml:space="preserve"> </w:t>
            </w:r>
            <w:r>
              <w:t>Utility Network</w:t>
            </w:r>
            <w:r>
              <w:rPr>
                <w:spacing w:val="-9"/>
              </w:rPr>
              <w:t xml:space="preserve"> </w:t>
            </w:r>
            <w:r>
              <w:t>(Wi-SUN)</w:t>
            </w:r>
            <w:r>
              <w:rPr>
                <w:spacing w:val="-9"/>
              </w:rPr>
              <w:t xml:space="preserve"> </w:t>
            </w:r>
            <w:r>
              <w:t>Equipment,</w:t>
            </w:r>
            <w:r>
              <w:rPr>
                <w:spacing w:val="-9"/>
              </w:rPr>
              <w:t xml:space="preserve"> </w:t>
            </w:r>
            <w:r>
              <w:t>IoT</w:t>
            </w:r>
            <w:r>
              <w:rPr>
                <w:spacing w:val="-14"/>
              </w:rPr>
              <w:t xml:space="preserve"> </w:t>
            </w:r>
            <w:r>
              <w:t>Gateways</w:t>
            </w:r>
            <w:r>
              <w:rPr>
                <w:spacing w:val="-10"/>
              </w:rPr>
              <w:t xml:space="preserve"> </w:t>
            </w:r>
            <w:r>
              <w:t>and Base Stations</w:t>
            </w:r>
          </w:p>
        </w:tc>
      </w:tr>
      <w:tr w:rsidR="00EF30D9" w14:paraId="74261643" w14:textId="77777777" w:rsidTr="003645F0">
        <w:trPr>
          <w:trHeight w:val="503"/>
        </w:trPr>
        <w:tc>
          <w:tcPr>
            <w:tcW w:w="2694" w:type="dxa"/>
          </w:tcPr>
          <w:p w14:paraId="2C26A317" w14:textId="77777777" w:rsidR="00EF30D9" w:rsidRDefault="00EF30D9" w:rsidP="00EF30D9">
            <w:pPr>
              <w:pStyle w:val="REG-P0"/>
            </w:pPr>
            <w:r>
              <w:rPr>
                <w:spacing w:val="-2"/>
              </w:rPr>
              <w:t>Wireless</w:t>
            </w:r>
            <w:r>
              <w:rPr>
                <w:spacing w:val="-10"/>
              </w:rPr>
              <w:t xml:space="preserve"> </w:t>
            </w:r>
            <w:r>
              <w:rPr>
                <w:spacing w:val="-2"/>
              </w:rPr>
              <w:t>Access</w:t>
            </w:r>
            <w:r>
              <w:rPr>
                <w:spacing w:val="4"/>
              </w:rPr>
              <w:t xml:space="preserve"> </w:t>
            </w:r>
            <w:r>
              <w:rPr>
                <w:spacing w:val="-2"/>
              </w:rPr>
              <w:t>Equipment</w:t>
            </w:r>
          </w:p>
        </w:tc>
        <w:tc>
          <w:tcPr>
            <w:tcW w:w="1196" w:type="dxa"/>
          </w:tcPr>
          <w:p w14:paraId="614B7615" w14:textId="77777777" w:rsidR="00EF30D9" w:rsidRDefault="00EF30D9" w:rsidP="00EF30D9">
            <w:pPr>
              <w:pStyle w:val="REG-P0"/>
            </w:pPr>
          </w:p>
        </w:tc>
        <w:tc>
          <w:tcPr>
            <w:tcW w:w="4887" w:type="dxa"/>
          </w:tcPr>
          <w:p w14:paraId="26FDDD78" w14:textId="77777777" w:rsidR="00EF30D9" w:rsidRDefault="00EF30D9" w:rsidP="00B30B4A">
            <w:pPr>
              <w:pStyle w:val="REG-P0"/>
              <w:jc w:val="left"/>
            </w:pPr>
            <w:r>
              <w:t>Point</w:t>
            </w:r>
            <w:r>
              <w:rPr>
                <w:spacing w:val="-8"/>
              </w:rPr>
              <w:t xml:space="preserve"> </w:t>
            </w:r>
            <w:r>
              <w:t>to</w:t>
            </w:r>
            <w:r>
              <w:rPr>
                <w:spacing w:val="-5"/>
              </w:rPr>
              <w:t xml:space="preserve"> </w:t>
            </w:r>
            <w:r>
              <w:t>Point</w:t>
            </w:r>
            <w:r>
              <w:rPr>
                <w:spacing w:val="-5"/>
              </w:rPr>
              <w:t xml:space="preserve"> </w:t>
            </w:r>
            <w:r>
              <w:t>/</w:t>
            </w:r>
            <w:r>
              <w:rPr>
                <w:spacing w:val="-5"/>
              </w:rPr>
              <w:t xml:space="preserve"> </w:t>
            </w:r>
            <w:r>
              <w:t>Point</w:t>
            </w:r>
            <w:r>
              <w:rPr>
                <w:spacing w:val="-5"/>
              </w:rPr>
              <w:t xml:space="preserve"> </w:t>
            </w:r>
            <w:r>
              <w:t>to</w:t>
            </w:r>
            <w:r>
              <w:rPr>
                <w:spacing w:val="-5"/>
              </w:rPr>
              <w:t xml:space="preserve"> </w:t>
            </w:r>
            <w:r>
              <w:t>Multipoint</w:t>
            </w:r>
            <w:r>
              <w:rPr>
                <w:spacing w:val="-14"/>
              </w:rPr>
              <w:t xml:space="preserve"> </w:t>
            </w:r>
            <w:r>
              <w:t>Access</w:t>
            </w:r>
            <w:r>
              <w:rPr>
                <w:spacing w:val="-6"/>
              </w:rPr>
              <w:t xml:space="preserve"> </w:t>
            </w:r>
            <w:r>
              <w:t>Devices Wireless Routers</w:t>
            </w:r>
          </w:p>
        </w:tc>
      </w:tr>
    </w:tbl>
    <w:p w14:paraId="4FB26558" w14:textId="77777777" w:rsidR="0001031F" w:rsidRDefault="00EF30D9" w:rsidP="0001031F">
      <w:pPr>
        <w:pStyle w:val="REG-P0"/>
        <w:rPr>
          <w:sz w:val="20"/>
        </w:rPr>
      </w:pPr>
      <w:r>
        <w:br w:type="column"/>
      </w: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43"/>
        <w:gridCol w:w="947"/>
        <w:gridCol w:w="4887"/>
      </w:tblGrid>
      <w:tr w:rsidR="0001031F" w14:paraId="5D1B87E9" w14:textId="77777777" w:rsidTr="009D2070">
        <w:trPr>
          <w:trHeight w:val="467"/>
        </w:trPr>
        <w:tc>
          <w:tcPr>
            <w:tcW w:w="2943" w:type="dxa"/>
          </w:tcPr>
          <w:p w14:paraId="09E6C00E" w14:textId="77777777" w:rsidR="0001031F" w:rsidRDefault="0001031F" w:rsidP="009D2070">
            <w:pPr>
              <w:pStyle w:val="REG-P0"/>
            </w:pPr>
            <w:r>
              <w:t>Remotely</w:t>
            </w:r>
            <w:r>
              <w:rPr>
                <w:spacing w:val="-14"/>
              </w:rPr>
              <w:t xml:space="preserve"> </w:t>
            </w:r>
            <w:r>
              <w:t>Piloted</w:t>
            </w:r>
            <w:r>
              <w:rPr>
                <w:spacing w:val="-14"/>
              </w:rPr>
              <w:t xml:space="preserve"> </w:t>
            </w:r>
            <w:r>
              <w:t xml:space="preserve">Aircraft </w:t>
            </w:r>
            <w:r>
              <w:rPr>
                <w:spacing w:val="-4"/>
              </w:rPr>
              <w:t>(RPA)</w:t>
            </w:r>
          </w:p>
        </w:tc>
        <w:tc>
          <w:tcPr>
            <w:tcW w:w="947" w:type="dxa"/>
          </w:tcPr>
          <w:p w14:paraId="74629FD1" w14:textId="77777777" w:rsidR="0001031F" w:rsidRDefault="0001031F" w:rsidP="009D2070">
            <w:pPr>
              <w:pStyle w:val="REG-P0"/>
            </w:pPr>
          </w:p>
        </w:tc>
        <w:tc>
          <w:tcPr>
            <w:tcW w:w="4887" w:type="dxa"/>
          </w:tcPr>
          <w:p w14:paraId="069A00C0" w14:textId="77777777" w:rsidR="0001031F" w:rsidRDefault="0001031F" w:rsidP="009D2070">
            <w:pPr>
              <w:pStyle w:val="REG-P0"/>
            </w:pPr>
            <w:r>
              <w:t xml:space="preserve">Drone Remote </w:t>
            </w:r>
            <w:r>
              <w:rPr>
                <w:spacing w:val="-2"/>
              </w:rPr>
              <w:t>Controller</w:t>
            </w:r>
          </w:p>
        </w:tc>
      </w:tr>
      <w:tr w:rsidR="0001031F" w14:paraId="78ED815F" w14:textId="77777777" w:rsidTr="009D2070">
        <w:trPr>
          <w:trHeight w:val="517"/>
        </w:trPr>
        <w:tc>
          <w:tcPr>
            <w:tcW w:w="2943" w:type="dxa"/>
          </w:tcPr>
          <w:p w14:paraId="0439DE66" w14:textId="77777777" w:rsidR="0001031F" w:rsidRDefault="0001031F" w:rsidP="009D2070">
            <w:pPr>
              <w:pStyle w:val="REG-P0"/>
            </w:pPr>
            <w:r>
              <w:t xml:space="preserve">Aeronautical </w:t>
            </w:r>
            <w:r>
              <w:rPr>
                <w:spacing w:val="-2"/>
              </w:rPr>
              <w:t>Equipment</w:t>
            </w:r>
          </w:p>
        </w:tc>
        <w:tc>
          <w:tcPr>
            <w:tcW w:w="947" w:type="dxa"/>
          </w:tcPr>
          <w:p w14:paraId="3B159FFC" w14:textId="77777777" w:rsidR="0001031F" w:rsidRDefault="0001031F" w:rsidP="009D2070">
            <w:pPr>
              <w:pStyle w:val="REG-P0"/>
            </w:pPr>
          </w:p>
        </w:tc>
        <w:tc>
          <w:tcPr>
            <w:tcW w:w="4887" w:type="dxa"/>
          </w:tcPr>
          <w:p w14:paraId="47A7517A" w14:textId="77777777" w:rsidR="0001031F" w:rsidRDefault="0001031F" w:rsidP="00B30B4A">
            <w:pPr>
              <w:pStyle w:val="REG-P0"/>
              <w:jc w:val="left"/>
            </w:pPr>
            <w:r>
              <w:t>Aeronautical</w:t>
            </w:r>
            <w:r>
              <w:rPr>
                <w:spacing w:val="-14"/>
              </w:rPr>
              <w:t xml:space="preserve"> </w:t>
            </w:r>
            <w:r>
              <w:t>Base</w:t>
            </w:r>
            <w:r>
              <w:rPr>
                <w:spacing w:val="-12"/>
              </w:rPr>
              <w:t xml:space="preserve"> </w:t>
            </w:r>
            <w:r>
              <w:t>Station</w:t>
            </w:r>
            <w:r>
              <w:rPr>
                <w:spacing w:val="-10"/>
              </w:rPr>
              <w:t xml:space="preserve"> </w:t>
            </w:r>
            <w:r>
              <w:t>Equipment,</w:t>
            </w:r>
            <w:r>
              <w:rPr>
                <w:spacing w:val="-14"/>
              </w:rPr>
              <w:t xml:space="preserve"> </w:t>
            </w:r>
            <w:r>
              <w:t>Aeronautical transceiver installed on board aircrafts</w:t>
            </w:r>
          </w:p>
        </w:tc>
      </w:tr>
      <w:tr w:rsidR="0001031F" w14:paraId="5971B60E" w14:textId="77777777" w:rsidTr="009D2070">
        <w:trPr>
          <w:trHeight w:val="425"/>
        </w:trPr>
        <w:tc>
          <w:tcPr>
            <w:tcW w:w="2943" w:type="dxa"/>
          </w:tcPr>
          <w:p w14:paraId="4A89015D" w14:textId="77777777" w:rsidR="0001031F" w:rsidRDefault="0001031F" w:rsidP="009D2070">
            <w:pPr>
              <w:pStyle w:val="REG-P0"/>
            </w:pPr>
            <w:r>
              <w:t xml:space="preserve">Maritime </w:t>
            </w:r>
            <w:r>
              <w:rPr>
                <w:spacing w:val="-2"/>
              </w:rPr>
              <w:t>Equipment</w:t>
            </w:r>
          </w:p>
        </w:tc>
        <w:tc>
          <w:tcPr>
            <w:tcW w:w="947" w:type="dxa"/>
          </w:tcPr>
          <w:p w14:paraId="05061D56" w14:textId="77777777" w:rsidR="0001031F" w:rsidRDefault="0001031F" w:rsidP="009D2070">
            <w:pPr>
              <w:pStyle w:val="REG-P0"/>
            </w:pPr>
          </w:p>
        </w:tc>
        <w:tc>
          <w:tcPr>
            <w:tcW w:w="4887" w:type="dxa"/>
          </w:tcPr>
          <w:p w14:paraId="56A029D5" w14:textId="77777777" w:rsidR="0001031F" w:rsidRDefault="0001031F" w:rsidP="00B30B4A">
            <w:pPr>
              <w:pStyle w:val="REG-P0"/>
              <w:jc w:val="left"/>
            </w:pPr>
            <w:r>
              <w:t>Maritime Base Station equipment Maritime</w:t>
            </w:r>
            <w:r>
              <w:rPr>
                <w:spacing w:val="-10"/>
              </w:rPr>
              <w:t xml:space="preserve"> </w:t>
            </w:r>
            <w:r>
              <w:t>transceiver</w:t>
            </w:r>
            <w:r>
              <w:rPr>
                <w:spacing w:val="-10"/>
              </w:rPr>
              <w:t xml:space="preserve"> </w:t>
            </w:r>
            <w:r>
              <w:t>installed</w:t>
            </w:r>
            <w:r>
              <w:rPr>
                <w:spacing w:val="-10"/>
              </w:rPr>
              <w:t xml:space="preserve"> </w:t>
            </w:r>
            <w:r>
              <w:t>on</w:t>
            </w:r>
            <w:r>
              <w:rPr>
                <w:spacing w:val="-10"/>
              </w:rPr>
              <w:t xml:space="preserve"> </w:t>
            </w:r>
            <w:r>
              <w:t>ships</w:t>
            </w:r>
          </w:p>
        </w:tc>
      </w:tr>
      <w:tr w:rsidR="0001031F" w14:paraId="1BE49A97" w14:textId="77777777" w:rsidTr="009D2070">
        <w:trPr>
          <w:trHeight w:val="320"/>
        </w:trPr>
        <w:tc>
          <w:tcPr>
            <w:tcW w:w="2943" w:type="dxa"/>
            <w:vMerge w:val="restart"/>
          </w:tcPr>
          <w:p w14:paraId="7A622394" w14:textId="77777777" w:rsidR="0001031F" w:rsidRDefault="0001031F" w:rsidP="009D2070">
            <w:pPr>
              <w:pStyle w:val="REG-P0"/>
            </w:pPr>
            <w:r>
              <w:t>Radio</w:t>
            </w:r>
            <w:r>
              <w:rPr>
                <w:spacing w:val="-14"/>
              </w:rPr>
              <w:t xml:space="preserve"> </w:t>
            </w:r>
            <w:r>
              <w:t xml:space="preserve">Communications </w:t>
            </w:r>
            <w:r>
              <w:rPr>
                <w:spacing w:val="-2"/>
              </w:rPr>
              <w:t>Equipment</w:t>
            </w:r>
          </w:p>
        </w:tc>
        <w:tc>
          <w:tcPr>
            <w:tcW w:w="947" w:type="dxa"/>
            <w:vMerge w:val="restart"/>
          </w:tcPr>
          <w:p w14:paraId="21FBE592" w14:textId="77777777" w:rsidR="0001031F" w:rsidRDefault="0001031F" w:rsidP="009D2070">
            <w:pPr>
              <w:pStyle w:val="REG-P0"/>
            </w:pPr>
          </w:p>
        </w:tc>
        <w:tc>
          <w:tcPr>
            <w:tcW w:w="4887" w:type="dxa"/>
          </w:tcPr>
          <w:p w14:paraId="57A2CECE" w14:textId="77777777" w:rsidR="0001031F" w:rsidRDefault="0001031F" w:rsidP="009D2070">
            <w:pPr>
              <w:pStyle w:val="REG-P0"/>
            </w:pPr>
            <w:r>
              <w:t xml:space="preserve">High Frequency </w:t>
            </w:r>
            <w:r>
              <w:rPr>
                <w:spacing w:val="-4"/>
              </w:rPr>
              <w:t>(HF)</w:t>
            </w:r>
          </w:p>
        </w:tc>
      </w:tr>
      <w:tr w:rsidR="0001031F" w14:paraId="5D5A289B" w14:textId="77777777" w:rsidTr="009D2070">
        <w:trPr>
          <w:trHeight w:val="282"/>
        </w:trPr>
        <w:tc>
          <w:tcPr>
            <w:tcW w:w="2943" w:type="dxa"/>
            <w:vMerge/>
            <w:tcBorders>
              <w:top w:val="nil"/>
            </w:tcBorders>
          </w:tcPr>
          <w:p w14:paraId="2C0B5FF5" w14:textId="77777777" w:rsidR="0001031F" w:rsidRDefault="0001031F" w:rsidP="009D2070">
            <w:pPr>
              <w:pStyle w:val="REG-P0"/>
              <w:rPr>
                <w:sz w:val="2"/>
                <w:szCs w:val="2"/>
              </w:rPr>
            </w:pPr>
          </w:p>
        </w:tc>
        <w:tc>
          <w:tcPr>
            <w:tcW w:w="947" w:type="dxa"/>
            <w:vMerge/>
            <w:tcBorders>
              <w:top w:val="nil"/>
            </w:tcBorders>
          </w:tcPr>
          <w:p w14:paraId="4B6D1052" w14:textId="77777777" w:rsidR="0001031F" w:rsidRDefault="0001031F" w:rsidP="009D2070">
            <w:pPr>
              <w:pStyle w:val="REG-P0"/>
              <w:rPr>
                <w:sz w:val="2"/>
                <w:szCs w:val="2"/>
              </w:rPr>
            </w:pPr>
          </w:p>
        </w:tc>
        <w:tc>
          <w:tcPr>
            <w:tcW w:w="4887" w:type="dxa"/>
          </w:tcPr>
          <w:p w14:paraId="3217FD38" w14:textId="77777777" w:rsidR="0001031F" w:rsidRDefault="0001031F" w:rsidP="009D2070">
            <w:pPr>
              <w:pStyle w:val="REG-P0"/>
            </w:pPr>
            <w:r>
              <w:t>Very</w:t>
            </w:r>
            <w:r>
              <w:rPr>
                <w:spacing w:val="-9"/>
              </w:rPr>
              <w:t xml:space="preserve"> </w:t>
            </w:r>
            <w:r>
              <w:t>High</w:t>
            </w:r>
            <w:r>
              <w:rPr>
                <w:spacing w:val="-8"/>
              </w:rPr>
              <w:t xml:space="preserve"> </w:t>
            </w:r>
            <w:r>
              <w:t>Frequency</w:t>
            </w:r>
            <w:r>
              <w:rPr>
                <w:spacing w:val="-8"/>
              </w:rPr>
              <w:t xml:space="preserve"> </w:t>
            </w:r>
            <w:r>
              <w:rPr>
                <w:spacing w:val="-2"/>
              </w:rPr>
              <w:t>(VHF)</w:t>
            </w:r>
          </w:p>
        </w:tc>
      </w:tr>
      <w:tr w:rsidR="0001031F" w14:paraId="00023116" w14:textId="77777777" w:rsidTr="009D2070">
        <w:trPr>
          <w:trHeight w:val="272"/>
        </w:trPr>
        <w:tc>
          <w:tcPr>
            <w:tcW w:w="2943" w:type="dxa"/>
            <w:vMerge/>
            <w:tcBorders>
              <w:top w:val="nil"/>
            </w:tcBorders>
          </w:tcPr>
          <w:p w14:paraId="66D4A549" w14:textId="77777777" w:rsidR="0001031F" w:rsidRDefault="0001031F" w:rsidP="009D2070">
            <w:pPr>
              <w:pStyle w:val="REG-P0"/>
              <w:rPr>
                <w:sz w:val="2"/>
                <w:szCs w:val="2"/>
              </w:rPr>
            </w:pPr>
          </w:p>
        </w:tc>
        <w:tc>
          <w:tcPr>
            <w:tcW w:w="947" w:type="dxa"/>
            <w:vMerge/>
            <w:tcBorders>
              <w:top w:val="nil"/>
            </w:tcBorders>
          </w:tcPr>
          <w:p w14:paraId="06D5DFB4" w14:textId="77777777" w:rsidR="0001031F" w:rsidRDefault="0001031F" w:rsidP="009D2070">
            <w:pPr>
              <w:pStyle w:val="REG-P0"/>
              <w:rPr>
                <w:sz w:val="2"/>
                <w:szCs w:val="2"/>
              </w:rPr>
            </w:pPr>
          </w:p>
        </w:tc>
        <w:tc>
          <w:tcPr>
            <w:tcW w:w="4887" w:type="dxa"/>
          </w:tcPr>
          <w:p w14:paraId="55F3AB5F" w14:textId="77777777" w:rsidR="0001031F" w:rsidRDefault="0001031F" w:rsidP="009D2070">
            <w:pPr>
              <w:pStyle w:val="REG-P0"/>
            </w:pPr>
            <w:r>
              <w:t xml:space="preserve">Ultra-High Frequency </w:t>
            </w:r>
            <w:r>
              <w:rPr>
                <w:spacing w:val="-2"/>
              </w:rPr>
              <w:t>(UHF)</w:t>
            </w:r>
          </w:p>
        </w:tc>
      </w:tr>
      <w:tr w:rsidR="0001031F" w14:paraId="561FC729" w14:textId="77777777" w:rsidTr="009D2070">
        <w:trPr>
          <w:trHeight w:val="275"/>
        </w:trPr>
        <w:tc>
          <w:tcPr>
            <w:tcW w:w="2943" w:type="dxa"/>
            <w:vMerge/>
            <w:tcBorders>
              <w:top w:val="nil"/>
            </w:tcBorders>
          </w:tcPr>
          <w:p w14:paraId="6F21B6BC" w14:textId="77777777" w:rsidR="0001031F" w:rsidRDefault="0001031F" w:rsidP="009D2070">
            <w:pPr>
              <w:pStyle w:val="REG-P0"/>
              <w:rPr>
                <w:sz w:val="2"/>
                <w:szCs w:val="2"/>
              </w:rPr>
            </w:pPr>
          </w:p>
        </w:tc>
        <w:tc>
          <w:tcPr>
            <w:tcW w:w="947" w:type="dxa"/>
            <w:vMerge/>
            <w:tcBorders>
              <w:top w:val="nil"/>
            </w:tcBorders>
          </w:tcPr>
          <w:p w14:paraId="7B6C4EC5" w14:textId="77777777" w:rsidR="0001031F" w:rsidRDefault="0001031F" w:rsidP="009D2070">
            <w:pPr>
              <w:pStyle w:val="REG-P0"/>
              <w:rPr>
                <w:sz w:val="2"/>
                <w:szCs w:val="2"/>
              </w:rPr>
            </w:pPr>
          </w:p>
        </w:tc>
        <w:tc>
          <w:tcPr>
            <w:tcW w:w="4887" w:type="dxa"/>
          </w:tcPr>
          <w:p w14:paraId="0516C8BE" w14:textId="77777777" w:rsidR="0001031F" w:rsidRDefault="0001031F" w:rsidP="009D2070">
            <w:pPr>
              <w:pStyle w:val="REG-P0"/>
            </w:pPr>
            <w:r>
              <w:t>Radio</w:t>
            </w:r>
            <w:r>
              <w:rPr>
                <w:spacing w:val="-13"/>
              </w:rPr>
              <w:t xml:space="preserve"> </w:t>
            </w:r>
            <w:r>
              <w:t>Alarm</w:t>
            </w:r>
            <w:r>
              <w:rPr>
                <w:spacing w:val="-5"/>
              </w:rPr>
              <w:t xml:space="preserve"> </w:t>
            </w:r>
            <w:r>
              <w:rPr>
                <w:spacing w:val="-2"/>
              </w:rPr>
              <w:t>Transmitter</w:t>
            </w:r>
          </w:p>
        </w:tc>
      </w:tr>
      <w:tr w:rsidR="0001031F" w14:paraId="72FA8B84" w14:textId="77777777" w:rsidTr="009D2070">
        <w:trPr>
          <w:trHeight w:val="548"/>
        </w:trPr>
        <w:tc>
          <w:tcPr>
            <w:tcW w:w="2943" w:type="dxa"/>
            <w:vMerge/>
            <w:tcBorders>
              <w:top w:val="nil"/>
            </w:tcBorders>
          </w:tcPr>
          <w:p w14:paraId="1C285B32" w14:textId="77777777" w:rsidR="0001031F" w:rsidRDefault="0001031F" w:rsidP="009D2070">
            <w:pPr>
              <w:pStyle w:val="REG-P0"/>
              <w:rPr>
                <w:sz w:val="2"/>
                <w:szCs w:val="2"/>
              </w:rPr>
            </w:pPr>
          </w:p>
        </w:tc>
        <w:tc>
          <w:tcPr>
            <w:tcW w:w="947" w:type="dxa"/>
            <w:vMerge/>
            <w:tcBorders>
              <w:top w:val="nil"/>
            </w:tcBorders>
          </w:tcPr>
          <w:p w14:paraId="533F44D6" w14:textId="77777777" w:rsidR="0001031F" w:rsidRDefault="0001031F" w:rsidP="009D2070">
            <w:pPr>
              <w:pStyle w:val="REG-P0"/>
              <w:rPr>
                <w:sz w:val="2"/>
                <w:szCs w:val="2"/>
              </w:rPr>
            </w:pPr>
          </w:p>
        </w:tc>
        <w:tc>
          <w:tcPr>
            <w:tcW w:w="4887" w:type="dxa"/>
          </w:tcPr>
          <w:p w14:paraId="3D409E02" w14:textId="77777777" w:rsidR="0001031F" w:rsidRDefault="0001031F" w:rsidP="00B30B4A">
            <w:pPr>
              <w:pStyle w:val="REG-P0"/>
              <w:jc w:val="left"/>
            </w:pPr>
            <w:r>
              <w:t>Ultra-Wideband</w:t>
            </w:r>
            <w:r>
              <w:rPr>
                <w:spacing w:val="-12"/>
              </w:rPr>
              <w:t xml:space="preserve"> </w:t>
            </w:r>
            <w:r>
              <w:t>(UWB)</w:t>
            </w:r>
            <w:r>
              <w:rPr>
                <w:spacing w:val="-12"/>
              </w:rPr>
              <w:t xml:space="preserve"> </w:t>
            </w:r>
            <w:r>
              <w:t>sensors</w:t>
            </w:r>
            <w:r>
              <w:rPr>
                <w:spacing w:val="-13"/>
              </w:rPr>
              <w:t xml:space="preserve"> </w:t>
            </w:r>
            <w:r>
              <w:t>and</w:t>
            </w:r>
            <w:r>
              <w:rPr>
                <w:spacing w:val="-12"/>
              </w:rPr>
              <w:t xml:space="preserve"> </w:t>
            </w:r>
            <w:r>
              <w:t>radars (such as ground probing radar)</w:t>
            </w:r>
          </w:p>
        </w:tc>
      </w:tr>
      <w:tr w:rsidR="0001031F" w14:paraId="6343A0E9" w14:textId="77777777" w:rsidTr="009D2070">
        <w:trPr>
          <w:trHeight w:val="287"/>
        </w:trPr>
        <w:tc>
          <w:tcPr>
            <w:tcW w:w="2943" w:type="dxa"/>
            <w:vMerge/>
            <w:tcBorders>
              <w:top w:val="nil"/>
            </w:tcBorders>
          </w:tcPr>
          <w:p w14:paraId="10C72A29" w14:textId="77777777" w:rsidR="0001031F" w:rsidRDefault="0001031F" w:rsidP="009D2070">
            <w:pPr>
              <w:pStyle w:val="REG-P0"/>
              <w:rPr>
                <w:sz w:val="2"/>
                <w:szCs w:val="2"/>
              </w:rPr>
            </w:pPr>
          </w:p>
        </w:tc>
        <w:tc>
          <w:tcPr>
            <w:tcW w:w="947" w:type="dxa"/>
            <w:vMerge/>
            <w:tcBorders>
              <w:top w:val="nil"/>
            </w:tcBorders>
          </w:tcPr>
          <w:p w14:paraId="43A92D41" w14:textId="77777777" w:rsidR="0001031F" w:rsidRDefault="0001031F" w:rsidP="009D2070">
            <w:pPr>
              <w:pStyle w:val="REG-P0"/>
              <w:rPr>
                <w:sz w:val="2"/>
                <w:szCs w:val="2"/>
              </w:rPr>
            </w:pPr>
          </w:p>
        </w:tc>
        <w:tc>
          <w:tcPr>
            <w:tcW w:w="4887" w:type="dxa"/>
          </w:tcPr>
          <w:p w14:paraId="4C39DF98" w14:textId="77777777" w:rsidR="0001031F" w:rsidRDefault="0001031F" w:rsidP="009D2070">
            <w:pPr>
              <w:pStyle w:val="REG-P0"/>
            </w:pPr>
            <w:r>
              <w:t>Automatic</w:t>
            </w:r>
            <w:r>
              <w:rPr>
                <w:spacing w:val="-8"/>
              </w:rPr>
              <w:t xml:space="preserve"> </w:t>
            </w:r>
            <w:r>
              <w:t>Identification</w:t>
            </w:r>
            <w:r>
              <w:rPr>
                <w:spacing w:val="-8"/>
              </w:rPr>
              <w:t xml:space="preserve"> </w:t>
            </w:r>
            <w:r>
              <w:t>System</w:t>
            </w:r>
            <w:r>
              <w:rPr>
                <w:spacing w:val="-8"/>
              </w:rPr>
              <w:t xml:space="preserve"> </w:t>
            </w:r>
            <w:r>
              <w:rPr>
                <w:spacing w:val="-2"/>
              </w:rPr>
              <w:t>(AIS)</w:t>
            </w:r>
          </w:p>
        </w:tc>
      </w:tr>
      <w:tr w:rsidR="0001031F" w14:paraId="3C8BF272" w14:textId="77777777" w:rsidTr="009D2070">
        <w:trPr>
          <w:trHeight w:val="263"/>
        </w:trPr>
        <w:tc>
          <w:tcPr>
            <w:tcW w:w="2943" w:type="dxa"/>
            <w:vMerge/>
            <w:tcBorders>
              <w:top w:val="nil"/>
            </w:tcBorders>
          </w:tcPr>
          <w:p w14:paraId="3480EA8E" w14:textId="77777777" w:rsidR="0001031F" w:rsidRDefault="0001031F" w:rsidP="009D2070">
            <w:pPr>
              <w:pStyle w:val="REG-P0"/>
              <w:rPr>
                <w:sz w:val="2"/>
                <w:szCs w:val="2"/>
              </w:rPr>
            </w:pPr>
          </w:p>
        </w:tc>
        <w:tc>
          <w:tcPr>
            <w:tcW w:w="947" w:type="dxa"/>
            <w:vMerge/>
            <w:tcBorders>
              <w:top w:val="nil"/>
            </w:tcBorders>
          </w:tcPr>
          <w:p w14:paraId="50B3103E" w14:textId="77777777" w:rsidR="0001031F" w:rsidRDefault="0001031F" w:rsidP="009D2070">
            <w:pPr>
              <w:pStyle w:val="REG-P0"/>
              <w:rPr>
                <w:sz w:val="2"/>
                <w:szCs w:val="2"/>
              </w:rPr>
            </w:pPr>
          </w:p>
        </w:tc>
        <w:tc>
          <w:tcPr>
            <w:tcW w:w="4887" w:type="dxa"/>
          </w:tcPr>
          <w:p w14:paraId="0082FF62" w14:textId="77777777" w:rsidR="0001031F" w:rsidRDefault="0001031F" w:rsidP="009D2070">
            <w:pPr>
              <w:pStyle w:val="REG-P0"/>
            </w:pPr>
            <w:r>
              <w:t>Search</w:t>
            </w:r>
            <w:r>
              <w:rPr>
                <w:spacing w:val="-3"/>
              </w:rPr>
              <w:t xml:space="preserve"> </w:t>
            </w:r>
            <w:r>
              <w:t>and</w:t>
            </w:r>
            <w:r>
              <w:rPr>
                <w:spacing w:val="-2"/>
              </w:rPr>
              <w:t xml:space="preserve"> </w:t>
            </w:r>
            <w:r>
              <w:t>Rescue</w:t>
            </w:r>
            <w:r>
              <w:rPr>
                <w:spacing w:val="-6"/>
              </w:rPr>
              <w:t xml:space="preserve"> </w:t>
            </w:r>
            <w:r>
              <w:t>Transponder</w:t>
            </w:r>
            <w:r>
              <w:rPr>
                <w:spacing w:val="-2"/>
              </w:rPr>
              <w:t xml:space="preserve"> (SART)</w:t>
            </w:r>
          </w:p>
        </w:tc>
      </w:tr>
      <w:tr w:rsidR="0001031F" w14:paraId="31102F9F" w14:textId="77777777" w:rsidTr="009D2070">
        <w:trPr>
          <w:trHeight w:val="281"/>
        </w:trPr>
        <w:tc>
          <w:tcPr>
            <w:tcW w:w="2943" w:type="dxa"/>
            <w:vMerge/>
            <w:tcBorders>
              <w:top w:val="nil"/>
            </w:tcBorders>
          </w:tcPr>
          <w:p w14:paraId="5FE0E0D2" w14:textId="77777777" w:rsidR="0001031F" w:rsidRDefault="0001031F" w:rsidP="009D2070">
            <w:pPr>
              <w:pStyle w:val="REG-P0"/>
              <w:rPr>
                <w:sz w:val="2"/>
                <w:szCs w:val="2"/>
              </w:rPr>
            </w:pPr>
          </w:p>
        </w:tc>
        <w:tc>
          <w:tcPr>
            <w:tcW w:w="947" w:type="dxa"/>
            <w:vMerge/>
            <w:tcBorders>
              <w:top w:val="nil"/>
            </w:tcBorders>
          </w:tcPr>
          <w:p w14:paraId="511DC2B0" w14:textId="77777777" w:rsidR="0001031F" w:rsidRDefault="0001031F" w:rsidP="009D2070">
            <w:pPr>
              <w:pStyle w:val="REG-P0"/>
              <w:rPr>
                <w:sz w:val="2"/>
                <w:szCs w:val="2"/>
              </w:rPr>
            </w:pPr>
          </w:p>
        </w:tc>
        <w:tc>
          <w:tcPr>
            <w:tcW w:w="4887" w:type="dxa"/>
          </w:tcPr>
          <w:p w14:paraId="7DC2B113" w14:textId="77777777" w:rsidR="0001031F" w:rsidRDefault="0001031F" w:rsidP="009D2070">
            <w:pPr>
              <w:pStyle w:val="REG-P0"/>
            </w:pPr>
            <w:r>
              <w:t>Emergency</w:t>
            </w:r>
            <w:r>
              <w:rPr>
                <w:spacing w:val="-11"/>
              </w:rPr>
              <w:t xml:space="preserve"> </w:t>
            </w:r>
            <w:r>
              <w:t>Position</w:t>
            </w:r>
            <w:r>
              <w:rPr>
                <w:spacing w:val="-11"/>
              </w:rPr>
              <w:t xml:space="preserve"> </w:t>
            </w:r>
            <w:r>
              <w:t>Indicating</w:t>
            </w:r>
            <w:r>
              <w:rPr>
                <w:spacing w:val="-11"/>
              </w:rPr>
              <w:t xml:space="preserve"> </w:t>
            </w:r>
            <w:r>
              <w:t>Radio</w:t>
            </w:r>
            <w:r>
              <w:rPr>
                <w:spacing w:val="-11"/>
              </w:rPr>
              <w:t xml:space="preserve"> </w:t>
            </w:r>
            <w:r>
              <w:t xml:space="preserve">Beacon </w:t>
            </w:r>
            <w:r>
              <w:rPr>
                <w:spacing w:val="-2"/>
              </w:rPr>
              <w:t>(EPIRB)</w:t>
            </w:r>
          </w:p>
        </w:tc>
      </w:tr>
      <w:tr w:rsidR="0001031F" w14:paraId="571BC015" w14:textId="77777777" w:rsidTr="009D2070">
        <w:trPr>
          <w:trHeight w:val="271"/>
        </w:trPr>
        <w:tc>
          <w:tcPr>
            <w:tcW w:w="2943" w:type="dxa"/>
            <w:vMerge/>
            <w:tcBorders>
              <w:top w:val="nil"/>
            </w:tcBorders>
          </w:tcPr>
          <w:p w14:paraId="54FFBB34" w14:textId="77777777" w:rsidR="0001031F" w:rsidRDefault="0001031F" w:rsidP="009D2070">
            <w:pPr>
              <w:pStyle w:val="REG-P0"/>
              <w:rPr>
                <w:sz w:val="2"/>
                <w:szCs w:val="2"/>
              </w:rPr>
            </w:pPr>
          </w:p>
        </w:tc>
        <w:tc>
          <w:tcPr>
            <w:tcW w:w="947" w:type="dxa"/>
            <w:vMerge/>
            <w:tcBorders>
              <w:top w:val="nil"/>
            </w:tcBorders>
          </w:tcPr>
          <w:p w14:paraId="71BDAEED" w14:textId="77777777" w:rsidR="0001031F" w:rsidRDefault="0001031F" w:rsidP="009D2070">
            <w:pPr>
              <w:pStyle w:val="REG-P0"/>
              <w:rPr>
                <w:sz w:val="2"/>
                <w:szCs w:val="2"/>
              </w:rPr>
            </w:pPr>
          </w:p>
        </w:tc>
        <w:tc>
          <w:tcPr>
            <w:tcW w:w="4887" w:type="dxa"/>
          </w:tcPr>
          <w:p w14:paraId="14ECAFAA" w14:textId="77777777" w:rsidR="0001031F" w:rsidRDefault="0001031F" w:rsidP="009D2070">
            <w:pPr>
              <w:pStyle w:val="REG-P0"/>
            </w:pPr>
            <w:r>
              <w:t xml:space="preserve">Citizen Band </w:t>
            </w:r>
            <w:r>
              <w:rPr>
                <w:spacing w:val="-2"/>
              </w:rPr>
              <w:t>Radio</w:t>
            </w:r>
          </w:p>
        </w:tc>
      </w:tr>
      <w:tr w:rsidR="0001031F" w14:paraId="2092B519" w14:textId="77777777" w:rsidTr="009D2070">
        <w:trPr>
          <w:trHeight w:val="275"/>
        </w:trPr>
        <w:tc>
          <w:tcPr>
            <w:tcW w:w="2943" w:type="dxa"/>
            <w:vMerge/>
            <w:tcBorders>
              <w:top w:val="nil"/>
            </w:tcBorders>
          </w:tcPr>
          <w:p w14:paraId="5EA4CFBA" w14:textId="77777777" w:rsidR="0001031F" w:rsidRDefault="0001031F" w:rsidP="009D2070">
            <w:pPr>
              <w:pStyle w:val="REG-P0"/>
              <w:rPr>
                <w:sz w:val="2"/>
                <w:szCs w:val="2"/>
              </w:rPr>
            </w:pPr>
          </w:p>
        </w:tc>
        <w:tc>
          <w:tcPr>
            <w:tcW w:w="947" w:type="dxa"/>
            <w:vMerge/>
            <w:tcBorders>
              <w:top w:val="nil"/>
            </w:tcBorders>
          </w:tcPr>
          <w:p w14:paraId="73C1F433" w14:textId="77777777" w:rsidR="0001031F" w:rsidRDefault="0001031F" w:rsidP="009D2070">
            <w:pPr>
              <w:pStyle w:val="REG-P0"/>
              <w:rPr>
                <w:sz w:val="2"/>
                <w:szCs w:val="2"/>
              </w:rPr>
            </w:pPr>
          </w:p>
        </w:tc>
        <w:tc>
          <w:tcPr>
            <w:tcW w:w="4887" w:type="dxa"/>
          </w:tcPr>
          <w:p w14:paraId="72C23C5D" w14:textId="77777777" w:rsidR="0001031F" w:rsidRDefault="0001031F" w:rsidP="009D2070">
            <w:pPr>
              <w:pStyle w:val="REG-P0"/>
            </w:pPr>
            <w:r>
              <w:t xml:space="preserve">Amateur </w:t>
            </w:r>
            <w:r>
              <w:rPr>
                <w:spacing w:val="-2"/>
              </w:rPr>
              <w:t>Radio</w:t>
            </w:r>
          </w:p>
        </w:tc>
      </w:tr>
      <w:tr w:rsidR="0001031F" w14:paraId="19617D82" w14:textId="77777777" w:rsidTr="009D2070">
        <w:trPr>
          <w:trHeight w:val="279"/>
        </w:trPr>
        <w:tc>
          <w:tcPr>
            <w:tcW w:w="2943" w:type="dxa"/>
            <w:vMerge w:val="restart"/>
          </w:tcPr>
          <w:p w14:paraId="373A368E" w14:textId="77777777" w:rsidR="0001031F" w:rsidRDefault="0001031F" w:rsidP="009D2070">
            <w:pPr>
              <w:pStyle w:val="REG-P0"/>
            </w:pPr>
            <w:r>
              <w:t xml:space="preserve">Satellite </w:t>
            </w:r>
            <w:r>
              <w:rPr>
                <w:spacing w:val="-2"/>
              </w:rPr>
              <w:t>Equipment</w:t>
            </w:r>
          </w:p>
        </w:tc>
        <w:tc>
          <w:tcPr>
            <w:tcW w:w="947" w:type="dxa"/>
            <w:vMerge w:val="restart"/>
          </w:tcPr>
          <w:p w14:paraId="4F4BC173" w14:textId="77777777" w:rsidR="0001031F" w:rsidRDefault="0001031F" w:rsidP="009D2070">
            <w:pPr>
              <w:pStyle w:val="REG-P0"/>
            </w:pPr>
          </w:p>
        </w:tc>
        <w:tc>
          <w:tcPr>
            <w:tcW w:w="4887" w:type="dxa"/>
          </w:tcPr>
          <w:p w14:paraId="284926C8" w14:textId="77777777" w:rsidR="0001031F" w:rsidRDefault="0001031F" w:rsidP="009D2070">
            <w:pPr>
              <w:pStyle w:val="REG-P0"/>
            </w:pPr>
            <w:r>
              <w:t xml:space="preserve">Satellite </w:t>
            </w:r>
            <w:r>
              <w:rPr>
                <w:spacing w:val="-2"/>
              </w:rPr>
              <w:t>Phone</w:t>
            </w:r>
          </w:p>
        </w:tc>
      </w:tr>
      <w:tr w:rsidR="0001031F" w14:paraId="40928E10" w14:textId="77777777" w:rsidTr="009D2070">
        <w:trPr>
          <w:trHeight w:val="269"/>
        </w:trPr>
        <w:tc>
          <w:tcPr>
            <w:tcW w:w="2943" w:type="dxa"/>
            <w:vMerge/>
            <w:tcBorders>
              <w:top w:val="nil"/>
            </w:tcBorders>
          </w:tcPr>
          <w:p w14:paraId="4C189634" w14:textId="77777777" w:rsidR="0001031F" w:rsidRDefault="0001031F" w:rsidP="009D2070">
            <w:pPr>
              <w:pStyle w:val="REG-P0"/>
              <w:rPr>
                <w:sz w:val="2"/>
                <w:szCs w:val="2"/>
              </w:rPr>
            </w:pPr>
          </w:p>
        </w:tc>
        <w:tc>
          <w:tcPr>
            <w:tcW w:w="947" w:type="dxa"/>
            <w:vMerge/>
            <w:tcBorders>
              <w:top w:val="nil"/>
            </w:tcBorders>
          </w:tcPr>
          <w:p w14:paraId="664728A6" w14:textId="77777777" w:rsidR="0001031F" w:rsidRDefault="0001031F" w:rsidP="009D2070">
            <w:pPr>
              <w:pStyle w:val="REG-P0"/>
              <w:rPr>
                <w:sz w:val="2"/>
                <w:szCs w:val="2"/>
              </w:rPr>
            </w:pPr>
          </w:p>
        </w:tc>
        <w:tc>
          <w:tcPr>
            <w:tcW w:w="4887" w:type="dxa"/>
          </w:tcPr>
          <w:p w14:paraId="52EF4763" w14:textId="77777777" w:rsidR="0001031F" w:rsidRDefault="0001031F" w:rsidP="009D2070">
            <w:pPr>
              <w:pStyle w:val="REG-P0"/>
            </w:pPr>
            <w:r>
              <w:t>Earth</w:t>
            </w:r>
            <w:r>
              <w:rPr>
                <w:spacing w:val="-1"/>
              </w:rPr>
              <w:t xml:space="preserve"> </w:t>
            </w:r>
            <w:r>
              <w:t>Station</w:t>
            </w:r>
            <w:r>
              <w:rPr>
                <w:spacing w:val="-5"/>
              </w:rPr>
              <w:t xml:space="preserve"> </w:t>
            </w:r>
            <w:r>
              <w:rPr>
                <w:spacing w:val="-2"/>
              </w:rPr>
              <w:t>Terminal</w:t>
            </w:r>
          </w:p>
        </w:tc>
      </w:tr>
      <w:tr w:rsidR="0001031F" w14:paraId="7F8BA8B5" w14:textId="77777777" w:rsidTr="009D2070">
        <w:trPr>
          <w:trHeight w:val="273"/>
        </w:trPr>
        <w:tc>
          <w:tcPr>
            <w:tcW w:w="2943" w:type="dxa"/>
            <w:vMerge/>
            <w:tcBorders>
              <w:top w:val="nil"/>
            </w:tcBorders>
          </w:tcPr>
          <w:p w14:paraId="5160C145" w14:textId="77777777" w:rsidR="0001031F" w:rsidRDefault="0001031F" w:rsidP="009D2070">
            <w:pPr>
              <w:pStyle w:val="REG-P0"/>
              <w:rPr>
                <w:sz w:val="2"/>
                <w:szCs w:val="2"/>
              </w:rPr>
            </w:pPr>
          </w:p>
        </w:tc>
        <w:tc>
          <w:tcPr>
            <w:tcW w:w="947" w:type="dxa"/>
            <w:vMerge/>
            <w:tcBorders>
              <w:top w:val="nil"/>
            </w:tcBorders>
          </w:tcPr>
          <w:p w14:paraId="07E35C85" w14:textId="77777777" w:rsidR="0001031F" w:rsidRDefault="0001031F" w:rsidP="009D2070">
            <w:pPr>
              <w:pStyle w:val="REG-P0"/>
              <w:rPr>
                <w:sz w:val="2"/>
                <w:szCs w:val="2"/>
              </w:rPr>
            </w:pPr>
          </w:p>
        </w:tc>
        <w:tc>
          <w:tcPr>
            <w:tcW w:w="4887" w:type="dxa"/>
          </w:tcPr>
          <w:p w14:paraId="386115BC" w14:textId="35719866" w:rsidR="0001031F" w:rsidRDefault="0001031F" w:rsidP="009D2070">
            <w:pPr>
              <w:pStyle w:val="REG-P0"/>
            </w:pPr>
            <w:r>
              <w:rPr>
                <w:spacing w:val="-2"/>
              </w:rPr>
              <w:t>Very</w:t>
            </w:r>
            <w:r>
              <w:rPr>
                <w:spacing w:val="2"/>
              </w:rPr>
              <w:t xml:space="preserve"> </w:t>
            </w:r>
            <w:r>
              <w:rPr>
                <w:spacing w:val="-2"/>
              </w:rPr>
              <w:t>Small</w:t>
            </w:r>
            <w:r>
              <w:rPr>
                <w:spacing w:val="-11"/>
              </w:rPr>
              <w:t xml:space="preserve"> </w:t>
            </w:r>
            <w:r>
              <w:rPr>
                <w:spacing w:val="-2"/>
              </w:rPr>
              <w:t>Aperture Terminal</w:t>
            </w:r>
            <w:r>
              <w:rPr>
                <w:spacing w:val="3"/>
              </w:rPr>
              <w:t xml:space="preserve"> </w:t>
            </w:r>
            <w:r>
              <w:rPr>
                <w:spacing w:val="-2"/>
              </w:rPr>
              <w:t>(VSAT),</w:t>
            </w:r>
            <w:r w:rsidR="00735A0D">
              <w:rPr>
                <w:spacing w:val="-2"/>
              </w:rPr>
              <w:t xml:space="preserve"> </w:t>
            </w:r>
            <w:r w:rsidR="00735A0D" w:rsidRPr="00735A0D">
              <w:rPr>
                <w:rStyle w:val="REG-AmendChar"/>
              </w:rPr>
              <w:t>[</w:t>
            </w:r>
            <w:r w:rsidR="00735A0D">
              <w:rPr>
                <w:rStyle w:val="REG-AmendChar"/>
              </w:rPr>
              <w:t>text ends]</w:t>
            </w:r>
          </w:p>
        </w:tc>
      </w:tr>
      <w:tr w:rsidR="0001031F" w14:paraId="28EEEBEA" w14:textId="77777777" w:rsidTr="009D2070">
        <w:trPr>
          <w:trHeight w:val="277"/>
        </w:trPr>
        <w:tc>
          <w:tcPr>
            <w:tcW w:w="2943" w:type="dxa"/>
            <w:vMerge w:val="restart"/>
          </w:tcPr>
          <w:p w14:paraId="2BD418AC" w14:textId="77777777" w:rsidR="0001031F" w:rsidRDefault="0001031F" w:rsidP="009D2070">
            <w:pPr>
              <w:pStyle w:val="REG-P0"/>
            </w:pPr>
            <w:r>
              <w:t>Short</w:t>
            </w:r>
            <w:r>
              <w:rPr>
                <w:spacing w:val="-14"/>
              </w:rPr>
              <w:t xml:space="preserve"> </w:t>
            </w:r>
            <w:r>
              <w:t>Range</w:t>
            </w:r>
            <w:r>
              <w:rPr>
                <w:spacing w:val="-14"/>
              </w:rPr>
              <w:t xml:space="preserve"> </w:t>
            </w:r>
            <w:r>
              <w:t>Devices/ Low</w:t>
            </w:r>
            <w:r>
              <w:rPr>
                <w:spacing w:val="-2"/>
              </w:rPr>
              <w:t xml:space="preserve"> </w:t>
            </w:r>
            <w:r>
              <w:t>Power</w:t>
            </w:r>
            <w:r>
              <w:rPr>
                <w:spacing w:val="-1"/>
              </w:rPr>
              <w:t xml:space="preserve"> </w:t>
            </w:r>
            <w:r>
              <w:rPr>
                <w:spacing w:val="-2"/>
              </w:rPr>
              <w:t>terminals</w:t>
            </w:r>
          </w:p>
        </w:tc>
        <w:tc>
          <w:tcPr>
            <w:tcW w:w="947" w:type="dxa"/>
            <w:vMerge w:val="restart"/>
          </w:tcPr>
          <w:p w14:paraId="02C34E23" w14:textId="77777777" w:rsidR="0001031F" w:rsidRDefault="0001031F" w:rsidP="009D2070">
            <w:pPr>
              <w:pStyle w:val="REG-P0"/>
            </w:pPr>
          </w:p>
        </w:tc>
        <w:tc>
          <w:tcPr>
            <w:tcW w:w="4887" w:type="dxa"/>
          </w:tcPr>
          <w:p w14:paraId="19994B6A" w14:textId="77777777" w:rsidR="0001031F" w:rsidRDefault="0001031F" w:rsidP="009D2070">
            <w:pPr>
              <w:pStyle w:val="REG-P0"/>
            </w:pPr>
            <w:r>
              <w:t xml:space="preserve">Closed circuit television </w:t>
            </w:r>
            <w:r>
              <w:rPr>
                <w:spacing w:val="-2"/>
              </w:rPr>
              <w:t>(CCTV)</w:t>
            </w:r>
          </w:p>
        </w:tc>
      </w:tr>
      <w:tr w:rsidR="0001031F" w14:paraId="414CF169" w14:textId="77777777" w:rsidTr="009D2070">
        <w:trPr>
          <w:trHeight w:val="267"/>
        </w:trPr>
        <w:tc>
          <w:tcPr>
            <w:tcW w:w="2943" w:type="dxa"/>
            <w:vMerge/>
            <w:tcBorders>
              <w:top w:val="nil"/>
            </w:tcBorders>
          </w:tcPr>
          <w:p w14:paraId="70DD48A5" w14:textId="77777777" w:rsidR="0001031F" w:rsidRDefault="0001031F" w:rsidP="009D2070">
            <w:pPr>
              <w:pStyle w:val="REG-P0"/>
              <w:rPr>
                <w:sz w:val="2"/>
                <w:szCs w:val="2"/>
              </w:rPr>
            </w:pPr>
          </w:p>
        </w:tc>
        <w:tc>
          <w:tcPr>
            <w:tcW w:w="947" w:type="dxa"/>
            <w:vMerge/>
            <w:tcBorders>
              <w:top w:val="nil"/>
            </w:tcBorders>
          </w:tcPr>
          <w:p w14:paraId="7438DD92" w14:textId="77777777" w:rsidR="0001031F" w:rsidRDefault="0001031F" w:rsidP="009D2070">
            <w:pPr>
              <w:pStyle w:val="REG-P0"/>
              <w:rPr>
                <w:sz w:val="2"/>
                <w:szCs w:val="2"/>
              </w:rPr>
            </w:pPr>
          </w:p>
        </w:tc>
        <w:tc>
          <w:tcPr>
            <w:tcW w:w="4887" w:type="dxa"/>
          </w:tcPr>
          <w:p w14:paraId="44991F27" w14:textId="77777777" w:rsidR="0001031F" w:rsidRDefault="0001031F" w:rsidP="009D2070">
            <w:pPr>
              <w:pStyle w:val="REG-P0"/>
            </w:pPr>
            <w:r>
              <w:t xml:space="preserve">Industrial control </w:t>
            </w:r>
            <w:r>
              <w:rPr>
                <w:spacing w:val="-2"/>
              </w:rPr>
              <w:t>devices</w:t>
            </w:r>
          </w:p>
        </w:tc>
      </w:tr>
      <w:tr w:rsidR="0001031F" w14:paraId="79D3C19E" w14:textId="77777777" w:rsidTr="009D2070">
        <w:trPr>
          <w:trHeight w:val="271"/>
        </w:trPr>
        <w:tc>
          <w:tcPr>
            <w:tcW w:w="2943" w:type="dxa"/>
            <w:vMerge/>
            <w:tcBorders>
              <w:top w:val="nil"/>
            </w:tcBorders>
          </w:tcPr>
          <w:p w14:paraId="3FD6259B" w14:textId="77777777" w:rsidR="0001031F" w:rsidRDefault="0001031F" w:rsidP="009D2070">
            <w:pPr>
              <w:pStyle w:val="REG-P0"/>
              <w:rPr>
                <w:sz w:val="2"/>
                <w:szCs w:val="2"/>
              </w:rPr>
            </w:pPr>
          </w:p>
        </w:tc>
        <w:tc>
          <w:tcPr>
            <w:tcW w:w="947" w:type="dxa"/>
            <w:vMerge/>
            <w:tcBorders>
              <w:top w:val="nil"/>
            </w:tcBorders>
          </w:tcPr>
          <w:p w14:paraId="156D8AB2" w14:textId="77777777" w:rsidR="0001031F" w:rsidRDefault="0001031F" w:rsidP="009D2070">
            <w:pPr>
              <w:pStyle w:val="REG-P0"/>
              <w:rPr>
                <w:sz w:val="2"/>
                <w:szCs w:val="2"/>
              </w:rPr>
            </w:pPr>
          </w:p>
        </w:tc>
        <w:tc>
          <w:tcPr>
            <w:tcW w:w="4887" w:type="dxa"/>
          </w:tcPr>
          <w:p w14:paraId="266E8AE9" w14:textId="77777777" w:rsidR="0001031F" w:rsidRDefault="0001031F" w:rsidP="009D2070">
            <w:pPr>
              <w:pStyle w:val="REG-P0"/>
            </w:pPr>
            <w:r>
              <w:t>Road</w:t>
            </w:r>
            <w:r>
              <w:rPr>
                <w:spacing w:val="-8"/>
              </w:rPr>
              <w:t xml:space="preserve"> </w:t>
            </w:r>
            <w:r>
              <w:t>Transport</w:t>
            </w:r>
            <w:r>
              <w:rPr>
                <w:spacing w:val="-4"/>
              </w:rPr>
              <w:t xml:space="preserve"> </w:t>
            </w:r>
            <w:r>
              <w:rPr>
                <w:spacing w:val="-2"/>
              </w:rPr>
              <w:t>telematics</w:t>
            </w:r>
          </w:p>
        </w:tc>
      </w:tr>
      <w:tr w:rsidR="0001031F" w14:paraId="24FE482B" w14:textId="77777777" w:rsidTr="009D2070">
        <w:trPr>
          <w:trHeight w:val="275"/>
        </w:trPr>
        <w:tc>
          <w:tcPr>
            <w:tcW w:w="2943" w:type="dxa"/>
            <w:vMerge/>
            <w:tcBorders>
              <w:top w:val="nil"/>
            </w:tcBorders>
          </w:tcPr>
          <w:p w14:paraId="4BB7B459" w14:textId="77777777" w:rsidR="0001031F" w:rsidRDefault="0001031F" w:rsidP="009D2070">
            <w:pPr>
              <w:pStyle w:val="REG-P0"/>
              <w:rPr>
                <w:sz w:val="2"/>
                <w:szCs w:val="2"/>
              </w:rPr>
            </w:pPr>
          </w:p>
        </w:tc>
        <w:tc>
          <w:tcPr>
            <w:tcW w:w="947" w:type="dxa"/>
            <w:vMerge/>
            <w:tcBorders>
              <w:top w:val="nil"/>
            </w:tcBorders>
          </w:tcPr>
          <w:p w14:paraId="618E8E2D" w14:textId="77777777" w:rsidR="0001031F" w:rsidRDefault="0001031F" w:rsidP="009D2070">
            <w:pPr>
              <w:pStyle w:val="REG-P0"/>
              <w:rPr>
                <w:sz w:val="2"/>
                <w:szCs w:val="2"/>
              </w:rPr>
            </w:pPr>
          </w:p>
        </w:tc>
        <w:tc>
          <w:tcPr>
            <w:tcW w:w="4887" w:type="dxa"/>
          </w:tcPr>
          <w:p w14:paraId="34F13801" w14:textId="77777777" w:rsidR="0001031F" w:rsidRDefault="0001031F" w:rsidP="009D2070">
            <w:pPr>
              <w:pStyle w:val="REG-P0"/>
            </w:pPr>
            <w:r>
              <w:rPr>
                <w:spacing w:val="-2"/>
              </w:rPr>
              <w:t>Telemetry</w:t>
            </w:r>
          </w:p>
        </w:tc>
      </w:tr>
      <w:tr w:rsidR="0001031F" w14:paraId="1F833430" w14:textId="77777777" w:rsidTr="009D2070">
        <w:trPr>
          <w:trHeight w:val="279"/>
        </w:trPr>
        <w:tc>
          <w:tcPr>
            <w:tcW w:w="2943" w:type="dxa"/>
            <w:vMerge w:val="restart"/>
          </w:tcPr>
          <w:p w14:paraId="4A23703D" w14:textId="77777777" w:rsidR="0001031F" w:rsidRDefault="0001031F" w:rsidP="009D2070">
            <w:pPr>
              <w:pStyle w:val="REG-P0"/>
            </w:pPr>
            <w:r>
              <w:rPr>
                <w:spacing w:val="-2"/>
              </w:rPr>
              <w:t>Telephone</w:t>
            </w:r>
            <w:r>
              <w:rPr>
                <w:spacing w:val="-12"/>
              </w:rPr>
              <w:t xml:space="preserve"> </w:t>
            </w:r>
            <w:r>
              <w:rPr>
                <w:spacing w:val="-2"/>
              </w:rPr>
              <w:t>Terminal Equipment</w:t>
            </w:r>
          </w:p>
        </w:tc>
        <w:tc>
          <w:tcPr>
            <w:tcW w:w="947" w:type="dxa"/>
            <w:vMerge w:val="restart"/>
          </w:tcPr>
          <w:p w14:paraId="4C95AD19" w14:textId="77777777" w:rsidR="0001031F" w:rsidRDefault="0001031F" w:rsidP="009D2070">
            <w:pPr>
              <w:pStyle w:val="REG-P0"/>
            </w:pPr>
          </w:p>
        </w:tc>
        <w:tc>
          <w:tcPr>
            <w:tcW w:w="4887" w:type="dxa"/>
          </w:tcPr>
          <w:p w14:paraId="251E893A" w14:textId="77777777" w:rsidR="0001031F" w:rsidRDefault="0001031F" w:rsidP="009D2070">
            <w:pPr>
              <w:pStyle w:val="REG-P0"/>
            </w:pPr>
            <w:r>
              <w:t xml:space="preserve">Global System for Mobile (GSM) </w:t>
            </w:r>
            <w:r>
              <w:rPr>
                <w:spacing w:val="-2"/>
              </w:rPr>
              <w:t>phone</w:t>
            </w:r>
          </w:p>
        </w:tc>
      </w:tr>
      <w:tr w:rsidR="0001031F" w14:paraId="64D80464" w14:textId="77777777" w:rsidTr="009D2070">
        <w:trPr>
          <w:trHeight w:val="269"/>
        </w:trPr>
        <w:tc>
          <w:tcPr>
            <w:tcW w:w="2943" w:type="dxa"/>
            <w:vMerge/>
            <w:tcBorders>
              <w:top w:val="nil"/>
            </w:tcBorders>
          </w:tcPr>
          <w:p w14:paraId="0775DF2C" w14:textId="77777777" w:rsidR="0001031F" w:rsidRDefault="0001031F" w:rsidP="009D2070">
            <w:pPr>
              <w:pStyle w:val="REG-P0"/>
              <w:rPr>
                <w:sz w:val="2"/>
                <w:szCs w:val="2"/>
              </w:rPr>
            </w:pPr>
          </w:p>
        </w:tc>
        <w:tc>
          <w:tcPr>
            <w:tcW w:w="947" w:type="dxa"/>
            <w:vMerge/>
            <w:tcBorders>
              <w:top w:val="nil"/>
            </w:tcBorders>
          </w:tcPr>
          <w:p w14:paraId="4FFF4445" w14:textId="77777777" w:rsidR="0001031F" w:rsidRDefault="0001031F" w:rsidP="009D2070">
            <w:pPr>
              <w:pStyle w:val="REG-P0"/>
              <w:rPr>
                <w:sz w:val="2"/>
                <w:szCs w:val="2"/>
              </w:rPr>
            </w:pPr>
          </w:p>
        </w:tc>
        <w:tc>
          <w:tcPr>
            <w:tcW w:w="4887" w:type="dxa"/>
          </w:tcPr>
          <w:p w14:paraId="0EEAE821" w14:textId="77777777" w:rsidR="0001031F" w:rsidRDefault="0001031F" w:rsidP="009D2070">
            <w:pPr>
              <w:pStyle w:val="REG-P0"/>
            </w:pPr>
            <w:r>
              <w:t>Cordless</w:t>
            </w:r>
            <w:r>
              <w:rPr>
                <w:spacing w:val="-5"/>
              </w:rPr>
              <w:t xml:space="preserve"> </w:t>
            </w:r>
            <w:r>
              <w:t>Phones</w:t>
            </w:r>
            <w:r>
              <w:rPr>
                <w:spacing w:val="-4"/>
              </w:rPr>
              <w:t xml:space="preserve"> </w:t>
            </w:r>
            <w:r>
              <w:t>POS</w:t>
            </w:r>
            <w:r>
              <w:rPr>
                <w:spacing w:val="-5"/>
              </w:rPr>
              <w:t xml:space="preserve"> </w:t>
            </w:r>
            <w:r>
              <w:t>with</w:t>
            </w:r>
            <w:r>
              <w:rPr>
                <w:spacing w:val="-3"/>
              </w:rPr>
              <w:t xml:space="preserve"> </w:t>
            </w:r>
            <w:r>
              <w:rPr>
                <w:spacing w:val="-2"/>
              </w:rPr>
              <w:t>GSM/LTE/NR</w:t>
            </w:r>
          </w:p>
        </w:tc>
      </w:tr>
      <w:tr w:rsidR="0001031F" w14:paraId="73C4298A" w14:textId="77777777" w:rsidTr="009D2070">
        <w:trPr>
          <w:trHeight w:val="566"/>
        </w:trPr>
        <w:tc>
          <w:tcPr>
            <w:tcW w:w="2943" w:type="dxa"/>
          </w:tcPr>
          <w:p w14:paraId="4E2D5854" w14:textId="77777777" w:rsidR="0001031F" w:rsidRDefault="0001031F" w:rsidP="009D2070">
            <w:pPr>
              <w:pStyle w:val="REG-P0"/>
            </w:pPr>
            <w:r>
              <w:t>IMT</w:t>
            </w:r>
            <w:r>
              <w:rPr>
                <w:spacing w:val="-8"/>
              </w:rPr>
              <w:t xml:space="preserve"> </w:t>
            </w:r>
            <w:r>
              <w:rPr>
                <w:spacing w:val="-2"/>
              </w:rPr>
              <w:t>Terminal</w:t>
            </w:r>
          </w:p>
          <w:p w14:paraId="3CA26CDA" w14:textId="77777777" w:rsidR="0001031F" w:rsidRDefault="0001031F" w:rsidP="009D2070">
            <w:pPr>
              <w:pStyle w:val="REG-P0"/>
            </w:pPr>
            <w:r>
              <w:t xml:space="preserve">(other than mobile </w:t>
            </w:r>
            <w:r>
              <w:rPr>
                <w:spacing w:val="-2"/>
              </w:rPr>
              <w:t>phones)</w:t>
            </w:r>
          </w:p>
        </w:tc>
        <w:tc>
          <w:tcPr>
            <w:tcW w:w="947" w:type="dxa"/>
          </w:tcPr>
          <w:p w14:paraId="3E36B4F9" w14:textId="77777777" w:rsidR="0001031F" w:rsidRDefault="0001031F" w:rsidP="009D2070">
            <w:pPr>
              <w:pStyle w:val="REG-P0"/>
            </w:pPr>
          </w:p>
        </w:tc>
        <w:tc>
          <w:tcPr>
            <w:tcW w:w="4887" w:type="dxa"/>
          </w:tcPr>
          <w:p w14:paraId="53C97CC3" w14:textId="25B4C7BC" w:rsidR="0001031F" w:rsidRDefault="0001031F" w:rsidP="00B30B4A">
            <w:pPr>
              <w:pStyle w:val="REG-P0"/>
              <w:jc w:val="left"/>
            </w:pPr>
            <w:r>
              <w:rPr>
                <w:spacing w:val="-2"/>
              </w:rPr>
              <w:t xml:space="preserve">Dongles/trackers/Tablets/POS </w:t>
            </w:r>
            <w:r>
              <w:t>and</w:t>
            </w:r>
            <w:r>
              <w:rPr>
                <w:spacing w:val="-14"/>
              </w:rPr>
              <w:t xml:space="preserve"> </w:t>
            </w:r>
            <w:r w:rsidR="00B30B4A">
              <w:rPr>
                <w:spacing w:val="-14"/>
              </w:rPr>
              <w:br/>
            </w:r>
            <w:r>
              <w:t>routers</w:t>
            </w:r>
            <w:r>
              <w:rPr>
                <w:spacing w:val="-14"/>
              </w:rPr>
              <w:t xml:space="preserve"> </w:t>
            </w:r>
            <w:r>
              <w:t>with</w:t>
            </w:r>
            <w:r>
              <w:rPr>
                <w:spacing w:val="-14"/>
              </w:rPr>
              <w:t xml:space="preserve"> </w:t>
            </w:r>
            <w:r>
              <w:t>GSM/LTE/NR</w:t>
            </w:r>
          </w:p>
        </w:tc>
      </w:tr>
      <w:tr w:rsidR="0001031F" w14:paraId="37E9C326" w14:textId="77777777" w:rsidTr="009D2070">
        <w:trPr>
          <w:trHeight w:val="267"/>
        </w:trPr>
        <w:tc>
          <w:tcPr>
            <w:tcW w:w="2943" w:type="dxa"/>
            <w:vMerge w:val="restart"/>
          </w:tcPr>
          <w:p w14:paraId="477A9821" w14:textId="77777777" w:rsidR="0001031F" w:rsidRDefault="0001031F" w:rsidP="009D2070">
            <w:pPr>
              <w:pStyle w:val="REG-P0"/>
            </w:pPr>
            <w:r>
              <w:t>VOIP</w:t>
            </w:r>
            <w:r>
              <w:rPr>
                <w:spacing w:val="-11"/>
              </w:rPr>
              <w:t xml:space="preserve"> </w:t>
            </w:r>
            <w:r>
              <w:t>network</w:t>
            </w:r>
            <w:r>
              <w:rPr>
                <w:spacing w:val="-1"/>
              </w:rPr>
              <w:t xml:space="preserve"> </w:t>
            </w:r>
            <w:r>
              <w:rPr>
                <w:spacing w:val="-2"/>
              </w:rPr>
              <w:t>equipment</w:t>
            </w:r>
          </w:p>
        </w:tc>
        <w:tc>
          <w:tcPr>
            <w:tcW w:w="947" w:type="dxa"/>
            <w:vMerge w:val="restart"/>
          </w:tcPr>
          <w:p w14:paraId="452B13B6" w14:textId="77777777" w:rsidR="0001031F" w:rsidRDefault="0001031F" w:rsidP="009D2070">
            <w:pPr>
              <w:pStyle w:val="REG-P0"/>
            </w:pPr>
          </w:p>
        </w:tc>
        <w:tc>
          <w:tcPr>
            <w:tcW w:w="4887" w:type="dxa"/>
          </w:tcPr>
          <w:p w14:paraId="20A01246" w14:textId="77777777" w:rsidR="0001031F" w:rsidRDefault="0001031F" w:rsidP="009D2070">
            <w:pPr>
              <w:pStyle w:val="REG-P0"/>
            </w:pPr>
            <w:r>
              <w:t>Voice</w:t>
            </w:r>
            <w:r>
              <w:rPr>
                <w:spacing w:val="-14"/>
              </w:rPr>
              <w:t xml:space="preserve"> </w:t>
            </w:r>
            <w:r>
              <w:t>Over</w:t>
            </w:r>
            <w:r>
              <w:rPr>
                <w:spacing w:val="-14"/>
              </w:rPr>
              <w:t xml:space="preserve"> </w:t>
            </w:r>
            <w:r>
              <w:t>Internet</w:t>
            </w:r>
            <w:r>
              <w:rPr>
                <w:spacing w:val="-14"/>
              </w:rPr>
              <w:t xml:space="preserve"> </w:t>
            </w:r>
            <w:r>
              <w:t>protocol (VOIP) gateway</w:t>
            </w:r>
          </w:p>
        </w:tc>
      </w:tr>
      <w:tr w:rsidR="0001031F" w14:paraId="3A75C8B2" w14:textId="77777777" w:rsidTr="009D2070">
        <w:trPr>
          <w:trHeight w:val="302"/>
        </w:trPr>
        <w:tc>
          <w:tcPr>
            <w:tcW w:w="2943" w:type="dxa"/>
            <w:vMerge/>
            <w:tcBorders>
              <w:top w:val="nil"/>
            </w:tcBorders>
          </w:tcPr>
          <w:p w14:paraId="1DF059BB" w14:textId="77777777" w:rsidR="0001031F" w:rsidRDefault="0001031F" w:rsidP="009D2070">
            <w:pPr>
              <w:pStyle w:val="REG-P0"/>
              <w:rPr>
                <w:sz w:val="2"/>
                <w:szCs w:val="2"/>
              </w:rPr>
            </w:pPr>
          </w:p>
        </w:tc>
        <w:tc>
          <w:tcPr>
            <w:tcW w:w="947" w:type="dxa"/>
            <w:vMerge/>
            <w:tcBorders>
              <w:top w:val="nil"/>
            </w:tcBorders>
          </w:tcPr>
          <w:p w14:paraId="28AF1501" w14:textId="77777777" w:rsidR="0001031F" w:rsidRDefault="0001031F" w:rsidP="009D2070">
            <w:pPr>
              <w:pStyle w:val="REG-P0"/>
              <w:rPr>
                <w:sz w:val="2"/>
                <w:szCs w:val="2"/>
              </w:rPr>
            </w:pPr>
          </w:p>
        </w:tc>
        <w:tc>
          <w:tcPr>
            <w:tcW w:w="4887" w:type="dxa"/>
          </w:tcPr>
          <w:p w14:paraId="5FC5986F" w14:textId="77777777" w:rsidR="0001031F" w:rsidRDefault="0001031F" w:rsidP="009D2070">
            <w:pPr>
              <w:pStyle w:val="REG-P0"/>
            </w:pPr>
            <w:r>
              <w:t>IP</w:t>
            </w:r>
            <w:r>
              <w:rPr>
                <w:spacing w:val="-10"/>
              </w:rPr>
              <w:t xml:space="preserve"> </w:t>
            </w:r>
            <w:r>
              <w:rPr>
                <w:spacing w:val="-2"/>
              </w:rPr>
              <w:t>terminal</w:t>
            </w:r>
          </w:p>
        </w:tc>
      </w:tr>
      <w:tr w:rsidR="0001031F" w14:paraId="584FCE17" w14:textId="77777777" w:rsidTr="009D2070">
        <w:trPr>
          <w:trHeight w:val="302"/>
        </w:trPr>
        <w:tc>
          <w:tcPr>
            <w:tcW w:w="2943" w:type="dxa"/>
          </w:tcPr>
          <w:p w14:paraId="53A11D7E" w14:textId="77777777" w:rsidR="0001031F" w:rsidRDefault="0001031F" w:rsidP="009D2070">
            <w:pPr>
              <w:pStyle w:val="REG-P0"/>
            </w:pPr>
            <w:r>
              <w:t xml:space="preserve">Broadcasting </w:t>
            </w:r>
            <w:r>
              <w:rPr>
                <w:spacing w:val="-2"/>
              </w:rPr>
              <w:t>equipment</w:t>
            </w:r>
          </w:p>
        </w:tc>
        <w:tc>
          <w:tcPr>
            <w:tcW w:w="947" w:type="dxa"/>
          </w:tcPr>
          <w:p w14:paraId="66F559E4" w14:textId="77777777" w:rsidR="0001031F" w:rsidRDefault="0001031F" w:rsidP="009D2070">
            <w:pPr>
              <w:pStyle w:val="REG-P0"/>
            </w:pPr>
          </w:p>
        </w:tc>
        <w:tc>
          <w:tcPr>
            <w:tcW w:w="4887" w:type="dxa"/>
          </w:tcPr>
          <w:p w14:paraId="6D8667FA" w14:textId="77777777" w:rsidR="0001031F" w:rsidRDefault="0001031F" w:rsidP="009D2070">
            <w:pPr>
              <w:pStyle w:val="REG-P0"/>
            </w:pPr>
            <w:r>
              <w:t>DTT</w:t>
            </w:r>
            <w:r>
              <w:rPr>
                <w:spacing w:val="-8"/>
              </w:rPr>
              <w:t xml:space="preserve"> </w:t>
            </w:r>
            <w:r>
              <w:t>Set</w:t>
            </w:r>
            <w:r>
              <w:rPr>
                <w:spacing w:val="-3"/>
              </w:rPr>
              <w:t xml:space="preserve"> </w:t>
            </w:r>
            <w:r>
              <w:t>–</w:t>
            </w:r>
            <w:r>
              <w:rPr>
                <w:spacing w:val="-8"/>
              </w:rPr>
              <w:t xml:space="preserve"> </w:t>
            </w:r>
            <w:r>
              <w:t>Top</w:t>
            </w:r>
            <w:r>
              <w:rPr>
                <w:spacing w:val="-3"/>
              </w:rPr>
              <w:t xml:space="preserve"> </w:t>
            </w:r>
            <w:r>
              <w:t>Box</w:t>
            </w:r>
            <w:r>
              <w:rPr>
                <w:spacing w:val="-3"/>
              </w:rPr>
              <w:t xml:space="preserve"> </w:t>
            </w:r>
            <w:r>
              <w:rPr>
                <w:spacing w:val="-2"/>
              </w:rPr>
              <w:t>Receiver</w:t>
            </w:r>
          </w:p>
        </w:tc>
      </w:tr>
    </w:tbl>
    <w:p w14:paraId="7B5CFA6C" w14:textId="77777777" w:rsidR="009D2070" w:rsidRDefault="009D2070" w:rsidP="009D2070">
      <w:pPr>
        <w:pStyle w:val="REG-P0"/>
      </w:pPr>
    </w:p>
    <w:p w14:paraId="08A23455" w14:textId="3BF07499" w:rsidR="0001031F" w:rsidRPr="009D2070" w:rsidRDefault="009D2070" w:rsidP="009D2070">
      <w:pPr>
        <w:pStyle w:val="REG-P0"/>
        <w:ind w:left="567" w:hanging="567"/>
        <w:rPr>
          <w:b/>
        </w:rPr>
      </w:pPr>
      <w:r>
        <w:rPr>
          <w:b/>
        </w:rPr>
        <w:t>3.</w:t>
      </w:r>
      <w:r>
        <w:rPr>
          <w:b/>
        </w:rPr>
        <w:tab/>
      </w:r>
      <w:r w:rsidR="0001031F" w:rsidRPr="009D2070">
        <w:rPr>
          <w:b/>
        </w:rPr>
        <w:t>REQUIRED INFORMATION AND DOCUMENTATION TO BE ATTACHED TO APPLICATION</w:t>
      </w:r>
    </w:p>
    <w:p w14:paraId="51BE4A8A" w14:textId="77777777" w:rsidR="0001031F" w:rsidRDefault="0001031F" w:rsidP="0001031F">
      <w:pPr>
        <w:pStyle w:val="BodyText"/>
        <w:spacing w:before="57" w:after="1"/>
        <w:rPr>
          <w:b/>
          <w:sz w:val="20"/>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6"/>
        <w:gridCol w:w="701"/>
      </w:tblGrid>
      <w:tr w:rsidR="0001031F" w14:paraId="3BBFEED1" w14:textId="77777777" w:rsidTr="009D2070">
        <w:trPr>
          <w:trHeight w:val="576"/>
        </w:trPr>
        <w:tc>
          <w:tcPr>
            <w:tcW w:w="8076" w:type="dxa"/>
          </w:tcPr>
          <w:p w14:paraId="0C3E69AD" w14:textId="77777777" w:rsidR="0001031F" w:rsidRDefault="0001031F" w:rsidP="00EA7840">
            <w:pPr>
              <w:pStyle w:val="TableParagraph"/>
              <w:spacing w:before="27" w:line="249" w:lineRule="auto"/>
              <w:ind w:left="85"/>
            </w:pPr>
            <w:r>
              <w:t>Certified</w:t>
            </w:r>
            <w:r>
              <w:rPr>
                <w:spacing w:val="-8"/>
              </w:rPr>
              <w:t xml:space="preserve"> </w:t>
            </w:r>
            <w:r>
              <w:t>copies</w:t>
            </w:r>
            <w:r>
              <w:rPr>
                <w:spacing w:val="-9"/>
              </w:rPr>
              <w:t xml:space="preserve"> </w:t>
            </w:r>
            <w:r>
              <w:t>of</w:t>
            </w:r>
            <w:r>
              <w:rPr>
                <w:spacing w:val="-8"/>
              </w:rPr>
              <w:t xml:space="preserve"> </w:t>
            </w:r>
            <w:r>
              <w:t>identification</w:t>
            </w:r>
            <w:r>
              <w:rPr>
                <w:spacing w:val="-8"/>
              </w:rPr>
              <w:t xml:space="preserve"> </w:t>
            </w:r>
            <w:r>
              <w:t>documents</w:t>
            </w:r>
            <w:r>
              <w:rPr>
                <w:spacing w:val="-9"/>
              </w:rPr>
              <w:t xml:space="preserve"> </w:t>
            </w:r>
            <w:r>
              <w:t>such</w:t>
            </w:r>
            <w:r>
              <w:rPr>
                <w:spacing w:val="-8"/>
              </w:rPr>
              <w:t xml:space="preserve"> </w:t>
            </w:r>
            <w:r>
              <w:t>as</w:t>
            </w:r>
            <w:r>
              <w:rPr>
                <w:spacing w:val="-9"/>
              </w:rPr>
              <w:t xml:space="preserve"> </w:t>
            </w:r>
            <w:r>
              <w:t>passport</w:t>
            </w:r>
            <w:r>
              <w:rPr>
                <w:spacing w:val="-8"/>
              </w:rPr>
              <w:t xml:space="preserve"> </w:t>
            </w:r>
            <w:r>
              <w:t>or</w:t>
            </w:r>
            <w:r>
              <w:rPr>
                <w:spacing w:val="-8"/>
              </w:rPr>
              <w:t xml:space="preserve"> </w:t>
            </w:r>
            <w:r>
              <w:t>national</w:t>
            </w:r>
            <w:r>
              <w:rPr>
                <w:spacing w:val="-8"/>
              </w:rPr>
              <w:t xml:space="preserve"> </w:t>
            </w:r>
            <w:r>
              <w:t xml:space="preserve">identification </w:t>
            </w:r>
            <w:r>
              <w:rPr>
                <w:spacing w:val="-2"/>
              </w:rPr>
              <w:t>document</w:t>
            </w:r>
          </w:p>
        </w:tc>
        <w:tc>
          <w:tcPr>
            <w:tcW w:w="701" w:type="dxa"/>
          </w:tcPr>
          <w:p w14:paraId="5168C7A5" w14:textId="77777777" w:rsidR="0001031F" w:rsidRDefault="0001031F" w:rsidP="00EA7840">
            <w:pPr>
              <w:pStyle w:val="TableParagraph"/>
            </w:pPr>
          </w:p>
        </w:tc>
      </w:tr>
      <w:tr w:rsidR="0001031F" w14:paraId="279BE0E6" w14:textId="77777777" w:rsidTr="009D2070">
        <w:trPr>
          <w:trHeight w:val="576"/>
        </w:trPr>
        <w:tc>
          <w:tcPr>
            <w:tcW w:w="8076" w:type="dxa"/>
          </w:tcPr>
          <w:p w14:paraId="4D3994A7" w14:textId="77777777" w:rsidR="0001031F" w:rsidRDefault="0001031F" w:rsidP="00EA7840">
            <w:pPr>
              <w:pStyle w:val="TableParagraph"/>
              <w:spacing w:before="27" w:line="249" w:lineRule="auto"/>
              <w:ind w:left="85"/>
            </w:pPr>
            <w:r>
              <w:t>Certified</w:t>
            </w:r>
            <w:r>
              <w:rPr>
                <w:spacing w:val="-5"/>
              </w:rPr>
              <w:t xml:space="preserve"> </w:t>
            </w:r>
            <w:r>
              <w:t>copy</w:t>
            </w:r>
            <w:r>
              <w:rPr>
                <w:spacing w:val="-5"/>
              </w:rPr>
              <w:t xml:space="preserve"> </w:t>
            </w:r>
            <w:r>
              <w:t>of</w:t>
            </w:r>
            <w:r>
              <w:rPr>
                <w:spacing w:val="-5"/>
              </w:rPr>
              <w:t xml:space="preserve"> </w:t>
            </w:r>
            <w:r>
              <w:t>certificate</w:t>
            </w:r>
            <w:r>
              <w:rPr>
                <w:spacing w:val="-5"/>
              </w:rPr>
              <w:t xml:space="preserve"> </w:t>
            </w:r>
            <w:r>
              <w:t>of</w:t>
            </w:r>
            <w:r>
              <w:rPr>
                <w:spacing w:val="-5"/>
              </w:rPr>
              <w:t xml:space="preserve"> </w:t>
            </w:r>
            <w:r>
              <w:t>incorporation</w:t>
            </w:r>
            <w:r>
              <w:rPr>
                <w:spacing w:val="-5"/>
              </w:rPr>
              <w:t xml:space="preserve"> </w:t>
            </w:r>
            <w:r>
              <w:t>or</w:t>
            </w:r>
            <w:r>
              <w:rPr>
                <w:spacing w:val="-5"/>
              </w:rPr>
              <w:t xml:space="preserve"> </w:t>
            </w:r>
            <w:r>
              <w:t>a</w:t>
            </w:r>
            <w:r>
              <w:rPr>
                <w:spacing w:val="-5"/>
              </w:rPr>
              <w:t xml:space="preserve"> </w:t>
            </w:r>
            <w:r>
              <w:t>valid</w:t>
            </w:r>
            <w:r>
              <w:rPr>
                <w:spacing w:val="-5"/>
              </w:rPr>
              <w:t xml:space="preserve"> </w:t>
            </w:r>
            <w:r>
              <w:t>trade</w:t>
            </w:r>
            <w:r>
              <w:rPr>
                <w:spacing w:val="-5"/>
              </w:rPr>
              <w:t xml:space="preserve"> </w:t>
            </w:r>
            <w:r>
              <w:t>licence</w:t>
            </w:r>
            <w:r>
              <w:rPr>
                <w:spacing w:val="-5"/>
              </w:rPr>
              <w:t xml:space="preserve"> </w:t>
            </w:r>
            <w:r>
              <w:t>in</w:t>
            </w:r>
            <w:r>
              <w:rPr>
                <w:spacing w:val="-5"/>
              </w:rPr>
              <w:t xml:space="preserve"> </w:t>
            </w:r>
            <w:r>
              <w:t>the</w:t>
            </w:r>
            <w:r>
              <w:rPr>
                <w:spacing w:val="-5"/>
              </w:rPr>
              <w:t xml:space="preserve"> </w:t>
            </w:r>
            <w:r>
              <w:t>name</w:t>
            </w:r>
            <w:r>
              <w:rPr>
                <w:spacing w:val="-5"/>
              </w:rPr>
              <w:t xml:space="preserve"> </w:t>
            </w:r>
            <w:r>
              <w:t>of</w:t>
            </w:r>
            <w:r>
              <w:rPr>
                <w:spacing w:val="-5"/>
              </w:rPr>
              <w:t xml:space="preserve"> </w:t>
            </w:r>
            <w:r>
              <w:t xml:space="preserve">the </w:t>
            </w:r>
            <w:r>
              <w:rPr>
                <w:spacing w:val="-2"/>
              </w:rPr>
              <w:t>applicant</w:t>
            </w:r>
          </w:p>
        </w:tc>
        <w:tc>
          <w:tcPr>
            <w:tcW w:w="701" w:type="dxa"/>
          </w:tcPr>
          <w:p w14:paraId="3508A482" w14:textId="77777777" w:rsidR="0001031F" w:rsidRDefault="0001031F" w:rsidP="00EA7840">
            <w:pPr>
              <w:pStyle w:val="TableParagraph"/>
            </w:pPr>
          </w:p>
        </w:tc>
      </w:tr>
      <w:tr w:rsidR="0001031F" w14:paraId="67D2EAD4" w14:textId="77777777" w:rsidTr="009D2070">
        <w:trPr>
          <w:trHeight w:val="576"/>
        </w:trPr>
        <w:tc>
          <w:tcPr>
            <w:tcW w:w="8076" w:type="dxa"/>
          </w:tcPr>
          <w:p w14:paraId="220FB0F2" w14:textId="7680D1D6" w:rsidR="0001031F" w:rsidRDefault="0001031F" w:rsidP="00EA7840">
            <w:pPr>
              <w:pStyle w:val="TableParagraph"/>
              <w:spacing w:before="27" w:line="249" w:lineRule="auto"/>
              <w:ind w:left="85"/>
            </w:pPr>
            <w:r>
              <w:t>Letter</w:t>
            </w:r>
            <w:r>
              <w:rPr>
                <w:spacing w:val="-4"/>
              </w:rPr>
              <w:t xml:space="preserve"> </w:t>
            </w:r>
            <w:r>
              <w:t>from</w:t>
            </w:r>
            <w:r>
              <w:rPr>
                <w:spacing w:val="-4"/>
              </w:rPr>
              <w:t xml:space="preserve"> </w:t>
            </w:r>
            <w:r>
              <w:t>applicant</w:t>
            </w:r>
            <w:r>
              <w:rPr>
                <w:spacing w:val="-4"/>
              </w:rPr>
              <w:t xml:space="preserve"> </w:t>
            </w:r>
            <w:r>
              <w:t>clearly</w:t>
            </w:r>
            <w:r>
              <w:rPr>
                <w:spacing w:val="-4"/>
              </w:rPr>
              <w:t xml:space="preserve"> </w:t>
            </w:r>
            <w:r>
              <w:t>stating</w:t>
            </w:r>
            <w:r>
              <w:rPr>
                <w:spacing w:val="-4"/>
              </w:rPr>
              <w:t xml:space="preserve"> </w:t>
            </w:r>
            <w:r>
              <w:t>the</w:t>
            </w:r>
            <w:r>
              <w:rPr>
                <w:spacing w:val="-4"/>
              </w:rPr>
              <w:t xml:space="preserve"> </w:t>
            </w:r>
            <w:r>
              <w:t>purpose</w:t>
            </w:r>
            <w:r>
              <w:rPr>
                <w:spacing w:val="-4"/>
              </w:rPr>
              <w:t xml:space="preserve"> </w:t>
            </w:r>
            <w:r>
              <w:t>of</w:t>
            </w:r>
            <w:r>
              <w:rPr>
                <w:spacing w:val="-4"/>
              </w:rPr>
              <w:t xml:space="preserve"> </w:t>
            </w:r>
            <w:r>
              <w:t>entry,</w:t>
            </w:r>
            <w:r>
              <w:rPr>
                <w:spacing w:val="-4"/>
              </w:rPr>
              <w:t xml:space="preserve"> </w:t>
            </w:r>
            <w:r>
              <w:t>date</w:t>
            </w:r>
            <w:r>
              <w:rPr>
                <w:spacing w:val="-4"/>
              </w:rPr>
              <w:t xml:space="preserve"> </w:t>
            </w:r>
            <w:r>
              <w:t>of</w:t>
            </w:r>
            <w:r>
              <w:rPr>
                <w:spacing w:val="-4"/>
              </w:rPr>
              <w:t xml:space="preserve"> </w:t>
            </w:r>
            <w:r>
              <w:t>arrival</w:t>
            </w:r>
            <w:r>
              <w:rPr>
                <w:spacing w:val="-4"/>
              </w:rPr>
              <w:t xml:space="preserve"> </w:t>
            </w:r>
            <w:r>
              <w:t>and</w:t>
            </w:r>
            <w:r>
              <w:rPr>
                <w:spacing w:val="-4"/>
              </w:rPr>
              <w:t xml:space="preserve"> </w:t>
            </w:r>
            <w:r>
              <w:t>the</w:t>
            </w:r>
            <w:r>
              <w:rPr>
                <w:spacing w:val="-4"/>
              </w:rPr>
              <w:t xml:space="preserve"> </w:t>
            </w:r>
            <w:r>
              <w:t xml:space="preserve">date equipment are </w:t>
            </w:r>
            <w:r w:rsidR="00B073DC" w:rsidRPr="00B073DC">
              <w:rPr>
                <w:rStyle w:val="REG-AmendChar"/>
                <w:rFonts w:eastAsiaTheme="minorHAnsi"/>
              </w:rPr>
              <w:t>[is]</w:t>
            </w:r>
            <w:r w:rsidR="00B073DC">
              <w:t xml:space="preserve"> </w:t>
            </w:r>
            <w:r>
              <w:t>to return to the country of origin</w:t>
            </w:r>
          </w:p>
        </w:tc>
        <w:tc>
          <w:tcPr>
            <w:tcW w:w="701" w:type="dxa"/>
          </w:tcPr>
          <w:p w14:paraId="4F040223" w14:textId="77777777" w:rsidR="0001031F" w:rsidRDefault="0001031F" w:rsidP="00EA7840">
            <w:pPr>
              <w:pStyle w:val="TableParagraph"/>
            </w:pPr>
          </w:p>
        </w:tc>
      </w:tr>
    </w:tbl>
    <w:p w14:paraId="24D97444" w14:textId="77777777" w:rsidR="00B65661" w:rsidRDefault="00825E15" w:rsidP="00B65661">
      <w:pPr>
        <w:pStyle w:val="REG-P0"/>
      </w:pPr>
      <w:r>
        <w:br w:type="column"/>
      </w:r>
    </w:p>
    <w:p w14:paraId="454E17EA" w14:textId="4F446543" w:rsidR="00B65661" w:rsidRDefault="00B65661" w:rsidP="00B65661">
      <w:pPr>
        <w:pStyle w:val="REG-P0"/>
      </w:pPr>
      <w:r>
        <w:t>Signed</w:t>
      </w:r>
      <w:r>
        <w:rPr>
          <w:spacing w:val="34"/>
        </w:rPr>
        <w:t xml:space="preserve"> </w:t>
      </w:r>
      <w:r>
        <w:t>by</w:t>
      </w:r>
      <w:r>
        <w:rPr>
          <w:spacing w:val="18"/>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21EEA">
        <w:rPr>
          <w:u w:val="single"/>
        </w:rPr>
        <w:t xml:space="preserve">    </w:t>
      </w:r>
    </w:p>
    <w:p w14:paraId="5FF84339" w14:textId="5F8CF043" w:rsidR="00B65661" w:rsidRDefault="00B65661" w:rsidP="00B65661">
      <w:pPr>
        <w:pStyle w:val="REG-P0"/>
      </w:pPr>
    </w:p>
    <w:p w14:paraId="5237CC08" w14:textId="1EDDCD02" w:rsidR="00B65661" w:rsidRPr="0059054F" w:rsidRDefault="00B65661" w:rsidP="00B65661">
      <w:pPr>
        <w:pStyle w:val="REG-P0"/>
        <w:rPr>
          <w:u w:val="single"/>
        </w:rPr>
      </w:pPr>
      <w:r>
        <w:t>At</w:t>
      </w:r>
      <w:r>
        <w:rPr>
          <w:spacing w:val="42"/>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21EEA">
        <w:rPr>
          <w:u w:val="single"/>
        </w:rPr>
        <w:t xml:space="preserve">    </w:t>
      </w:r>
    </w:p>
    <w:p w14:paraId="419B1F14" w14:textId="77777777" w:rsidR="00B65661" w:rsidRDefault="00B65661" w:rsidP="00B65661">
      <w:pPr>
        <w:pStyle w:val="REG-P0"/>
        <w:rPr>
          <w:sz w:val="20"/>
        </w:rPr>
      </w:pPr>
    </w:p>
    <w:p w14:paraId="770429BD" w14:textId="5A583082" w:rsidR="00B65661" w:rsidRPr="0059054F" w:rsidRDefault="00B65661" w:rsidP="00B65661">
      <w:pPr>
        <w:pStyle w:val="REG-P0"/>
        <w:rPr>
          <w:u w:val="single"/>
        </w:rPr>
      </w:pP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00621EEA">
        <w:rPr>
          <w:u w:val="single"/>
        </w:rPr>
        <w:t xml:space="preserve">    </w:t>
      </w:r>
    </w:p>
    <w:p w14:paraId="75C231F1" w14:textId="77777777" w:rsidR="00B65661" w:rsidRDefault="00B65661" w:rsidP="00B65661">
      <w:pPr>
        <w:pStyle w:val="REG-P0"/>
      </w:pPr>
    </w:p>
    <w:p w14:paraId="3602D52D" w14:textId="042D700E" w:rsidR="00B65661" w:rsidRDefault="00B65661" w:rsidP="00212A40">
      <w:pPr>
        <w:pStyle w:val="REG-P0"/>
        <w:spacing w:line="360" w:lineRule="auto"/>
      </w:pPr>
      <w:r w:rsidRPr="0059054F">
        <w:t xml:space="preserve">In his/her capacity as </w:t>
      </w:r>
      <w:r w:rsidRPr="00212A40">
        <w:rPr>
          <w:u w:val="single"/>
        </w:rPr>
        <w:tab/>
      </w:r>
      <w:r w:rsidRPr="00212A40">
        <w:rPr>
          <w:u w:val="single"/>
        </w:rPr>
        <w:tab/>
      </w:r>
      <w:r w:rsidRPr="00212A40">
        <w:rPr>
          <w:u w:val="single"/>
        </w:rPr>
        <w:tab/>
      </w:r>
      <w:r w:rsidRPr="00212A40">
        <w:rPr>
          <w:u w:val="single"/>
        </w:rPr>
        <w:tab/>
      </w:r>
      <w:r w:rsidRPr="00212A40">
        <w:rPr>
          <w:u w:val="single"/>
        </w:rPr>
        <w:tab/>
      </w:r>
      <w:r w:rsidRPr="00212A40">
        <w:rPr>
          <w:u w:val="single"/>
        </w:rPr>
        <w:tab/>
      </w:r>
      <w:r w:rsidRPr="00212A40">
        <w:rPr>
          <w:u w:val="single"/>
        </w:rPr>
        <w:tab/>
      </w:r>
      <w:r w:rsidRPr="00212A40">
        <w:rPr>
          <w:u w:val="single"/>
        </w:rPr>
        <w:tab/>
      </w:r>
      <w:r w:rsidRPr="00212A40">
        <w:rPr>
          <w:u w:val="single"/>
        </w:rPr>
        <w:tab/>
      </w:r>
      <w:r w:rsidRPr="00212A40">
        <w:rPr>
          <w:u w:val="single"/>
        </w:rPr>
        <w:tab/>
      </w:r>
      <w:r w:rsidR="00212A40" w:rsidRPr="00212A40">
        <w:rPr>
          <w:u w:val="single"/>
        </w:rPr>
        <w:tab/>
        <w:t xml:space="preserve">    </w:t>
      </w:r>
      <w:r w:rsidRPr="0059054F">
        <w:br/>
        <w:t>duly authorised and warranting such authority and warranting that the information provided herein</w:t>
      </w:r>
      <w:r>
        <w:t xml:space="preserve"> is true and correct,</w:t>
      </w:r>
      <w:r>
        <w:rPr>
          <w:spacing w:val="58"/>
        </w:rPr>
        <w:t xml:space="preserve"> </w:t>
      </w:r>
      <w:r>
        <w:t xml:space="preserve">on the </w:t>
      </w:r>
      <w:r>
        <w:rPr>
          <w:u w:val="single"/>
        </w:rPr>
        <w:tab/>
      </w:r>
      <w:r>
        <w:rPr>
          <w:u w:val="single"/>
        </w:rPr>
        <w:tab/>
      </w:r>
      <w:r>
        <w:t xml:space="preserve"> day of </w:t>
      </w:r>
      <w:r>
        <w:rPr>
          <w:u w:val="single"/>
        </w:rPr>
        <w:tab/>
      </w:r>
      <w:r>
        <w:rPr>
          <w:u w:val="single"/>
        </w:rPr>
        <w:tab/>
      </w:r>
      <w:r>
        <w:t xml:space="preserve"> 20 </w:t>
      </w:r>
      <w:r>
        <w:rPr>
          <w:u w:val="single"/>
        </w:rPr>
        <w:tab/>
      </w:r>
      <w:r>
        <w:rPr>
          <w:spacing w:val="-10"/>
        </w:rPr>
        <w:t>.</w:t>
      </w:r>
    </w:p>
    <w:p w14:paraId="25B8E51C" w14:textId="77777777" w:rsidR="00B65661" w:rsidRPr="00561ACE" w:rsidRDefault="00B65661" w:rsidP="00B65661">
      <w:pPr>
        <w:pStyle w:val="REG-P0"/>
      </w:pPr>
    </w:p>
    <w:p w14:paraId="413A1AC5" w14:textId="03F3BD26" w:rsidR="00B65661" w:rsidRDefault="00B65661" w:rsidP="00B65661">
      <w:pPr>
        <w:pStyle w:val="REG-P0"/>
        <w:pBdr>
          <w:bottom w:val="single" w:sz="6" w:space="1" w:color="auto"/>
        </w:pBdr>
      </w:pPr>
    </w:p>
    <w:p w14:paraId="38ABFE79" w14:textId="77777777" w:rsidR="00621EEA" w:rsidRPr="00561ACE" w:rsidRDefault="00621EEA" w:rsidP="00B65661">
      <w:pPr>
        <w:pStyle w:val="REG-P0"/>
        <w:pBdr>
          <w:bottom w:val="single" w:sz="6" w:space="1" w:color="auto"/>
        </w:pBdr>
      </w:pPr>
    </w:p>
    <w:p w14:paraId="4423A332" w14:textId="5D37667E" w:rsidR="00B65661" w:rsidRPr="00561ACE" w:rsidRDefault="00B65661" w:rsidP="00B65661">
      <w:pPr>
        <w:pStyle w:val="REG-P0"/>
      </w:pPr>
      <w:r w:rsidRPr="00561ACE">
        <w:t>Signature</w:t>
      </w:r>
    </w:p>
    <w:p w14:paraId="263897FF" w14:textId="77777777" w:rsidR="00B65661" w:rsidRDefault="00B65661" w:rsidP="00B65661">
      <w:pPr>
        <w:pStyle w:val="REG-P0"/>
      </w:pPr>
    </w:p>
    <w:p w14:paraId="642BDB84" w14:textId="77777777" w:rsidR="00B65661" w:rsidRDefault="00B65661" w:rsidP="00B65661">
      <w:pPr>
        <w:pStyle w:val="REG-P0"/>
      </w:pPr>
    </w:p>
    <w:p w14:paraId="0191348B" w14:textId="77777777" w:rsidR="00B65661" w:rsidRPr="00561ACE" w:rsidRDefault="00B65661" w:rsidP="00B65661">
      <w:pPr>
        <w:pStyle w:val="REG-P0"/>
      </w:pPr>
    </w:p>
    <w:p w14:paraId="3A9966F4" w14:textId="77777777" w:rsidR="00B65661" w:rsidRPr="00561ACE" w:rsidRDefault="00B65661" w:rsidP="00B65661">
      <w:pPr>
        <w:pStyle w:val="REG-P0"/>
        <w:rPr>
          <w:b/>
        </w:rPr>
      </w:pPr>
      <w:r w:rsidRPr="00561ACE">
        <w:rPr>
          <w:b/>
        </w:rPr>
        <w:t>FOR OFFICE USE ONLY</w:t>
      </w:r>
    </w:p>
    <w:p w14:paraId="2A0F69CC" w14:textId="77777777" w:rsidR="00B65661" w:rsidRPr="00561ACE" w:rsidRDefault="00B65661" w:rsidP="00B65661">
      <w:pPr>
        <w:pStyle w:val="REG-P0"/>
      </w:pPr>
    </w:p>
    <w:p w14:paraId="2C5A7D2B" w14:textId="77777777" w:rsidR="00B65661" w:rsidRDefault="00B65661" w:rsidP="00B65661">
      <w:pPr>
        <w:pStyle w:val="REG-P0"/>
      </w:pPr>
      <w:r w:rsidRPr="00561ACE">
        <w:t>Receiving</w:t>
      </w:r>
      <w:r>
        <w:t xml:space="preserve"> </w:t>
      </w:r>
      <w:r>
        <w:rPr>
          <w:spacing w:val="-2"/>
        </w:rPr>
        <w:t>Officer</w:t>
      </w:r>
    </w:p>
    <w:p w14:paraId="2680AE18" w14:textId="77777777" w:rsidR="00B65661" w:rsidRDefault="00B65661" w:rsidP="00B65661">
      <w:pPr>
        <w:pStyle w:val="REG-P0"/>
      </w:pPr>
    </w:p>
    <w:p w14:paraId="31A38F88" w14:textId="77777777" w:rsidR="00B65661" w:rsidRDefault="00B65661" w:rsidP="00B65661">
      <w:pPr>
        <w:pStyle w:val="REG-P0"/>
      </w:pPr>
      <w:r>
        <w:t>Name:</w:t>
      </w:r>
      <w:r>
        <w:rPr>
          <w:spacing w:val="-9"/>
        </w:rPr>
        <w:t xml:space="preserve"> </w:t>
      </w:r>
      <w:r>
        <w:t>……………………………………..</w:t>
      </w:r>
      <w:r>
        <w:rPr>
          <w:spacing w:val="-9"/>
        </w:rPr>
        <w:t xml:space="preserve"> </w:t>
      </w:r>
      <w:r>
        <w:t>Date:</w:t>
      </w:r>
      <w:r>
        <w:rPr>
          <w:spacing w:val="-9"/>
        </w:rPr>
        <w:t xml:space="preserve"> </w:t>
      </w:r>
      <w:r>
        <w:t xml:space="preserve">………………………………… </w:t>
      </w:r>
    </w:p>
    <w:p w14:paraId="6AC632D0" w14:textId="77777777" w:rsidR="00B65661" w:rsidRDefault="00B65661" w:rsidP="00B65661">
      <w:pPr>
        <w:pStyle w:val="REG-P0"/>
      </w:pPr>
    </w:p>
    <w:p w14:paraId="509850AB" w14:textId="77777777" w:rsidR="00B65661" w:rsidRDefault="00B65661" w:rsidP="00B65661">
      <w:pPr>
        <w:pStyle w:val="REG-P0"/>
      </w:pPr>
      <w:r>
        <w:t>Receipt</w:t>
      </w:r>
      <w:r>
        <w:rPr>
          <w:spacing w:val="-14"/>
        </w:rPr>
        <w:t xml:space="preserve"> </w:t>
      </w:r>
      <w:r>
        <w:t>Number:</w:t>
      </w:r>
      <w:r>
        <w:rPr>
          <w:spacing w:val="-14"/>
        </w:rPr>
        <w:t xml:space="preserve"> </w:t>
      </w:r>
      <w:r>
        <w:t xml:space="preserve">…………………………………………………………………… </w:t>
      </w:r>
    </w:p>
    <w:p w14:paraId="7E5B9ABE" w14:textId="77777777" w:rsidR="00B65661" w:rsidRPr="00561ACE" w:rsidRDefault="00B65661" w:rsidP="00B65661">
      <w:pPr>
        <w:pStyle w:val="REG-P0"/>
        <w:rPr>
          <w:b/>
        </w:rPr>
      </w:pPr>
    </w:p>
    <w:p w14:paraId="1B4C5713" w14:textId="77777777" w:rsidR="00B65661" w:rsidRPr="00561ACE" w:rsidRDefault="00B65661" w:rsidP="00B65661">
      <w:pPr>
        <w:pStyle w:val="REG-P0"/>
        <w:rPr>
          <w:b/>
        </w:rPr>
      </w:pPr>
      <w:r w:rsidRPr="00561ACE">
        <w:rPr>
          <w:b/>
        </w:rPr>
        <w:t>APPROVAL</w:t>
      </w:r>
      <w:r w:rsidRPr="00561ACE">
        <w:rPr>
          <w:b/>
          <w:spacing w:val="-12"/>
        </w:rPr>
        <w:t xml:space="preserve"> </w:t>
      </w:r>
      <w:r w:rsidRPr="00561ACE">
        <w:rPr>
          <w:b/>
        </w:rPr>
        <w:t>STATUS</w:t>
      </w:r>
    </w:p>
    <w:p w14:paraId="5AB524AE" w14:textId="77777777" w:rsidR="00B65661" w:rsidRDefault="00B65661" w:rsidP="00B65661">
      <w:pPr>
        <w:pStyle w:val="REG-P0"/>
      </w:pPr>
    </w:p>
    <w:p w14:paraId="724D0A90" w14:textId="77777777" w:rsidR="00B65661" w:rsidRDefault="00B65661" w:rsidP="00B30B4A">
      <w:pPr>
        <w:pStyle w:val="REG-P0"/>
        <w:spacing w:line="360" w:lineRule="auto"/>
      </w:pPr>
      <w:r>
        <w:t>The</w:t>
      </w:r>
      <w:r>
        <w:rPr>
          <w:spacing w:val="80"/>
        </w:rPr>
        <w:t xml:space="preserve"> </w:t>
      </w:r>
      <w:r>
        <w:t>equipment</w:t>
      </w:r>
      <w:r>
        <w:rPr>
          <w:spacing w:val="80"/>
        </w:rPr>
        <w:t xml:space="preserve"> </w:t>
      </w:r>
      <w:r>
        <w:t>MEETS/DOES</w:t>
      </w:r>
      <w:r>
        <w:rPr>
          <w:spacing w:val="80"/>
        </w:rPr>
        <w:t xml:space="preserve"> </w:t>
      </w:r>
      <w:r>
        <w:t>NOT</w:t>
      </w:r>
      <w:r>
        <w:rPr>
          <w:spacing w:val="80"/>
        </w:rPr>
        <w:t xml:space="preserve"> </w:t>
      </w:r>
      <w:r>
        <w:t>MEET</w:t>
      </w:r>
      <w:r>
        <w:rPr>
          <w:spacing w:val="80"/>
        </w:rPr>
        <w:t xml:space="preserve"> </w:t>
      </w:r>
      <w:r>
        <w:t>the</w:t>
      </w:r>
      <w:r>
        <w:rPr>
          <w:spacing w:val="80"/>
        </w:rPr>
        <w:t xml:space="preserve"> </w:t>
      </w:r>
      <w:r>
        <w:t>Authority’s</w:t>
      </w:r>
      <w:r>
        <w:rPr>
          <w:spacing w:val="80"/>
        </w:rPr>
        <w:t xml:space="preserve"> </w:t>
      </w:r>
      <w:r>
        <w:t>requirements</w:t>
      </w:r>
      <w:r>
        <w:rPr>
          <w:spacing w:val="80"/>
        </w:rPr>
        <w:t xml:space="preserve"> </w:t>
      </w:r>
      <w:r>
        <w:t>and</w:t>
      </w:r>
      <w:r>
        <w:rPr>
          <w:spacing w:val="80"/>
        </w:rPr>
        <w:t xml:space="preserve"> </w:t>
      </w:r>
      <w:r>
        <w:t>is</w:t>
      </w:r>
      <w:r>
        <w:rPr>
          <w:spacing w:val="80"/>
        </w:rPr>
        <w:t xml:space="preserve"> </w:t>
      </w:r>
      <w:r>
        <w:t>hereby</w:t>
      </w:r>
      <w:r>
        <w:rPr>
          <w:spacing w:val="40"/>
        </w:rPr>
        <w:t xml:space="preserve"> </w:t>
      </w:r>
      <w:r>
        <w:t>GRANTED/NOT GRANTED Type Approval</w:t>
      </w:r>
    </w:p>
    <w:p w14:paraId="109B30F9" w14:textId="77777777" w:rsidR="00B65661" w:rsidRDefault="00B65661" w:rsidP="00B65661">
      <w:pPr>
        <w:pStyle w:val="REG-P0"/>
      </w:pPr>
    </w:p>
    <w:p w14:paraId="2CB28146" w14:textId="171B5444" w:rsidR="00B65661" w:rsidRDefault="00B65661" w:rsidP="00B65661">
      <w:pPr>
        <w:pStyle w:val="REG-P0"/>
      </w:pPr>
      <w:r>
        <w:t>Granted/Approved</w:t>
      </w:r>
      <w:r>
        <w:rPr>
          <w:spacing w:val="-14"/>
        </w:rPr>
        <w:t xml:space="preserve"> </w:t>
      </w:r>
      <w:r>
        <w:rPr>
          <w:rFonts w:ascii="Cambria Math" w:hAnsi="Cambria Math" w:cs="Cambria Math"/>
        </w:rPr>
        <w:t>◻</w:t>
      </w:r>
      <w:r>
        <w:rPr>
          <w:spacing w:val="16"/>
        </w:rPr>
        <w:t xml:space="preserve"> </w:t>
      </w:r>
      <w:r>
        <w:t>Rejected/Not</w:t>
      </w:r>
      <w:r>
        <w:rPr>
          <w:spacing w:val="-13"/>
        </w:rPr>
        <w:t xml:space="preserve"> </w:t>
      </w:r>
      <w:r>
        <w:t>Granted</w:t>
      </w:r>
      <w:r>
        <w:rPr>
          <w:spacing w:val="-14"/>
        </w:rPr>
        <w:t xml:space="preserve"> </w:t>
      </w:r>
      <w:r>
        <w:rPr>
          <w:rFonts w:ascii="Cambria Math" w:hAnsi="Cambria Math" w:cs="Cambria Math"/>
        </w:rPr>
        <w:t>◻</w:t>
      </w:r>
      <w:r>
        <w:rPr>
          <w:spacing w:val="17"/>
        </w:rPr>
        <w:t xml:space="preserve"> </w:t>
      </w:r>
      <w:r>
        <w:t>Type</w:t>
      </w:r>
      <w:r>
        <w:rPr>
          <w:spacing w:val="-13"/>
        </w:rPr>
        <w:t xml:space="preserve"> </w:t>
      </w:r>
      <w:r>
        <w:t>Approval</w:t>
      </w:r>
      <w:r>
        <w:rPr>
          <w:spacing w:val="-14"/>
        </w:rPr>
        <w:t xml:space="preserve"> </w:t>
      </w:r>
      <w:r>
        <w:t>Certificate</w:t>
      </w:r>
      <w:r>
        <w:rPr>
          <w:spacing w:val="-14"/>
        </w:rPr>
        <w:t xml:space="preserve"> </w:t>
      </w:r>
      <w:r>
        <w:t>Number:</w:t>
      </w:r>
      <w:r>
        <w:rPr>
          <w:spacing w:val="-14"/>
        </w:rPr>
        <w:t xml:space="preserve"> </w:t>
      </w:r>
      <w:r>
        <w:t>…………</w:t>
      </w:r>
      <w:r w:rsidR="00621EEA">
        <w:t>…..</w:t>
      </w:r>
    </w:p>
    <w:p w14:paraId="5716127A" w14:textId="77777777" w:rsidR="00B65661" w:rsidRDefault="00B65661" w:rsidP="00B65661">
      <w:pPr>
        <w:pStyle w:val="REG-P0"/>
      </w:pPr>
    </w:p>
    <w:p w14:paraId="04CFA711" w14:textId="402E7A7F" w:rsidR="00B65661" w:rsidRDefault="00B65661" w:rsidP="00B65661">
      <w:pPr>
        <w:pStyle w:val="REG-P0"/>
        <w:rPr>
          <w:spacing w:val="-2"/>
        </w:rPr>
      </w:pPr>
      <w:r>
        <w:t xml:space="preserve">Certificate Collection Date: </w:t>
      </w:r>
      <w:r>
        <w:rPr>
          <w:spacing w:val="-2"/>
        </w:rPr>
        <w:t>……………………………………………………………………….</w:t>
      </w:r>
      <w:r w:rsidR="00621EEA">
        <w:rPr>
          <w:spacing w:val="-2"/>
        </w:rPr>
        <w:t>..</w:t>
      </w:r>
    </w:p>
    <w:p w14:paraId="2D48FB5D" w14:textId="77777777" w:rsidR="00B65661" w:rsidRDefault="00B65661" w:rsidP="00B65661">
      <w:pPr>
        <w:pStyle w:val="REG-P0"/>
        <w:rPr>
          <w:spacing w:val="-2"/>
        </w:rPr>
      </w:pPr>
    </w:p>
    <w:p w14:paraId="63DFDD80" w14:textId="6B666DD8" w:rsidR="00B65661" w:rsidRDefault="00B65661" w:rsidP="00B65661">
      <w:pPr>
        <w:pStyle w:val="REG-P0"/>
        <w:rPr>
          <w:spacing w:val="-2"/>
        </w:rPr>
      </w:pPr>
      <w:r>
        <w:t xml:space="preserve">Collected By: </w:t>
      </w:r>
      <w:r>
        <w:rPr>
          <w:spacing w:val="-2"/>
        </w:rPr>
        <w:t>………………………………………………….…………………………………</w:t>
      </w:r>
      <w:r w:rsidR="00621EEA">
        <w:rPr>
          <w:spacing w:val="-2"/>
        </w:rPr>
        <w:t>…</w:t>
      </w:r>
    </w:p>
    <w:p w14:paraId="1E41529D" w14:textId="57E7B0E3" w:rsidR="00B65661" w:rsidRDefault="00B65661" w:rsidP="00B65661">
      <w:pPr>
        <w:pStyle w:val="REG-P0"/>
      </w:pPr>
    </w:p>
    <w:p w14:paraId="4B0B2614" w14:textId="4EEBD6DE" w:rsidR="00B65661" w:rsidRDefault="00B65661" w:rsidP="00B65661">
      <w:pPr>
        <w:pStyle w:val="REG-P0"/>
      </w:pPr>
      <w:r>
        <w:t>Name</w:t>
      </w:r>
      <w:r>
        <w:rPr>
          <w:spacing w:val="35"/>
        </w:rPr>
        <w:t xml:space="preserve"> </w:t>
      </w:r>
      <w:r>
        <w:t>of</w:t>
      </w:r>
      <w:r>
        <w:rPr>
          <w:spacing w:val="36"/>
        </w:rPr>
        <w:t xml:space="preserve"> </w:t>
      </w:r>
      <w:r>
        <w:t>Issuing</w:t>
      </w:r>
      <w:r>
        <w:rPr>
          <w:spacing w:val="35"/>
        </w:rPr>
        <w:t xml:space="preserve"> </w:t>
      </w:r>
      <w:r>
        <w:t>Officer:</w:t>
      </w:r>
      <w:r>
        <w:rPr>
          <w:spacing w:val="36"/>
        </w:rPr>
        <w:t xml:space="preserve"> </w:t>
      </w:r>
      <w:r>
        <w:rPr>
          <w:spacing w:val="-2"/>
        </w:rPr>
        <w:t>………………………………………………………………………</w:t>
      </w:r>
      <w:r w:rsidR="00621EEA">
        <w:rPr>
          <w:spacing w:val="-2"/>
        </w:rPr>
        <w:t>….</w:t>
      </w:r>
    </w:p>
    <w:p w14:paraId="05C0AD54" w14:textId="77777777" w:rsidR="00B65661" w:rsidRDefault="00B65661" w:rsidP="00B65661">
      <w:pPr>
        <w:pStyle w:val="REG-P0"/>
      </w:pPr>
    </w:p>
    <w:p w14:paraId="4BC61DBF" w14:textId="319C6C0C" w:rsidR="00B65661" w:rsidRDefault="00B65661" w:rsidP="00B65661">
      <w:pPr>
        <w:pStyle w:val="REG-P0"/>
      </w:pPr>
      <w:r>
        <w:rPr>
          <w:spacing w:val="-2"/>
        </w:rPr>
        <w:t>…………………………………………………………………………………………………….</w:t>
      </w:r>
      <w:r w:rsidR="00621EEA">
        <w:rPr>
          <w:spacing w:val="-2"/>
        </w:rPr>
        <w:t>..</w:t>
      </w:r>
      <w:r>
        <w:rPr>
          <w:spacing w:val="-2"/>
        </w:rPr>
        <w:t>.</w:t>
      </w:r>
    </w:p>
    <w:p w14:paraId="0A700500" w14:textId="77777777" w:rsidR="00B65661" w:rsidRDefault="00B65661" w:rsidP="00B65661">
      <w:pPr>
        <w:pStyle w:val="REG-P0"/>
      </w:pPr>
    </w:p>
    <w:p w14:paraId="067C97F6" w14:textId="77777777" w:rsidR="00B65661" w:rsidRPr="00794CC7" w:rsidRDefault="00B65661" w:rsidP="00B65661">
      <w:pPr>
        <w:pStyle w:val="REG-P0"/>
        <w:spacing w:line="360" w:lineRule="auto"/>
      </w:pPr>
      <w:r>
        <w:br w:type="column"/>
      </w:r>
      <w:r w:rsidRPr="00794CC7">
        <w:t>Comment(s): ……</w:t>
      </w:r>
      <w:r>
        <w:t>…………………………………………………………………………………</w:t>
      </w:r>
    </w:p>
    <w:p w14:paraId="74DE6C5D" w14:textId="77777777" w:rsidR="00B65661" w:rsidRPr="00794CC7" w:rsidRDefault="00B65661" w:rsidP="00B65661">
      <w:pPr>
        <w:pStyle w:val="REG-P0"/>
        <w:spacing w:line="360" w:lineRule="auto"/>
      </w:pPr>
      <w:r w:rsidRPr="00794CC7">
        <w:t>…………………</w:t>
      </w:r>
      <w:r>
        <w:t>…………………………………………………………………………………..</w:t>
      </w:r>
    </w:p>
    <w:p w14:paraId="13F02E3D" w14:textId="77777777" w:rsidR="00B65661" w:rsidRPr="00794CC7" w:rsidRDefault="00B65661" w:rsidP="00B65661">
      <w:pPr>
        <w:pStyle w:val="REG-P0"/>
        <w:spacing w:line="360" w:lineRule="auto"/>
      </w:pPr>
      <w:r w:rsidRPr="00794CC7">
        <w:t>…………………</w:t>
      </w:r>
      <w:r>
        <w:t>…………………………………………………………………………………..</w:t>
      </w:r>
    </w:p>
    <w:p w14:paraId="002A96C8" w14:textId="77777777" w:rsidR="00B65661" w:rsidRPr="00794CC7" w:rsidRDefault="00B65661" w:rsidP="00B65661">
      <w:pPr>
        <w:pStyle w:val="REG-P0"/>
        <w:spacing w:line="360" w:lineRule="auto"/>
      </w:pPr>
      <w:r w:rsidRPr="00794CC7">
        <w:t>…………………</w:t>
      </w:r>
      <w:r>
        <w:t>…………………………………………………………………………………..</w:t>
      </w:r>
    </w:p>
    <w:p w14:paraId="7CE7281B" w14:textId="77777777" w:rsidR="00B65661" w:rsidRPr="00794CC7" w:rsidRDefault="00B65661" w:rsidP="00B65661">
      <w:pPr>
        <w:pStyle w:val="REG-P0"/>
        <w:spacing w:line="360" w:lineRule="auto"/>
      </w:pPr>
      <w:r w:rsidRPr="00794CC7">
        <w:t>…………………</w:t>
      </w:r>
      <w:r>
        <w:t>…………………………………………………………………………………..</w:t>
      </w:r>
    </w:p>
    <w:p w14:paraId="4AFA8F84" w14:textId="77777777" w:rsidR="00B65661" w:rsidRPr="00794CC7" w:rsidRDefault="00B65661" w:rsidP="00B65661">
      <w:pPr>
        <w:pStyle w:val="REG-P0"/>
        <w:spacing w:line="360" w:lineRule="auto"/>
      </w:pPr>
      <w:r w:rsidRPr="00794CC7">
        <w:t>…………………</w:t>
      </w:r>
      <w:r>
        <w:t>…………………………………………………………………………………..</w:t>
      </w:r>
    </w:p>
    <w:p w14:paraId="09609EFC" w14:textId="77777777" w:rsidR="00B65661" w:rsidRPr="00794CC7" w:rsidRDefault="00B65661" w:rsidP="00B65661">
      <w:pPr>
        <w:pStyle w:val="REG-P0"/>
        <w:spacing w:line="360" w:lineRule="auto"/>
      </w:pPr>
      <w:r w:rsidRPr="00794CC7">
        <w:t>…………………</w:t>
      </w:r>
      <w:r>
        <w:t>…………………………………………………………………………………..</w:t>
      </w:r>
    </w:p>
    <w:p w14:paraId="5FA9FC25" w14:textId="77777777" w:rsidR="00B65661" w:rsidRPr="00B65661" w:rsidRDefault="00B65661" w:rsidP="00B65661">
      <w:pPr>
        <w:pStyle w:val="REG-P0"/>
        <w:jc w:val="center"/>
        <w:rPr>
          <w:b/>
        </w:rPr>
      </w:pPr>
      <w:r>
        <w:br w:type="column"/>
      </w:r>
      <w:r w:rsidRPr="00B65661">
        <w:rPr>
          <w:b/>
        </w:rPr>
        <w:t>FORM 4</w:t>
      </w:r>
    </w:p>
    <w:p w14:paraId="173B06B7" w14:textId="77777777" w:rsidR="00B65661" w:rsidRPr="00B65661" w:rsidRDefault="00B65661" w:rsidP="00B65661">
      <w:pPr>
        <w:pStyle w:val="REG-P0"/>
        <w:jc w:val="center"/>
      </w:pPr>
    </w:p>
    <w:p w14:paraId="4E7D5AD8" w14:textId="77777777" w:rsidR="00B65661" w:rsidRPr="00B65661" w:rsidRDefault="00B65661" w:rsidP="00B65661">
      <w:pPr>
        <w:pStyle w:val="REG-P0"/>
        <w:jc w:val="center"/>
      </w:pPr>
      <w:r w:rsidRPr="00B65661">
        <w:t>COMMUNICATION REGULATORY AUTHORITY OF NAMIBIA APPLICATION IN RESPECT OF TELECOMMUNICATIONS EQUIPMENT PREVIOUSLY TYPE APPROVED</w:t>
      </w:r>
    </w:p>
    <w:p w14:paraId="3A12EB6F" w14:textId="77777777" w:rsidR="00B65661" w:rsidRPr="00B65661" w:rsidRDefault="00B65661" w:rsidP="00B65661">
      <w:pPr>
        <w:pStyle w:val="REG-P0"/>
        <w:jc w:val="center"/>
      </w:pPr>
      <w:r w:rsidRPr="00B65661">
        <w:t>Regulation 13(2)(a)</w:t>
      </w:r>
    </w:p>
    <w:p w14:paraId="02DEC86F" w14:textId="77777777" w:rsidR="00B65661" w:rsidRDefault="00B65661" w:rsidP="00B65661">
      <w:pPr>
        <w:pStyle w:val="REG-P0"/>
      </w:pPr>
    </w:p>
    <w:p w14:paraId="37BC0C43" w14:textId="77777777" w:rsidR="00B65661" w:rsidRDefault="00B65661" w:rsidP="00B65661">
      <w:pPr>
        <w:pStyle w:val="REG-P0"/>
      </w:pPr>
      <w:r>
        <w:t>In terms of Regulation 13(2) of the Regulations in respect of Telecommunications Equipment Requiring Type Approval, subsequent users of equipment that appears on the Authority’s type approval register may apply for a certificate to use, connect, sell or offer to sell equipment already type approved in accordance with the simplified certification process.</w:t>
      </w:r>
    </w:p>
    <w:p w14:paraId="442F3A30" w14:textId="77777777" w:rsidR="00B65661" w:rsidRDefault="00B65661" w:rsidP="00B65661">
      <w:pPr>
        <w:pStyle w:val="REG-P0"/>
      </w:pPr>
    </w:p>
    <w:p w14:paraId="62D817BB" w14:textId="77777777" w:rsidR="00B65661" w:rsidRDefault="00B65661" w:rsidP="00B65661">
      <w:pPr>
        <w:pStyle w:val="REG-P0"/>
      </w:pPr>
      <w:r>
        <w:t>After</w:t>
      </w:r>
      <w:r>
        <w:rPr>
          <w:spacing w:val="-6"/>
        </w:rPr>
        <w:t xml:space="preserve"> </w:t>
      </w:r>
      <w:r>
        <w:t>completing</w:t>
      </w:r>
      <w:r>
        <w:rPr>
          <w:spacing w:val="-4"/>
        </w:rPr>
        <w:t xml:space="preserve"> </w:t>
      </w:r>
      <w:r>
        <w:t>the</w:t>
      </w:r>
      <w:r>
        <w:rPr>
          <w:spacing w:val="-4"/>
        </w:rPr>
        <w:t xml:space="preserve"> </w:t>
      </w:r>
      <w:r>
        <w:t>form,</w:t>
      </w:r>
      <w:r>
        <w:rPr>
          <w:spacing w:val="-4"/>
        </w:rPr>
        <w:t xml:space="preserve"> </w:t>
      </w:r>
      <w:r>
        <w:t>sign</w:t>
      </w:r>
      <w:r>
        <w:rPr>
          <w:spacing w:val="-4"/>
        </w:rPr>
        <w:t xml:space="preserve"> </w:t>
      </w:r>
      <w:r>
        <w:t>it</w:t>
      </w:r>
      <w:r>
        <w:rPr>
          <w:spacing w:val="-4"/>
        </w:rPr>
        <w:t xml:space="preserve"> </w:t>
      </w:r>
      <w:r>
        <w:t>and</w:t>
      </w:r>
      <w:r>
        <w:rPr>
          <w:spacing w:val="-4"/>
        </w:rPr>
        <w:t xml:space="preserve"> </w:t>
      </w:r>
      <w:r>
        <w:t>submit</w:t>
      </w:r>
      <w:r>
        <w:rPr>
          <w:spacing w:val="-4"/>
        </w:rPr>
        <w:t xml:space="preserve"> </w:t>
      </w:r>
      <w:r>
        <w:t>it</w:t>
      </w:r>
      <w:r>
        <w:rPr>
          <w:spacing w:val="-4"/>
        </w:rPr>
        <w:t xml:space="preserve"> </w:t>
      </w:r>
      <w:r>
        <w:t>to</w:t>
      </w:r>
      <w:r>
        <w:rPr>
          <w:spacing w:val="-4"/>
        </w:rPr>
        <w:t xml:space="preserve"> </w:t>
      </w:r>
      <w:r>
        <w:t>the</w:t>
      </w:r>
      <w:r>
        <w:rPr>
          <w:spacing w:val="-14"/>
        </w:rPr>
        <w:t xml:space="preserve"> </w:t>
      </w:r>
      <w:r>
        <w:t>Authority</w:t>
      </w:r>
      <w:r>
        <w:rPr>
          <w:spacing w:val="-4"/>
        </w:rPr>
        <w:t xml:space="preserve"> </w:t>
      </w:r>
      <w:r>
        <w:t>as</w:t>
      </w:r>
      <w:r>
        <w:rPr>
          <w:spacing w:val="-4"/>
        </w:rPr>
        <w:t xml:space="preserve"> </w:t>
      </w:r>
      <w:r>
        <w:t>required</w:t>
      </w:r>
      <w:r>
        <w:rPr>
          <w:spacing w:val="-4"/>
        </w:rPr>
        <w:t xml:space="preserve"> </w:t>
      </w:r>
      <w:r>
        <w:t>by</w:t>
      </w:r>
      <w:r>
        <w:rPr>
          <w:spacing w:val="-4"/>
        </w:rPr>
        <w:t xml:space="preserve"> </w:t>
      </w:r>
      <w:r>
        <w:t>Regulation</w:t>
      </w:r>
      <w:r>
        <w:rPr>
          <w:spacing w:val="-4"/>
        </w:rPr>
        <w:t xml:space="preserve"> </w:t>
      </w:r>
      <w:r>
        <w:t>13,</w:t>
      </w:r>
      <w:r>
        <w:rPr>
          <w:spacing w:val="-4"/>
        </w:rPr>
        <w:t xml:space="preserve"> </w:t>
      </w:r>
      <w:r>
        <w:t>along with the relevant application fee or proof that the application fee has been paid into the bank account of Authority, with the following particulars:</w:t>
      </w:r>
    </w:p>
    <w:p w14:paraId="1713480A" w14:textId="77777777" w:rsidR="00B65661" w:rsidRDefault="00B65661" w:rsidP="00B65661">
      <w:pPr>
        <w:pStyle w:val="REG-P0"/>
      </w:pPr>
    </w:p>
    <w:p w14:paraId="59BF58B6" w14:textId="77777777" w:rsidR="00B65661" w:rsidRDefault="00B65661" w:rsidP="00811495">
      <w:pPr>
        <w:pStyle w:val="REG-P0"/>
        <w:spacing w:line="276" w:lineRule="auto"/>
      </w:pPr>
      <w:r>
        <w:rPr>
          <w:b/>
        </w:rPr>
        <w:t>Account</w:t>
      </w:r>
      <w:r>
        <w:rPr>
          <w:b/>
          <w:spacing w:val="-4"/>
        </w:rPr>
        <w:t xml:space="preserve"> </w:t>
      </w:r>
      <w:r>
        <w:rPr>
          <w:b/>
        </w:rPr>
        <w:t>name:</w:t>
      </w:r>
      <w:r>
        <w:rPr>
          <w:b/>
          <w:spacing w:val="-2"/>
        </w:rPr>
        <w:t xml:space="preserve"> </w:t>
      </w:r>
      <w:r>
        <w:t>Communications</w:t>
      </w:r>
      <w:r>
        <w:rPr>
          <w:spacing w:val="-3"/>
        </w:rPr>
        <w:t xml:space="preserve"> </w:t>
      </w:r>
      <w:r>
        <w:t>Regulatory</w:t>
      </w:r>
      <w:r>
        <w:rPr>
          <w:spacing w:val="-14"/>
        </w:rPr>
        <w:t xml:space="preserve"> </w:t>
      </w:r>
      <w:r>
        <w:t>Authority</w:t>
      </w:r>
      <w:r>
        <w:rPr>
          <w:spacing w:val="-2"/>
        </w:rPr>
        <w:t xml:space="preserve"> </w:t>
      </w:r>
      <w:r>
        <w:t>of</w:t>
      </w:r>
      <w:r>
        <w:rPr>
          <w:spacing w:val="-2"/>
        </w:rPr>
        <w:t xml:space="preserve"> Namibia</w:t>
      </w:r>
    </w:p>
    <w:p w14:paraId="1CBB16FC" w14:textId="77777777" w:rsidR="00B65661" w:rsidRDefault="00B65661" w:rsidP="00811495">
      <w:pPr>
        <w:pStyle w:val="REG-P0"/>
        <w:spacing w:line="276" w:lineRule="auto"/>
      </w:pPr>
      <w:r>
        <w:rPr>
          <w:b/>
        </w:rPr>
        <w:t>Account</w:t>
      </w:r>
      <w:r>
        <w:rPr>
          <w:b/>
          <w:spacing w:val="-14"/>
        </w:rPr>
        <w:t xml:space="preserve"> </w:t>
      </w:r>
      <w:r>
        <w:rPr>
          <w:b/>
        </w:rPr>
        <w:t>Number:</w:t>
      </w:r>
      <w:r>
        <w:rPr>
          <w:b/>
          <w:spacing w:val="-14"/>
        </w:rPr>
        <w:t xml:space="preserve"> </w:t>
      </w:r>
      <w:r>
        <w:t xml:space="preserve">8002848071 </w:t>
      </w:r>
      <w:r>
        <w:rPr>
          <w:b/>
        </w:rPr>
        <w:t>Account</w:t>
      </w:r>
      <w:r>
        <w:rPr>
          <w:b/>
          <w:spacing w:val="-8"/>
        </w:rPr>
        <w:t xml:space="preserve"> </w:t>
      </w:r>
      <w:r>
        <w:rPr>
          <w:b/>
        </w:rPr>
        <w:t>type:</w:t>
      </w:r>
      <w:r>
        <w:rPr>
          <w:b/>
          <w:spacing w:val="-5"/>
        </w:rPr>
        <w:t xml:space="preserve"> </w:t>
      </w:r>
      <w:r>
        <w:t>Cheque</w:t>
      </w:r>
      <w:r>
        <w:rPr>
          <w:spacing w:val="-14"/>
        </w:rPr>
        <w:t xml:space="preserve"> </w:t>
      </w:r>
      <w:r>
        <w:t xml:space="preserve">Account </w:t>
      </w:r>
      <w:r>
        <w:rPr>
          <w:b/>
        </w:rPr>
        <w:t xml:space="preserve">Branch: </w:t>
      </w:r>
      <w:r>
        <w:t>Capricorn</w:t>
      </w:r>
    </w:p>
    <w:p w14:paraId="506D855B" w14:textId="77777777" w:rsidR="00B65661" w:rsidRDefault="00B65661" w:rsidP="00811495">
      <w:pPr>
        <w:pStyle w:val="REG-P0"/>
        <w:spacing w:line="276" w:lineRule="auto"/>
      </w:pPr>
      <w:r>
        <w:rPr>
          <w:b/>
        </w:rPr>
        <w:t>Branch</w:t>
      </w:r>
      <w:r>
        <w:rPr>
          <w:b/>
          <w:spacing w:val="-3"/>
        </w:rPr>
        <w:t xml:space="preserve"> </w:t>
      </w:r>
      <w:r>
        <w:rPr>
          <w:b/>
        </w:rPr>
        <w:t>code:</w:t>
      </w:r>
      <w:r>
        <w:rPr>
          <w:b/>
          <w:spacing w:val="-2"/>
        </w:rPr>
        <w:t xml:space="preserve"> </w:t>
      </w:r>
      <w:r>
        <w:t>486</w:t>
      </w:r>
      <w:r>
        <w:rPr>
          <w:spacing w:val="-1"/>
        </w:rPr>
        <w:t xml:space="preserve"> </w:t>
      </w:r>
      <w:r>
        <w:rPr>
          <w:spacing w:val="-5"/>
        </w:rPr>
        <w:t>372</w:t>
      </w:r>
    </w:p>
    <w:p w14:paraId="14A1DCA9" w14:textId="77777777" w:rsidR="00B65661" w:rsidRDefault="00B65661" w:rsidP="00811495">
      <w:pPr>
        <w:pStyle w:val="REG-P0"/>
        <w:spacing w:line="276" w:lineRule="auto"/>
      </w:pPr>
      <w:r>
        <w:rPr>
          <w:b/>
        </w:rPr>
        <w:t xml:space="preserve">Swift code: </w:t>
      </w:r>
      <w:r>
        <w:rPr>
          <w:spacing w:val="-2"/>
        </w:rPr>
        <w:t>BWLINANX</w:t>
      </w:r>
    </w:p>
    <w:p w14:paraId="209B08C0" w14:textId="77777777" w:rsidR="00B65661" w:rsidRDefault="00B65661" w:rsidP="00811495">
      <w:pPr>
        <w:pStyle w:val="REG-P0"/>
        <w:spacing w:line="276" w:lineRule="auto"/>
      </w:pPr>
      <w:r>
        <w:rPr>
          <w:b/>
        </w:rPr>
        <w:t>Reference:</w:t>
      </w:r>
      <w:r>
        <w:rPr>
          <w:b/>
          <w:spacing w:val="-1"/>
        </w:rPr>
        <w:t xml:space="preserve"> </w:t>
      </w:r>
      <w:r>
        <w:t>Applicant name</w:t>
      </w:r>
      <w:r>
        <w:rPr>
          <w:spacing w:val="-1"/>
        </w:rPr>
        <w:t xml:space="preserve"> </w:t>
      </w:r>
      <w:r>
        <w:t>/ Customer</w:t>
      </w:r>
      <w:r>
        <w:rPr>
          <w:spacing w:val="-1"/>
        </w:rPr>
        <w:t xml:space="preserve"> </w:t>
      </w:r>
      <w:r>
        <w:t>number /</w:t>
      </w:r>
      <w:r>
        <w:rPr>
          <w:spacing w:val="-1"/>
        </w:rPr>
        <w:t xml:space="preserve"> </w:t>
      </w:r>
      <w:r>
        <w:t xml:space="preserve">Invoice </w:t>
      </w:r>
      <w:r>
        <w:rPr>
          <w:spacing w:val="-2"/>
        </w:rPr>
        <w:t>number</w:t>
      </w:r>
    </w:p>
    <w:p w14:paraId="76AB80EB" w14:textId="77777777" w:rsidR="00B65661" w:rsidRDefault="00B65661" w:rsidP="00B65661">
      <w:pPr>
        <w:pStyle w:val="BodyText"/>
        <w:spacing w:before="22"/>
      </w:pPr>
    </w:p>
    <w:p w14:paraId="2C7DA90A" w14:textId="117291AF" w:rsidR="00B65661" w:rsidRPr="00811495" w:rsidRDefault="00811495" w:rsidP="00811495">
      <w:pPr>
        <w:pStyle w:val="REG-P0"/>
        <w:rPr>
          <w:b/>
        </w:rPr>
      </w:pPr>
      <w:r w:rsidRPr="00811495">
        <w:rPr>
          <w:b/>
        </w:rPr>
        <w:t>1.</w:t>
      </w:r>
      <w:r w:rsidRPr="00811495">
        <w:rPr>
          <w:b/>
        </w:rPr>
        <w:tab/>
      </w:r>
      <w:r w:rsidR="00B65661" w:rsidRPr="00811495">
        <w:rPr>
          <w:b/>
        </w:rPr>
        <w:t>APPLICANT</w:t>
      </w:r>
    </w:p>
    <w:p w14:paraId="6BCAAD3C" w14:textId="77777777" w:rsidR="00B65661" w:rsidRDefault="00B65661" w:rsidP="00B65661">
      <w:pPr>
        <w:pStyle w:val="BodyText"/>
        <w:spacing w:before="66"/>
        <w:rPr>
          <w:b/>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0"/>
        <w:gridCol w:w="5608"/>
      </w:tblGrid>
      <w:tr w:rsidR="00B65661" w14:paraId="091C6D55" w14:textId="77777777" w:rsidTr="00811495">
        <w:trPr>
          <w:trHeight w:val="369"/>
        </w:trPr>
        <w:tc>
          <w:tcPr>
            <w:tcW w:w="3170" w:type="dxa"/>
          </w:tcPr>
          <w:p w14:paraId="5964D75F" w14:textId="77777777" w:rsidR="00B65661" w:rsidRDefault="00B65661" w:rsidP="00EA7840">
            <w:pPr>
              <w:pStyle w:val="TableParagraph"/>
              <w:spacing w:before="55"/>
              <w:ind w:left="10"/>
              <w:jc w:val="center"/>
            </w:pPr>
            <w:r>
              <w:t>Name</w:t>
            </w:r>
            <w:r>
              <w:rPr>
                <w:spacing w:val="-1"/>
              </w:rPr>
              <w:t xml:space="preserve"> </w:t>
            </w:r>
            <w:r>
              <w:t>of</w:t>
            </w:r>
            <w:r>
              <w:rPr>
                <w:spacing w:val="-13"/>
              </w:rPr>
              <w:t xml:space="preserve"> </w:t>
            </w:r>
            <w:r>
              <w:rPr>
                <w:spacing w:val="-2"/>
              </w:rPr>
              <w:t>Applicant</w:t>
            </w:r>
          </w:p>
        </w:tc>
        <w:tc>
          <w:tcPr>
            <w:tcW w:w="5608" w:type="dxa"/>
          </w:tcPr>
          <w:p w14:paraId="0CA74C07" w14:textId="77777777" w:rsidR="00B65661" w:rsidRDefault="00B65661" w:rsidP="00EA7840">
            <w:pPr>
              <w:pStyle w:val="TableParagraph"/>
            </w:pPr>
          </w:p>
        </w:tc>
      </w:tr>
      <w:tr w:rsidR="00B65661" w14:paraId="399A4E8A" w14:textId="77777777" w:rsidTr="00811495">
        <w:trPr>
          <w:trHeight w:val="369"/>
        </w:trPr>
        <w:tc>
          <w:tcPr>
            <w:tcW w:w="3170" w:type="dxa"/>
          </w:tcPr>
          <w:p w14:paraId="229AFF9E" w14:textId="77777777" w:rsidR="00B65661" w:rsidRDefault="00B65661" w:rsidP="00EA7840">
            <w:pPr>
              <w:pStyle w:val="TableParagraph"/>
              <w:spacing w:before="55"/>
              <w:ind w:left="10"/>
              <w:jc w:val="center"/>
            </w:pPr>
            <w:r>
              <w:t>Postal</w:t>
            </w:r>
            <w:r>
              <w:rPr>
                <w:spacing w:val="-15"/>
              </w:rPr>
              <w:t xml:space="preserve"> </w:t>
            </w:r>
            <w:r>
              <w:rPr>
                <w:spacing w:val="-2"/>
              </w:rPr>
              <w:t>Address:</w:t>
            </w:r>
          </w:p>
        </w:tc>
        <w:tc>
          <w:tcPr>
            <w:tcW w:w="5608" w:type="dxa"/>
          </w:tcPr>
          <w:p w14:paraId="2F4D0A8B" w14:textId="77777777" w:rsidR="00B65661" w:rsidRDefault="00B65661" w:rsidP="00EA7840">
            <w:pPr>
              <w:pStyle w:val="TableParagraph"/>
            </w:pPr>
          </w:p>
        </w:tc>
      </w:tr>
      <w:tr w:rsidR="00B65661" w14:paraId="74AE787C" w14:textId="77777777" w:rsidTr="00811495">
        <w:trPr>
          <w:trHeight w:val="369"/>
        </w:trPr>
        <w:tc>
          <w:tcPr>
            <w:tcW w:w="3170" w:type="dxa"/>
          </w:tcPr>
          <w:p w14:paraId="6FC3C804" w14:textId="77777777" w:rsidR="00B65661" w:rsidRDefault="00B65661" w:rsidP="00EA7840">
            <w:pPr>
              <w:pStyle w:val="TableParagraph"/>
              <w:spacing w:before="55"/>
              <w:ind w:left="10"/>
              <w:jc w:val="center"/>
            </w:pPr>
            <w:r>
              <w:t>Physical</w:t>
            </w:r>
            <w:r>
              <w:rPr>
                <w:spacing w:val="-15"/>
              </w:rPr>
              <w:t xml:space="preserve"> </w:t>
            </w:r>
            <w:r>
              <w:rPr>
                <w:spacing w:val="-2"/>
              </w:rPr>
              <w:t>Address:</w:t>
            </w:r>
          </w:p>
        </w:tc>
        <w:tc>
          <w:tcPr>
            <w:tcW w:w="5608" w:type="dxa"/>
          </w:tcPr>
          <w:p w14:paraId="44DD3105" w14:textId="77777777" w:rsidR="00B65661" w:rsidRDefault="00B65661" w:rsidP="00EA7840">
            <w:pPr>
              <w:pStyle w:val="TableParagraph"/>
            </w:pPr>
          </w:p>
        </w:tc>
      </w:tr>
      <w:tr w:rsidR="00B65661" w14:paraId="6B330D23" w14:textId="77777777" w:rsidTr="00811495">
        <w:trPr>
          <w:trHeight w:val="369"/>
        </w:trPr>
        <w:tc>
          <w:tcPr>
            <w:tcW w:w="3170" w:type="dxa"/>
          </w:tcPr>
          <w:p w14:paraId="64512DEC" w14:textId="77777777" w:rsidR="00B65661" w:rsidRDefault="00B65661" w:rsidP="00EA7840">
            <w:pPr>
              <w:pStyle w:val="TableParagraph"/>
              <w:spacing w:before="55"/>
              <w:ind w:left="10"/>
              <w:jc w:val="center"/>
            </w:pPr>
            <w:r>
              <w:t xml:space="preserve">Contact </w:t>
            </w:r>
            <w:r>
              <w:rPr>
                <w:spacing w:val="-2"/>
              </w:rPr>
              <w:t>Person:</w:t>
            </w:r>
          </w:p>
        </w:tc>
        <w:tc>
          <w:tcPr>
            <w:tcW w:w="5608" w:type="dxa"/>
          </w:tcPr>
          <w:p w14:paraId="195BA0C3" w14:textId="77777777" w:rsidR="00B65661" w:rsidRDefault="00B65661" w:rsidP="00EA7840">
            <w:pPr>
              <w:pStyle w:val="TableParagraph"/>
            </w:pPr>
          </w:p>
        </w:tc>
      </w:tr>
      <w:tr w:rsidR="00B65661" w14:paraId="66D91348" w14:textId="77777777" w:rsidTr="00811495">
        <w:trPr>
          <w:trHeight w:val="369"/>
        </w:trPr>
        <w:tc>
          <w:tcPr>
            <w:tcW w:w="3170" w:type="dxa"/>
          </w:tcPr>
          <w:p w14:paraId="208BEFAD" w14:textId="77777777" w:rsidR="00B65661" w:rsidRDefault="00B65661" w:rsidP="00EA7840">
            <w:pPr>
              <w:pStyle w:val="TableParagraph"/>
              <w:spacing w:before="55"/>
              <w:ind w:left="10" w:right="1"/>
              <w:jc w:val="center"/>
            </w:pPr>
            <w:r>
              <w:t>Email</w:t>
            </w:r>
            <w:r>
              <w:rPr>
                <w:spacing w:val="-15"/>
              </w:rPr>
              <w:t xml:space="preserve"> </w:t>
            </w:r>
            <w:r>
              <w:rPr>
                <w:spacing w:val="-2"/>
              </w:rPr>
              <w:t>Address:</w:t>
            </w:r>
          </w:p>
        </w:tc>
        <w:tc>
          <w:tcPr>
            <w:tcW w:w="5608" w:type="dxa"/>
          </w:tcPr>
          <w:p w14:paraId="33769258" w14:textId="77777777" w:rsidR="00B65661" w:rsidRDefault="00B65661" w:rsidP="00EA7840">
            <w:pPr>
              <w:pStyle w:val="TableParagraph"/>
            </w:pPr>
          </w:p>
        </w:tc>
      </w:tr>
      <w:tr w:rsidR="00B65661" w14:paraId="606B2539" w14:textId="77777777" w:rsidTr="00811495">
        <w:trPr>
          <w:trHeight w:val="369"/>
        </w:trPr>
        <w:tc>
          <w:tcPr>
            <w:tcW w:w="3170" w:type="dxa"/>
          </w:tcPr>
          <w:p w14:paraId="30C59EC7" w14:textId="77777777" w:rsidR="00B65661" w:rsidRDefault="00B65661" w:rsidP="00EA7840">
            <w:pPr>
              <w:pStyle w:val="TableParagraph"/>
              <w:spacing w:before="55"/>
              <w:ind w:left="10"/>
              <w:jc w:val="center"/>
            </w:pPr>
            <w:r>
              <w:rPr>
                <w:spacing w:val="-2"/>
              </w:rPr>
              <w:t>Telephone</w:t>
            </w:r>
            <w:r>
              <w:rPr>
                <w:spacing w:val="2"/>
              </w:rPr>
              <w:t xml:space="preserve"> </w:t>
            </w:r>
            <w:r>
              <w:rPr>
                <w:spacing w:val="-5"/>
              </w:rPr>
              <w:t>No:</w:t>
            </w:r>
          </w:p>
        </w:tc>
        <w:tc>
          <w:tcPr>
            <w:tcW w:w="5608" w:type="dxa"/>
          </w:tcPr>
          <w:p w14:paraId="2869082B" w14:textId="77777777" w:rsidR="00B65661" w:rsidRDefault="00B65661" w:rsidP="00EA7840">
            <w:pPr>
              <w:pStyle w:val="TableParagraph"/>
            </w:pPr>
          </w:p>
        </w:tc>
      </w:tr>
      <w:tr w:rsidR="00B65661" w14:paraId="7817E660" w14:textId="77777777" w:rsidTr="00811495">
        <w:trPr>
          <w:trHeight w:val="369"/>
        </w:trPr>
        <w:tc>
          <w:tcPr>
            <w:tcW w:w="3170" w:type="dxa"/>
          </w:tcPr>
          <w:p w14:paraId="097FE01D" w14:textId="77777777" w:rsidR="00B65661" w:rsidRDefault="00B65661" w:rsidP="00EA7840">
            <w:pPr>
              <w:pStyle w:val="TableParagraph"/>
              <w:spacing w:before="55"/>
              <w:ind w:left="10" w:right="1"/>
              <w:jc w:val="center"/>
            </w:pPr>
            <w:r>
              <w:rPr>
                <w:spacing w:val="-2"/>
              </w:rPr>
              <w:t>Website:</w:t>
            </w:r>
          </w:p>
        </w:tc>
        <w:tc>
          <w:tcPr>
            <w:tcW w:w="5608" w:type="dxa"/>
          </w:tcPr>
          <w:p w14:paraId="09C57B4D" w14:textId="77777777" w:rsidR="00B65661" w:rsidRDefault="00B65661" w:rsidP="00EA7840">
            <w:pPr>
              <w:pStyle w:val="TableParagraph"/>
            </w:pPr>
          </w:p>
        </w:tc>
      </w:tr>
    </w:tbl>
    <w:p w14:paraId="7B9D4FCA" w14:textId="453F0FBB" w:rsidR="001F03F2" w:rsidRPr="001F03F2" w:rsidRDefault="00B65661" w:rsidP="001F03F2">
      <w:pPr>
        <w:pStyle w:val="REG-P0"/>
        <w:rPr>
          <w:b/>
        </w:rPr>
      </w:pPr>
      <w:r>
        <w:br w:type="column"/>
      </w:r>
      <w:r w:rsidR="00B30B4A">
        <w:rPr>
          <w:b/>
        </w:rPr>
        <w:t>2</w:t>
      </w:r>
      <w:r w:rsidR="001F03F2" w:rsidRPr="001F03F2">
        <w:rPr>
          <w:b/>
        </w:rPr>
        <w:t>.</w:t>
      </w:r>
      <w:r w:rsidR="001F03F2">
        <w:tab/>
      </w:r>
      <w:r w:rsidR="001F03F2" w:rsidRPr="001F03F2">
        <w:rPr>
          <w:b/>
        </w:rPr>
        <w:t>EQUIPMENT</w:t>
      </w:r>
      <w:r w:rsidR="001F03F2" w:rsidRPr="001F03F2">
        <w:rPr>
          <w:b/>
          <w:spacing w:val="-4"/>
        </w:rPr>
        <w:t xml:space="preserve"> </w:t>
      </w:r>
      <w:r w:rsidR="001F03F2" w:rsidRPr="001F03F2">
        <w:rPr>
          <w:b/>
          <w:spacing w:val="-2"/>
        </w:rPr>
        <w:t>DETAILS</w:t>
      </w:r>
    </w:p>
    <w:p w14:paraId="5D0AE0C2" w14:textId="77777777" w:rsidR="001F03F2" w:rsidRDefault="001F03F2" w:rsidP="001F03F2">
      <w:pPr>
        <w:pStyle w:val="REG-P0"/>
      </w:pPr>
    </w:p>
    <w:p w14:paraId="055D4D5E" w14:textId="390EFA59" w:rsidR="001F03F2" w:rsidRDefault="001F03F2" w:rsidP="001F03F2">
      <w:pPr>
        <w:pStyle w:val="REG-P0"/>
        <w:ind w:left="567"/>
      </w:pPr>
      <w:r>
        <w:t xml:space="preserve">Please indicate the appropriate equipment category </w:t>
      </w:r>
      <w:r w:rsidR="004856DD">
        <w:rPr>
          <w:spacing w:val="-10"/>
        </w:rPr>
        <w:t>-</w:t>
      </w:r>
    </w:p>
    <w:p w14:paraId="676DCF49" w14:textId="77777777" w:rsidR="001F03F2" w:rsidRDefault="001F03F2" w:rsidP="001F03F2">
      <w:pPr>
        <w:pStyle w:val="REG-P0"/>
        <w:rPr>
          <w:sz w:val="20"/>
        </w:rPr>
      </w:pP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835"/>
        <w:gridCol w:w="1072"/>
        <w:gridCol w:w="4871"/>
      </w:tblGrid>
      <w:tr w:rsidR="001F03F2" w14:paraId="3E72806D" w14:textId="77777777" w:rsidTr="004856DD">
        <w:trPr>
          <w:trHeight w:val="573"/>
        </w:trPr>
        <w:tc>
          <w:tcPr>
            <w:tcW w:w="2835" w:type="dxa"/>
            <w:shd w:val="clear" w:color="auto" w:fill="E6E7E8"/>
          </w:tcPr>
          <w:p w14:paraId="7AB60FF0" w14:textId="77777777" w:rsidR="001F03F2" w:rsidRDefault="001F03F2" w:rsidP="00EA7840">
            <w:pPr>
              <w:pStyle w:val="TableParagraph"/>
              <w:spacing w:before="23"/>
              <w:ind w:left="85"/>
              <w:rPr>
                <w:b/>
              </w:rPr>
            </w:pPr>
            <w:r>
              <w:rPr>
                <w:b/>
                <w:spacing w:val="-2"/>
              </w:rPr>
              <w:t>Category</w:t>
            </w:r>
          </w:p>
        </w:tc>
        <w:tc>
          <w:tcPr>
            <w:tcW w:w="1072" w:type="dxa"/>
            <w:shd w:val="clear" w:color="auto" w:fill="E6E7E8"/>
          </w:tcPr>
          <w:p w14:paraId="358E6406" w14:textId="77777777" w:rsidR="001F03F2" w:rsidRDefault="001F03F2" w:rsidP="00EA7840">
            <w:pPr>
              <w:pStyle w:val="TableParagraph"/>
              <w:spacing w:before="23" w:line="249" w:lineRule="auto"/>
              <w:ind w:left="251" w:right="239" w:firstLine="18"/>
              <w:rPr>
                <w:b/>
              </w:rPr>
            </w:pPr>
            <w:r>
              <w:rPr>
                <w:b/>
                <w:spacing w:val="-4"/>
              </w:rPr>
              <w:t>Tick Here</w:t>
            </w:r>
          </w:p>
        </w:tc>
        <w:tc>
          <w:tcPr>
            <w:tcW w:w="4871" w:type="dxa"/>
            <w:shd w:val="clear" w:color="auto" w:fill="E6E7E8"/>
          </w:tcPr>
          <w:p w14:paraId="329FFB25" w14:textId="480CBCCF" w:rsidR="001F03F2" w:rsidRPr="00637BE2" w:rsidRDefault="001F03F2" w:rsidP="00637BE2">
            <w:pPr>
              <w:pStyle w:val="REG-P0"/>
              <w:jc w:val="center"/>
              <w:rPr>
                <w:b/>
              </w:rPr>
            </w:pPr>
            <w:r w:rsidRPr="00637BE2">
              <w:rPr>
                <w:b/>
              </w:rPr>
              <w:t>Example</w:t>
            </w:r>
            <w:r w:rsidRPr="00637BE2">
              <w:rPr>
                <w:b/>
                <w:spacing w:val="-14"/>
              </w:rPr>
              <w:t xml:space="preserve"> </w:t>
            </w:r>
            <w:r w:rsidRPr="00637BE2">
              <w:rPr>
                <w:b/>
              </w:rPr>
              <w:t>of</w:t>
            </w:r>
            <w:r w:rsidRPr="00637BE2">
              <w:rPr>
                <w:b/>
                <w:spacing w:val="-14"/>
              </w:rPr>
              <w:t xml:space="preserve"> </w:t>
            </w:r>
            <w:r w:rsidRPr="00637BE2">
              <w:rPr>
                <w:b/>
              </w:rPr>
              <w:t xml:space="preserve">Equipment </w:t>
            </w:r>
            <w:r w:rsidR="00637BE2">
              <w:rPr>
                <w:b/>
              </w:rPr>
              <w:br/>
            </w:r>
            <w:r w:rsidRPr="00637BE2">
              <w:rPr>
                <w:b/>
              </w:rPr>
              <w:t>(Non Exhaustive)</w:t>
            </w:r>
          </w:p>
        </w:tc>
      </w:tr>
      <w:tr w:rsidR="001F03F2" w14:paraId="460964B2" w14:textId="77777777" w:rsidTr="005A51EF">
        <w:trPr>
          <w:trHeight w:val="306"/>
        </w:trPr>
        <w:tc>
          <w:tcPr>
            <w:tcW w:w="2835" w:type="dxa"/>
            <w:vMerge w:val="restart"/>
          </w:tcPr>
          <w:p w14:paraId="49B5A219" w14:textId="77777777" w:rsidR="001F03F2" w:rsidRDefault="001F03F2" w:rsidP="004856DD">
            <w:pPr>
              <w:pStyle w:val="REG-P0"/>
            </w:pPr>
            <w:r>
              <w:t xml:space="preserve">Call Monitoring </w:t>
            </w:r>
            <w:r>
              <w:rPr>
                <w:spacing w:val="-2"/>
              </w:rPr>
              <w:t>Equipment</w:t>
            </w:r>
          </w:p>
        </w:tc>
        <w:tc>
          <w:tcPr>
            <w:tcW w:w="1072" w:type="dxa"/>
            <w:vMerge w:val="restart"/>
          </w:tcPr>
          <w:p w14:paraId="58188461" w14:textId="77777777" w:rsidR="001F03F2" w:rsidRDefault="001F03F2" w:rsidP="004856DD">
            <w:pPr>
              <w:pStyle w:val="REG-P0"/>
            </w:pPr>
          </w:p>
        </w:tc>
        <w:tc>
          <w:tcPr>
            <w:tcW w:w="4871" w:type="dxa"/>
          </w:tcPr>
          <w:p w14:paraId="3F9B5B46" w14:textId="77777777" w:rsidR="001F03F2" w:rsidRDefault="001F03F2" w:rsidP="004856DD">
            <w:pPr>
              <w:pStyle w:val="REG-P0"/>
            </w:pPr>
            <w:r>
              <w:t xml:space="preserve">Call Metering </w:t>
            </w:r>
            <w:r>
              <w:rPr>
                <w:spacing w:val="-4"/>
              </w:rPr>
              <w:t>Unit</w:t>
            </w:r>
          </w:p>
        </w:tc>
      </w:tr>
      <w:tr w:rsidR="001F03F2" w14:paraId="6E14E547" w14:textId="77777777" w:rsidTr="004856DD">
        <w:trPr>
          <w:trHeight w:val="312"/>
        </w:trPr>
        <w:tc>
          <w:tcPr>
            <w:tcW w:w="2835" w:type="dxa"/>
            <w:vMerge/>
            <w:tcBorders>
              <w:top w:val="nil"/>
            </w:tcBorders>
          </w:tcPr>
          <w:p w14:paraId="7168D974" w14:textId="77777777" w:rsidR="001F03F2" w:rsidRDefault="001F03F2" w:rsidP="004856DD">
            <w:pPr>
              <w:pStyle w:val="REG-P0"/>
              <w:rPr>
                <w:sz w:val="2"/>
                <w:szCs w:val="2"/>
              </w:rPr>
            </w:pPr>
          </w:p>
        </w:tc>
        <w:tc>
          <w:tcPr>
            <w:tcW w:w="1072" w:type="dxa"/>
            <w:vMerge/>
            <w:tcBorders>
              <w:top w:val="nil"/>
            </w:tcBorders>
          </w:tcPr>
          <w:p w14:paraId="5E6B1A58" w14:textId="77777777" w:rsidR="001F03F2" w:rsidRDefault="001F03F2" w:rsidP="004856DD">
            <w:pPr>
              <w:pStyle w:val="REG-P0"/>
              <w:rPr>
                <w:sz w:val="2"/>
                <w:szCs w:val="2"/>
              </w:rPr>
            </w:pPr>
          </w:p>
        </w:tc>
        <w:tc>
          <w:tcPr>
            <w:tcW w:w="4871" w:type="dxa"/>
          </w:tcPr>
          <w:p w14:paraId="4DDE8EB0" w14:textId="77777777" w:rsidR="001F03F2" w:rsidRDefault="001F03F2" w:rsidP="004856DD">
            <w:pPr>
              <w:pStyle w:val="REG-P0"/>
            </w:pPr>
            <w:r>
              <w:t xml:space="preserve">Call Monitoring </w:t>
            </w:r>
            <w:r>
              <w:rPr>
                <w:spacing w:val="-4"/>
              </w:rPr>
              <w:t>Unit</w:t>
            </w:r>
          </w:p>
        </w:tc>
      </w:tr>
      <w:tr w:rsidR="001F03F2" w14:paraId="3FE2DDF5" w14:textId="77777777" w:rsidTr="004856DD">
        <w:trPr>
          <w:trHeight w:val="312"/>
        </w:trPr>
        <w:tc>
          <w:tcPr>
            <w:tcW w:w="2835" w:type="dxa"/>
            <w:vMerge/>
            <w:tcBorders>
              <w:top w:val="nil"/>
            </w:tcBorders>
          </w:tcPr>
          <w:p w14:paraId="32ACD1D9" w14:textId="77777777" w:rsidR="001F03F2" w:rsidRDefault="001F03F2" w:rsidP="004856DD">
            <w:pPr>
              <w:pStyle w:val="REG-P0"/>
              <w:rPr>
                <w:sz w:val="2"/>
                <w:szCs w:val="2"/>
              </w:rPr>
            </w:pPr>
          </w:p>
        </w:tc>
        <w:tc>
          <w:tcPr>
            <w:tcW w:w="1072" w:type="dxa"/>
            <w:vMerge/>
            <w:tcBorders>
              <w:top w:val="nil"/>
            </w:tcBorders>
          </w:tcPr>
          <w:p w14:paraId="2AFB51D1" w14:textId="77777777" w:rsidR="001F03F2" w:rsidRDefault="001F03F2" w:rsidP="004856DD">
            <w:pPr>
              <w:pStyle w:val="REG-P0"/>
              <w:rPr>
                <w:sz w:val="2"/>
                <w:szCs w:val="2"/>
              </w:rPr>
            </w:pPr>
          </w:p>
        </w:tc>
        <w:tc>
          <w:tcPr>
            <w:tcW w:w="4871" w:type="dxa"/>
          </w:tcPr>
          <w:p w14:paraId="067E8C8E" w14:textId="77777777" w:rsidR="001F03F2" w:rsidRDefault="001F03F2" w:rsidP="004856DD">
            <w:pPr>
              <w:pStyle w:val="REG-P0"/>
            </w:pPr>
            <w:r>
              <w:t xml:space="preserve">Call Barring </w:t>
            </w:r>
            <w:r>
              <w:rPr>
                <w:spacing w:val="-4"/>
              </w:rPr>
              <w:t>Unit</w:t>
            </w:r>
          </w:p>
        </w:tc>
      </w:tr>
      <w:tr w:rsidR="001F03F2" w14:paraId="58DD9894" w14:textId="77777777" w:rsidTr="004856DD">
        <w:trPr>
          <w:trHeight w:val="312"/>
        </w:trPr>
        <w:tc>
          <w:tcPr>
            <w:tcW w:w="2835" w:type="dxa"/>
            <w:vMerge/>
            <w:tcBorders>
              <w:top w:val="nil"/>
            </w:tcBorders>
          </w:tcPr>
          <w:p w14:paraId="7D69C695" w14:textId="77777777" w:rsidR="001F03F2" w:rsidRDefault="001F03F2" w:rsidP="004856DD">
            <w:pPr>
              <w:pStyle w:val="REG-P0"/>
              <w:rPr>
                <w:sz w:val="2"/>
                <w:szCs w:val="2"/>
              </w:rPr>
            </w:pPr>
          </w:p>
        </w:tc>
        <w:tc>
          <w:tcPr>
            <w:tcW w:w="1072" w:type="dxa"/>
            <w:vMerge/>
            <w:tcBorders>
              <w:top w:val="nil"/>
            </w:tcBorders>
          </w:tcPr>
          <w:p w14:paraId="5DF44660" w14:textId="77777777" w:rsidR="001F03F2" w:rsidRDefault="001F03F2" w:rsidP="004856DD">
            <w:pPr>
              <w:pStyle w:val="REG-P0"/>
              <w:rPr>
                <w:sz w:val="2"/>
                <w:szCs w:val="2"/>
              </w:rPr>
            </w:pPr>
          </w:p>
        </w:tc>
        <w:tc>
          <w:tcPr>
            <w:tcW w:w="4871" w:type="dxa"/>
          </w:tcPr>
          <w:p w14:paraId="7F3CC1A3" w14:textId="77777777" w:rsidR="001F03F2" w:rsidRDefault="001F03F2" w:rsidP="004856DD">
            <w:pPr>
              <w:pStyle w:val="REG-P0"/>
            </w:pPr>
            <w:r>
              <w:t xml:space="preserve">Call Recording </w:t>
            </w:r>
            <w:r>
              <w:rPr>
                <w:spacing w:val="-4"/>
              </w:rPr>
              <w:t>Unit</w:t>
            </w:r>
          </w:p>
        </w:tc>
      </w:tr>
      <w:tr w:rsidR="001F03F2" w14:paraId="3F825DDE" w14:textId="77777777" w:rsidTr="004856DD">
        <w:trPr>
          <w:trHeight w:val="312"/>
        </w:trPr>
        <w:tc>
          <w:tcPr>
            <w:tcW w:w="2835" w:type="dxa"/>
            <w:vMerge/>
            <w:tcBorders>
              <w:top w:val="nil"/>
            </w:tcBorders>
          </w:tcPr>
          <w:p w14:paraId="4833441A" w14:textId="77777777" w:rsidR="001F03F2" w:rsidRDefault="001F03F2" w:rsidP="004856DD">
            <w:pPr>
              <w:pStyle w:val="REG-P0"/>
              <w:rPr>
                <w:sz w:val="2"/>
                <w:szCs w:val="2"/>
              </w:rPr>
            </w:pPr>
          </w:p>
        </w:tc>
        <w:tc>
          <w:tcPr>
            <w:tcW w:w="1072" w:type="dxa"/>
            <w:vMerge/>
            <w:tcBorders>
              <w:top w:val="nil"/>
            </w:tcBorders>
          </w:tcPr>
          <w:p w14:paraId="71C86738" w14:textId="77777777" w:rsidR="001F03F2" w:rsidRDefault="001F03F2" w:rsidP="004856DD">
            <w:pPr>
              <w:pStyle w:val="REG-P0"/>
              <w:rPr>
                <w:sz w:val="2"/>
                <w:szCs w:val="2"/>
              </w:rPr>
            </w:pPr>
          </w:p>
        </w:tc>
        <w:tc>
          <w:tcPr>
            <w:tcW w:w="4871" w:type="dxa"/>
          </w:tcPr>
          <w:p w14:paraId="302CBE04" w14:textId="77777777" w:rsidR="001F03F2" w:rsidRDefault="001F03F2" w:rsidP="004856DD">
            <w:pPr>
              <w:pStyle w:val="REG-P0"/>
            </w:pPr>
            <w:r>
              <w:t xml:space="preserve">Subscriber Private </w:t>
            </w:r>
            <w:r>
              <w:rPr>
                <w:spacing w:val="-2"/>
              </w:rPr>
              <w:t>Meter</w:t>
            </w:r>
          </w:p>
        </w:tc>
      </w:tr>
      <w:tr w:rsidR="001F03F2" w14:paraId="559298E0" w14:textId="77777777" w:rsidTr="004856DD">
        <w:trPr>
          <w:trHeight w:val="312"/>
        </w:trPr>
        <w:tc>
          <w:tcPr>
            <w:tcW w:w="2835" w:type="dxa"/>
            <w:vMerge w:val="restart"/>
          </w:tcPr>
          <w:p w14:paraId="0757F341" w14:textId="77777777" w:rsidR="001F03F2" w:rsidRDefault="001F03F2" w:rsidP="004856DD">
            <w:pPr>
              <w:pStyle w:val="REG-P0"/>
            </w:pPr>
            <w:r>
              <w:t xml:space="preserve">Data </w:t>
            </w:r>
            <w:r>
              <w:rPr>
                <w:spacing w:val="-2"/>
              </w:rPr>
              <w:t>Equipment</w:t>
            </w:r>
          </w:p>
        </w:tc>
        <w:tc>
          <w:tcPr>
            <w:tcW w:w="1072" w:type="dxa"/>
            <w:vMerge w:val="restart"/>
          </w:tcPr>
          <w:p w14:paraId="541BC3C7" w14:textId="77777777" w:rsidR="001F03F2" w:rsidRDefault="001F03F2" w:rsidP="004856DD">
            <w:pPr>
              <w:pStyle w:val="REG-P0"/>
            </w:pPr>
          </w:p>
        </w:tc>
        <w:tc>
          <w:tcPr>
            <w:tcW w:w="4871" w:type="dxa"/>
          </w:tcPr>
          <w:p w14:paraId="483287DA" w14:textId="77777777" w:rsidR="001F03F2" w:rsidRDefault="001F03F2" w:rsidP="004856DD">
            <w:pPr>
              <w:pStyle w:val="REG-P0"/>
            </w:pPr>
            <w:r>
              <w:rPr>
                <w:spacing w:val="-2"/>
              </w:rPr>
              <w:t>Modem</w:t>
            </w:r>
          </w:p>
        </w:tc>
      </w:tr>
      <w:tr w:rsidR="001F03F2" w14:paraId="60B5AA75" w14:textId="77777777" w:rsidTr="004856DD">
        <w:trPr>
          <w:trHeight w:val="312"/>
        </w:trPr>
        <w:tc>
          <w:tcPr>
            <w:tcW w:w="2835" w:type="dxa"/>
            <w:vMerge/>
            <w:tcBorders>
              <w:top w:val="nil"/>
            </w:tcBorders>
          </w:tcPr>
          <w:p w14:paraId="73FFABAE" w14:textId="77777777" w:rsidR="001F03F2" w:rsidRDefault="001F03F2" w:rsidP="004856DD">
            <w:pPr>
              <w:pStyle w:val="REG-P0"/>
              <w:rPr>
                <w:sz w:val="2"/>
                <w:szCs w:val="2"/>
              </w:rPr>
            </w:pPr>
          </w:p>
        </w:tc>
        <w:tc>
          <w:tcPr>
            <w:tcW w:w="1072" w:type="dxa"/>
            <w:vMerge/>
            <w:tcBorders>
              <w:top w:val="nil"/>
            </w:tcBorders>
          </w:tcPr>
          <w:p w14:paraId="326A180A" w14:textId="77777777" w:rsidR="001F03F2" w:rsidRDefault="001F03F2" w:rsidP="004856DD">
            <w:pPr>
              <w:pStyle w:val="REG-P0"/>
              <w:rPr>
                <w:sz w:val="2"/>
                <w:szCs w:val="2"/>
              </w:rPr>
            </w:pPr>
          </w:p>
        </w:tc>
        <w:tc>
          <w:tcPr>
            <w:tcW w:w="4871" w:type="dxa"/>
          </w:tcPr>
          <w:p w14:paraId="2B290BC7" w14:textId="77777777" w:rsidR="001F03F2" w:rsidRDefault="001F03F2" w:rsidP="004856DD">
            <w:pPr>
              <w:pStyle w:val="REG-P0"/>
            </w:pPr>
            <w:r>
              <w:t>Packet</w:t>
            </w:r>
            <w:r>
              <w:rPr>
                <w:spacing w:val="-13"/>
              </w:rPr>
              <w:t xml:space="preserve"> </w:t>
            </w:r>
            <w:r>
              <w:t>Assembler/Disassembler</w:t>
            </w:r>
            <w:r>
              <w:rPr>
                <w:spacing w:val="-1"/>
              </w:rPr>
              <w:t xml:space="preserve"> </w:t>
            </w:r>
            <w:r>
              <w:rPr>
                <w:spacing w:val="-2"/>
              </w:rPr>
              <w:t>(PAD)</w:t>
            </w:r>
          </w:p>
        </w:tc>
      </w:tr>
      <w:tr w:rsidR="001F03F2" w14:paraId="16182123" w14:textId="77777777" w:rsidTr="004856DD">
        <w:trPr>
          <w:trHeight w:val="312"/>
        </w:trPr>
        <w:tc>
          <w:tcPr>
            <w:tcW w:w="2835" w:type="dxa"/>
            <w:vMerge/>
            <w:tcBorders>
              <w:top w:val="nil"/>
            </w:tcBorders>
          </w:tcPr>
          <w:p w14:paraId="34592A30" w14:textId="77777777" w:rsidR="001F03F2" w:rsidRDefault="001F03F2" w:rsidP="004856DD">
            <w:pPr>
              <w:pStyle w:val="REG-P0"/>
              <w:rPr>
                <w:sz w:val="2"/>
                <w:szCs w:val="2"/>
              </w:rPr>
            </w:pPr>
          </w:p>
        </w:tc>
        <w:tc>
          <w:tcPr>
            <w:tcW w:w="1072" w:type="dxa"/>
            <w:vMerge/>
            <w:tcBorders>
              <w:top w:val="nil"/>
            </w:tcBorders>
          </w:tcPr>
          <w:p w14:paraId="5BB44B8D" w14:textId="77777777" w:rsidR="001F03F2" w:rsidRDefault="001F03F2" w:rsidP="004856DD">
            <w:pPr>
              <w:pStyle w:val="REG-P0"/>
              <w:rPr>
                <w:sz w:val="2"/>
                <w:szCs w:val="2"/>
              </w:rPr>
            </w:pPr>
          </w:p>
        </w:tc>
        <w:tc>
          <w:tcPr>
            <w:tcW w:w="4871" w:type="dxa"/>
          </w:tcPr>
          <w:p w14:paraId="2EC35171" w14:textId="77777777" w:rsidR="001F03F2" w:rsidRDefault="001F03F2" w:rsidP="004856DD">
            <w:pPr>
              <w:pStyle w:val="REG-P0"/>
            </w:pPr>
            <w:r>
              <w:t xml:space="preserve">Multiplexer </w:t>
            </w:r>
            <w:r>
              <w:rPr>
                <w:spacing w:val="-2"/>
              </w:rPr>
              <w:t>(MUX)</w:t>
            </w:r>
          </w:p>
        </w:tc>
      </w:tr>
      <w:tr w:rsidR="001F03F2" w14:paraId="47AAE400" w14:textId="77777777" w:rsidTr="004856DD">
        <w:trPr>
          <w:trHeight w:val="1632"/>
        </w:trPr>
        <w:tc>
          <w:tcPr>
            <w:tcW w:w="2835" w:type="dxa"/>
          </w:tcPr>
          <w:p w14:paraId="36BC0153" w14:textId="77777777" w:rsidR="001F03F2" w:rsidRDefault="001F03F2" w:rsidP="004856DD">
            <w:pPr>
              <w:pStyle w:val="REG-P0"/>
            </w:pPr>
            <w:r>
              <w:t>Access</w:t>
            </w:r>
            <w:r>
              <w:rPr>
                <w:spacing w:val="-14"/>
              </w:rPr>
              <w:t xml:space="preserve"> </w:t>
            </w:r>
            <w:r>
              <w:t>Transmission</w:t>
            </w:r>
            <w:r>
              <w:rPr>
                <w:spacing w:val="-14"/>
              </w:rPr>
              <w:t xml:space="preserve"> </w:t>
            </w:r>
            <w:r>
              <w:t>and Network Equipment</w:t>
            </w:r>
          </w:p>
        </w:tc>
        <w:tc>
          <w:tcPr>
            <w:tcW w:w="1072" w:type="dxa"/>
          </w:tcPr>
          <w:p w14:paraId="658B9D2C" w14:textId="77777777" w:rsidR="001F03F2" w:rsidRDefault="001F03F2" w:rsidP="004856DD">
            <w:pPr>
              <w:pStyle w:val="REG-P0"/>
            </w:pPr>
          </w:p>
        </w:tc>
        <w:tc>
          <w:tcPr>
            <w:tcW w:w="4871" w:type="dxa"/>
          </w:tcPr>
          <w:p w14:paraId="4A3E00A0" w14:textId="57A48E30" w:rsidR="001F03F2" w:rsidRDefault="001F03F2" w:rsidP="00B30B4A">
            <w:pPr>
              <w:pStyle w:val="REG-P0"/>
              <w:jc w:val="left"/>
            </w:pPr>
            <w:r>
              <w:t>All type</w:t>
            </w:r>
            <w:r w:rsidR="00B30B4A" w:rsidRPr="00B30B4A">
              <w:rPr>
                <w:color w:val="00B050"/>
              </w:rPr>
              <w:t>s</w:t>
            </w:r>
            <w:r w:rsidRPr="00B30B4A">
              <w:rPr>
                <w:color w:val="00B050"/>
              </w:rPr>
              <w:t xml:space="preserve"> </w:t>
            </w:r>
            <w:r>
              <w:t>of operator telecommunication and radio communications</w:t>
            </w:r>
            <w:r>
              <w:rPr>
                <w:spacing w:val="-14"/>
              </w:rPr>
              <w:t xml:space="preserve"> </w:t>
            </w:r>
            <w:r>
              <w:t>equipment</w:t>
            </w:r>
            <w:r>
              <w:rPr>
                <w:spacing w:val="-14"/>
              </w:rPr>
              <w:t xml:space="preserve"> </w:t>
            </w:r>
            <w:r>
              <w:t>(Switching</w:t>
            </w:r>
            <w:r>
              <w:rPr>
                <w:spacing w:val="-14"/>
              </w:rPr>
              <w:t xml:space="preserve"> </w:t>
            </w:r>
            <w:r>
              <w:t xml:space="preserve">Equipment’s </w:t>
            </w:r>
            <w:r w:rsidRPr="001F03F2">
              <w:rPr>
                <w:rStyle w:val="REG-AmendChar"/>
              </w:rPr>
              <w:t>[sic]</w:t>
            </w:r>
            <w:r>
              <w:t>, Base Station Controller, Base Stations,</w:t>
            </w:r>
            <w:r w:rsidR="00B30B4A">
              <w:t xml:space="preserve"> </w:t>
            </w:r>
            <w:r>
              <w:t>Microwave</w:t>
            </w:r>
            <w:r>
              <w:rPr>
                <w:spacing w:val="-1"/>
              </w:rPr>
              <w:t xml:space="preserve"> </w:t>
            </w:r>
            <w:r>
              <w:t>Transmitter, Base Station</w:t>
            </w:r>
            <w:r>
              <w:rPr>
                <w:spacing w:val="-2"/>
              </w:rPr>
              <w:t xml:space="preserve"> </w:t>
            </w:r>
            <w:r>
              <w:t>Transmitter, WiMAX</w:t>
            </w:r>
            <w:r>
              <w:rPr>
                <w:spacing w:val="-12"/>
              </w:rPr>
              <w:t xml:space="preserve"> </w:t>
            </w:r>
            <w:r>
              <w:t>terminal</w:t>
            </w:r>
            <w:r>
              <w:rPr>
                <w:spacing w:val="-11"/>
              </w:rPr>
              <w:t xml:space="preserve"> </w:t>
            </w:r>
            <w:r>
              <w:t>Cell</w:t>
            </w:r>
            <w:r>
              <w:rPr>
                <w:spacing w:val="-11"/>
              </w:rPr>
              <w:t xml:space="preserve"> </w:t>
            </w:r>
            <w:r>
              <w:t>Extender,</w:t>
            </w:r>
            <w:r>
              <w:rPr>
                <w:spacing w:val="-11"/>
              </w:rPr>
              <w:t xml:space="preserve"> </w:t>
            </w:r>
            <w:r>
              <w:t>Cellular</w:t>
            </w:r>
            <w:r>
              <w:rPr>
                <w:spacing w:val="-11"/>
              </w:rPr>
              <w:t xml:space="preserve"> </w:t>
            </w:r>
            <w:r>
              <w:t>Repeater Operating in IMT bands etc.)</w:t>
            </w:r>
          </w:p>
        </w:tc>
      </w:tr>
      <w:tr w:rsidR="001F03F2" w14:paraId="0AE7DC52" w14:textId="77777777" w:rsidTr="004856DD">
        <w:trPr>
          <w:trHeight w:val="840"/>
        </w:trPr>
        <w:tc>
          <w:tcPr>
            <w:tcW w:w="2835" w:type="dxa"/>
          </w:tcPr>
          <w:p w14:paraId="01F9A0BB" w14:textId="77777777" w:rsidR="001F03F2" w:rsidRDefault="001F03F2" w:rsidP="004856DD">
            <w:pPr>
              <w:pStyle w:val="REG-P0"/>
            </w:pPr>
            <w:r>
              <w:t>IoT</w:t>
            </w:r>
            <w:r>
              <w:rPr>
                <w:spacing w:val="-4"/>
              </w:rPr>
              <w:t xml:space="preserve"> </w:t>
            </w:r>
            <w:r>
              <w:t xml:space="preserve">Network </w:t>
            </w:r>
            <w:r>
              <w:rPr>
                <w:spacing w:val="-2"/>
              </w:rPr>
              <w:t>Equipment</w:t>
            </w:r>
          </w:p>
        </w:tc>
        <w:tc>
          <w:tcPr>
            <w:tcW w:w="1072" w:type="dxa"/>
          </w:tcPr>
          <w:p w14:paraId="6097D968" w14:textId="77777777" w:rsidR="001F03F2" w:rsidRDefault="001F03F2" w:rsidP="004856DD">
            <w:pPr>
              <w:pStyle w:val="REG-P0"/>
            </w:pPr>
          </w:p>
        </w:tc>
        <w:tc>
          <w:tcPr>
            <w:tcW w:w="4871" w:type="dxa"/>
          </w:tcPr>
          <w:p w14:paraId="3C7C62D2" w14:textId="77777777" w:rsidR="001F03F2" w:rsidRDefault="001F03F2" w:rsidP="00B30B4A">
            <w:pPr>
              <w:pStyle w:val="REG-P0"/>
              <w:jc w:val="left"/>
            </w:pPr>
            <w:r>
              <w:t>Sigfox</w:t>
            </w:r>
            <w:r>
              <w:rPr>
                <w:spacing w:val="-10"/>
              </w:rPr>
              <w:t xml:space="preserve"> </w:t>
            </w:r>
            <w:r>
              <w:t>Lora,</w:t>
            </w:r>
            <w:r>
              <w:rPr>
                <w:spacing w:val="-10"/>
              </w:rPr>
              <w:t xml:space="preserve"> </w:t>
            </w:r>
            <w:r>
              <w:t>Zigbee,</w:t>
            </w:r>
            <w:r>
              <w:rPr>
                <w:spacing w:val="-10"/>
              </w:rPr>
              <w:t xml:space="preserve"> </w:t>
            </w:r>
            <w:r>
              <w:t>Radar,</w:t>
            </w:r>
            <w:r>
              <w:rPr>
                <w:spacing w:val="-13"/>
              </w:rPr>
              <w:t xml:space="preserve"> </w:t>
            </w:r>
            <w:r>
              <w:t>Wireless</w:t>
            </w:r>
            <w:r>
              <w:rPr>
                <w:spacing w:val="-11"/>
              </w:rPr>
              <w:t xml:space="preserve"> </w:t>
            </w:r>
            <w:r>
              <w:t>Smart</w:t>
            </w:r>
            <w:r>
              <w:rPr>
                <w:spacing w:val="-10"/>
              </w:rPr>
              <w:t xml:space="preserve"> </w:t>
            </w:r>
            <w:r>
              <w:t>Utility Network (Wi-SUN) Equipment, IoT Gateways</w:t>
            </w:r>
            <w:r>
              <w:rPr>
                <w:spacing w:val="40"/>
              </w:rPr>
              <w:t xml:space="preserve"> </w:t>
            </w:r>
            <w:r>
              <w:t>and Base Stations</w:t>
            </w:r>
          </w:p>
        </w:tc>
      </w:tr>
      <w:tr w:rsidR="001F03F2" w14:paraId="0DC19987" w14:textId="77777777" w:rsidTr="004856DD">
        <w:trPr>
          <w:trHeight w:val="576"/>
        </w:trPr>
        <w:tc>
          <w:tcPr>
            <w:tcW w:w="2835" w:type="dxa"/>
          </w:tcPr>
          <w:p w14:paraId="7BFBFAF2" w14:textId="77777777" w:rsidR="001F03F2" w:rsidRDefault="001F03F2" w:rsidP="004856DD">
            <w:pPr>
              <w:pStyle w:val="REG-P0"/>
            </w:pPr>
            <w:r>
              <w:rPr>
                <w:spacing w:val="-2"/>
              </w:rPr>
              <w:t>Wireless</w:t>
            </w:r>
            <w:r>
              <w:rPr>
                <w:spacing w:val="-10"/>
              </w:rPr>
              <w:t xml:space="preserve"> </w:t>
            </w:r>
            <w:r>
              <w:rPr>
                <w:spacing w:val="-2"/>
              </w:rPr>
              <w:t>Access</w:t>
            </w:r>
            <w:r>
              <w:rPr>
                <w:spacing w:val="4"/>
              </w:rPr>
              <w:t xml:space="preserve"> </w:t>
            </w:r>
            <w:r>
              <w:rPr>
                <w:spacing w:val="-2"/>
              </w:rPr>
              <w:t>Equipment</w:t>
            </w:r>
          </w:p>
        </w:tc>
        <w:tc>
          <w:tcPr>
            <w:tcW w:w="1072" w:type="dxa"/>
          </w:tcPr>
          <w:p w14:paraId="0CD708DC" w14:textId="77777777" w:rsidR="001F03F2" w:rsidRDefault="001F03F2" w:rsidP="004856DD">
            <w:pPr>
              <w:pStyle w:val="REG-P0"/>
            </w:pPr>
          </w:p>
        </w:tc>
        <w:tc>
          <w:tcPr>
            <w:tcW w:w="4871" w:type="dxa"/>
          </w:tcPr>
          <w:p w14:paraId="307B859D" w14:textId="77777777" w:rsidR="001F03F2" w:rsidRDefault="001F03F2" w:rsidP="00B30B4A">
            <w:pPr>
              <w:pStyle w:val="REG-P0"/>
              <w:jc w:val="left"/>
            </w:pPr>
            <w:r>
              <w:t>Point</w:t>
            </w:r>
            <w:r>
              <w:rPr>
                <w:spacing w:val="-8"/>
              </w:rPr>
              <w:t xml:space="preserve"> </w:t>
            </w:r>
            <w:r>
              <w:t>to</w:t>
            </w:r>
            <w:r>
              <w:rPr>
                <w:spacing w:val="-5"/>
              </w:rPr>
              <w:t xml:space="preserve"> </w:t>
            </w:r>
            <w:r>
              <w:t>Point</w:t>
            </w:r>
            <w:r>
              <w:rPr>
                <w:spacing w:val="-5"/>
              </w:rPr>
              <w:t xml:space="preserve"> </w:t>
            </w:r>
            <w:r>
              <w:t>/</w:t>
            </w:r>
            <w:r>
              <w:rPr>
                <w:spacing w:val="-5"/>
              </w:rPr>
              <w:t xml:space="preserve"> </w:t>
            </w:r>
            <w:r>
              <w:t>Point</w:t>
            </w:r>
            <w:r>
              <w:rPr>
                <w:spacing w:val="-5"/>
              </w:rPr>
              <w:t xml:space="preserve"> </w:t>
            </w:r>
            <w:r>
              <w:t>to</w:t>
            </w:r>
            <w:r>
              <w:rPr>
                <w:spacing w:val="-5"/>
              </w:rPr>
              <w:t xml:space="preserve"> </w:t>
            </w:r>
            <w:r>
              <w:t>Multipoint</w:t>
            </w:r>
            <w:r>
              <w:rPr>
                <w:spacing w:val="-14"/>
              </w:rPr>
              <w:t xml:space="preserve"> </w:t>
            </w:r>
            <w:r>
              <w:t>Access</w:t>
            </w:r>
            <w:r>
              <w:rPr>
                <w:spacing w:val="-6"/>
              </w:rPr>
              <w:t xml:space="preserve"> </w:t>
            </w:r>
            <w:r>
              <w:t>Devices Wireless Routers</w:t>
            </w:r>
          </w:p>
        </w:tc>
      </w:tr>
      <w:tr w:rsidR="001F03F2" w14:paraId="0BD63BA7" w14:textId="77777777" w:rsidTr="004856DD">
        <w:trPr>
          <w:trHeight w:val="576"/>
        </w:trPr>
        <w:tc>
          <w:tcPr>
            <w:tcW w:w="2835" w:type="dxa"/>
          </w:tcPr>
          <w:p w14:paraId="572B7A14" w14:textId="1E1B9456" w:rsidR="001F03F2" w:rsidRDefault="001F03F2" w:rsidP="004856DD">
            <w:pPr>
              <w:pStyle w:val="REG-P0"/>
            </w:pPr>
            <w:r>
              <w:t>Remotely</w:t>
            </w:r>
            <w:r>
              <w:rPr>
                <w:spacing w:val="-14"/>
              </w:rPr>
              <w:t xml:space="preserve"> </w:t>
            </w:r>
            <w:r>
              <w:t>Piloted</w:t>
            </w:r>
            <w:r>
              <w:rPr>
                <w:spacing w:val="-14"/>
              </w:rPr>
              <w:t xml:space="preserve"> </w:t>
            </w:r>
            <w:r w:rsidR="004856DD">
              <w:rPr>
                <w:spacing w:val="-14"/>
              </w:rPr>
              <w:t>A</w:t>
            </w:r>
            <w:r>
              <w:t xml:space="preserve">ircraft </w:t>
            </w:r>
            <w:r>
              <w:rPr>
                <w:spacing w:val="-4"/>
              </w:rPr>
              <w:t>(RPA)</w:t>
            </w:r>
          </w:p>
        </w:tc>
        <w:tc>
          <w:tcPr>
            <w:tcW w:w="1072" w:type="dxa"/>
          </w:tcPr>
          <w:p w14:paraId="39F72749" w14:textId="77777777" w:rsidR="001F03F2" w:rsidRDefault="001F03F2" w:rsidP="004856DD">
            <w:pPr>
              <w:pStyle w:val="REG-P0"/>
            </w:pPr>
          </w:p>
        </w:tc>
        <w:tc>
          <w:tcPr>
            <w:tcW w:w="4871" w:type="dxa"/>
          </w:tcPr>
          <w:p w14:paraId="59AAE313" w14:textId="77777777" w:rsidR="001F03F2" w:rsidRDefault="001F03F2" w:rsidP="004856DD">
            <w:pPr>
              <w:pStyle w:val="REG-P0"/>
            </w:pPr>
            <w:r>
              <w:t xml:space="preserve">Drone Remote </w:t>
            </w:r>
            <w:r>
              <w:rPr>
                <w:spacing w:val="-2"/>
              </w:rPr>
              <w:t>Controller</w:t>
            </w:r>
          </w:p>
        </w:tc>
      </w:tr>
      <w:tr w:rsidR="001F03F2" w14:paraId="0BE0E602" w14:textId="77777777" w:rsidTr="004856DD">
        <w:trPr>
          <w:trHeight w:val="576"/>
        </w:trPr>
        <w:tc>
          <w:tcPr>
            <w:tcW w:w="2835" w:type="dxa"/>
          </w:tcPr>
          <w:p w14:paraId="34BB30CA" w14:textId="77777777" w:rsidR="001F03F2" w:rsidRDefault="001F03F2" w:rsidP="004856DD">
            <w:pPr>
              <w:pStyle w:val="REG-P0"/>
            </w:pPr>
            <w:r>
              <w:t xml:space="preserve">Aeronautical </w:t>
            </w:r>
            <w:r>
              <w:rPr>
                <w:spacing w:val="-2"/>
              </w:rPr>
              <w:t>Equipment</w:t>
            </w:r>
          </w:p>
        </w:tc>
        <w:tc>
          <w:tcPr>
            <w:tcW w:w="1072" w:type="dxa"/>
          </w:tcPr>
          <w:p w14:paraId="0C4B74ED" w14:textId="77777777" w:rsidR="001F03F2" w:rsidRDefault="001F03F2" w:rsidP="004856DD">
            <w:pPr>
              <w:pStyle w:val="REG-P0"/>
            </w:pPr>
          </w:p>
        </w:tc>
        <w:tc>
          <w:tcPr>
            <w:tcW w:w="4871" w:type="dxa"/>
          </w:tcPr>
          <w:p w14:paraId="45D15CC6" w14:textId="77777777" w:rsidR="001F03F2" w:rsidRDefault="001F03F2" w:rsidP="00B30B4A">
            <w:pPr>
              <w:pStyle w:val="REG-P0"/>
              <w:jc w:val="left"/>
            </w:pPr>
            <w:r>
              <w:t>Aeronautical Base Station Equipment,</w:t>
            </w:r>
            <w:r>
              <w:rPr>
                <w:spacing w:val="80"/>
              </w:rPr>
              <w:t xml:space="preserve"> </w:t>
            </w:r>
            <w:r>
              <w:t>Aeronautical</w:t>
            </w:r>
            <w:r>
              <w:rPr>
                <w:spacing w:val="-8"/>
              </w:rPr>
              <w:t xml:space="preserve"> </w:t>
            </w:r>
            <w:r>
              <w:t>transceiver</w:t>
            </w:r>
            <w:r>
              <w:rPr>
                <w:spacing w:val="-8"/>
              </w:rPr>
              <w:t xml:space="preserve"> </w:t>
            </w:r>
            <w:r>
              <w:t>installed</w:t>
            </w:r>
            <w:r>
              <w:rPr>
                <w:spacing w:val="-8"/>
              </w:rPr>
              <w:t xml:space="preserve"> </w:t>
            </w:r>
            <w:r>
              <w:t>on</w:t>
            </w:r>
            <w:r>
              <w:rPr>
                <w:spacing w:val="-8"/>
              </w:rPr>
              <w:t xml:space="preserve"> </w:t>
            </w:r>
            <w:r>
              <w:t>board</w:t>
            </w:r>
            <w:r>
              <w:rPr>
                <w:spacing w:val="-8"/>
              </w:rPr>
              <w:t xml:space="preserve"> </w:t>
            </w:r>
            <w:r>
              <w:t>aircrafts</w:t>
            </w:r>
          </w:p>
        </w:tc>
      </w:tr>
      <w:tr w:rsidR="001F03F2" w14:paraId="56BBDE99" w14:textId="77777777" w:rsidTr="004856DD">
        <w:trPr>
          <w:trHeight w:val="576"/>
        </w:trPr>
        <w:tc>
          <w:tcPr>
            <w:tcW w:w="2835" w:type="dxa"/>
          </w:tcPr>
          <w:p w14:paraId="4DE4988B" w14:textId="77777777" w:rsidR="001F03F2" w:rsidRDefault="001F03F2" w:rsidP="004856DD">
            <w:pPr>
              <w:pStyle w:val="REG-P0"/>
            </w:pPr>
            <w:r>
              <w:t xml:space="preserve">Maritime </w:t>
            </w:r>
            <w:r>
              <w:rPr>
                <w:spacing w:val="-2"/>
              </w:rPr>
              <w:t>Equipment</w:t>
            </w:r>
          </w:p>
        </w:tc>
        <w:tc>
          <w:tcPr>
            <w:tcW w:w="1072" w:type="dxa"/>
          </w:tcPr>
          <w:p w14:paraId="55BCE0B7" w14:textId="77777777" w:rsidR="001F03F2" w:rsidRDefault="001F03F2" w:rsidP="004856DD">
            <w:pPr>
              <w:pStyle w:val="REG-P0"/>
            </w:pPr>
          </w:p>
        </w:tc>
        <w:tc>
          <w:tcPr>
            <w:tcW w:w="4871" w:type="dxa"/>
          </w:tcPr>
          <w:p w14:paraId="4A05AC9D" w14:textId="77777777" w:rsidR="001F03F2" w:rsidRDefault="001F03F2" w:rsidP="00B30B4A">
            <w:pPr>
              <w:pStyle w:val="REG-P0"/>
              <w:jc w:val="left"/>
            </w:pPr>
            <w:r>
              <w:t>Maritime Base Station equipment Maritime</w:t>
            </w:r>
            <w:r>
              <w:rPr>
                <w:spacing w:val="-10"/>
              </w:rPr>
              <w:t xml:space="preserve"> </w:t>
            </w:r>
            <w:r>
              <w:t>transceiver</w:t>
            </w:r>
            <w:r>
              <w:rPr>
                <w:spacing w:val="-10"/>
              </w:rPr>
              <w:t xml:space="preserve"> </w:t>
            </w:r>
            <w:r>
              <w:t>installed</w:t>
            </w:r>
            <w:r>
              <w:rPr>
                <w:spacing w:val="-10"/>
              </w:rPr>
              <w:t xml:space="preserve"> </w:t>
            </w:r>
            <w:r>
              <w:t>on</w:t>
            </w:r>
            <w:r>
              <w:rPr>
                <w:spacing w:val="-10"/>
              </w:rPr>
              <w:t xml:space="preserve"> </w:t>
            </w:r>
            <w:r>
              <w:t>ships.</w:t>
            </w:r>
          </w:p>
        </w:tc>
      </w:tr>
      <w:tr w:rsidR="001F03F2" w14:paraId="2A052973" w14:textId="77777777" w:rsidTr="004856DD">
        <w:trPr>
          <w:trHeight w:val="312"/>
        </w:trPr>
        <w:tc>
          <w:tcPr>
            <w:tcW w:w="2835" w:type="dxa"/>
            <w:vMerge w:val="restart"/>
          </w:tcPr>
          <w:p w14:paraId="00576C14" w14:textId="77777777" w:rsidR="001F03F2" w:rsidRDefault="001F03F2" w:rsidP="004856DD">
            <w:pPr>
              <w:pStyle w:val="REG-P0"/>
            </w:pPr>
            <w:r>
              <w:t>Radio</w:t>
            </w:r>
            <w:r>
              <w:rPr>
                <w:spacing w:val="-14"/>
              </w:rPr>
              <w:t xml:space="preserve"> </w:t>
            </w:r>
            <w:r>
              <w:t xml:space="preserve">Communications </w:t>
            </w:r>
            <w:r>
              <w:rPr>
                <w:spacing w:val="-2"/>
              </w:rPr>
              <w:t>Equipment</w:t>
            </w:r>
          </w:p>
        </w:tc>
        <w:tc>
          <w:tcPr>
            <w:tcW w:w="1072" w:type="dxa"/>
            <w:vMerge w:val="restart"/>
          </w:tcPr>
          <w:p w14:paraId="34D9DC3C" w14:textId="77777777" w:rsidR="001F03F2" w:rsidRDefault="001F03F2" w:rsidP="004856DD">
            <w:pPr>
              <w:pStyle w:val="REG-P0"/>
            </w:pPr>
          </w:p>
        </w:tc>
        <w:tc>
          <w:tcPr>
            <w:tcW w:w="4871" w:type="dxa"/>
          </w:tcPr>
          <w:p w14:paraId="24E2C0A4" w14:textId="77777777" w:rsidR="001F03F2" w:rsidRDefault="001F03F2" w:rsidP="004856DD">
            <w:pPr>
              <w:pStyle w:val="REG-P0"/>
            </w:pPr>
            <w:r>
              <w:t xml:space="preserve">High Frequency </w:t>
            </w:r>
            <w:r>
              <w:rPr>
                <w:spacing w:val="-4"/>
              </w:rPr>
              <w:t>(HF)</w:t>
            </w:r>
          </w:p>
        </w:tc>
      </w:tr>
      <w:tr w:rsidR="001F03F2" w14:paraId="0F67D980" w14:textId="77777777" w:rsidTr="004856DD">
        <w:trPr>
          <w:trHeight w:val="312"/>
        </w:trPr>
        <w:tc>
          <w:tcPr>
            <w:tcW w:w="2835" w:type="dxa"/>
            <w:vMerge/>
            <w:tcBorders>
              <w:top w:val="nil"/>
            </w:tcBorders>
          </w:tcPr>
          <w:p w14:paraId="2313DA66" w14:textId="77777777" w:rsidR="001F03F2" w:rsidRDefault="001F03F2" w:rsidP="004856DD">
            <w:pPr>
              <w:pStyle w:val="REG-P0"/>
              <w:rPr>
                <w:sz w:val="2"/>
                <w:szCs w:val="2"/>
              </w:rPr>
            </w:pPr>
          </w:p>
        </w:tc>
        <w:tc>
          <w:tcPr>
            <w:tcW w:w="1072" w:type="dxa"/>
            <w:vMerge/>
            <w:tcBorders>
              <w:top w:val="nil"/>
            </w:tcBorders>
          </w:tcPr>
          <w:p w14:paraId="4BAE48AE" w14:textId="77777777" w:rsidR="001F03F2" w:rsidRDefault="001F03F2" w:rsidP="004856DD">
            <w:pPr>
              <w:pStyle w:val="REG-P0"/>
              <w:rPr>
                <w:sz w:val="2"/>
                <w:szCs w:val="2"/>
              </w:rPr>
            </w:pPr>
          </w:p>
        </w:tc>
        <w:tc>
          <w:tcPr>
            <w:tcW w:w="4871" w:type="dxa"/>
          </w:tcPr>
          <w:p w14:paraId="78271BF1" w14:textId="77777777" w:rsidR="001F03F2" w:rsidRDefault="001F03F2" w:rsidP="004856DD">
            <w:pPr>
              <w:pStyle w:val="REG-P0"/>
            </w:pPr>
            <w:r>
              <w:t>Very</w:t>
            </w:r>
            <w:r>
              <w:rPr>
                <w:spacing w:val="-9"/>
              </w:rPr>
              <w:t xml:space="preserve"> </w:t>
            </w:r>
            <w:r>
              <w:t>High</w:t>
            </w:r>
            <w:r>
              <w:rPr>
                <w:spacing w:val="-8"/>
              </w:rPr>
              <w:t xml:space="preserve"> </w:t>
            </w:r>
            <w:r>
              <w:t>Frequency</w:t>
            </w:r>
            <w:r>
              <w:rPr>
                <w:spacing w:val="-8"/>
              </w:rPr>
              <w:t xml:space="preserve"> </w:t>
            </w:r>
            <w:r>
              <w:rPr>
                <w:spacing w:val="-2"/>
              </w:rPr>
              <w:t>(VHF)</w:t>
            </w:r>
          </w:p>
        </w:tc>
      </w:tr>
      <w:tr w:rsidR="001F03F2" w14:paraId="742EA9D6" w14:textId="77777777" w:rsidTr="004856DD">
        <w:trPr>
          <w:trHeight w:val="312"/>
        </w:trPr>
        <w:tc>
          <w:tcPr>
            <w:tcW w:w="2835" w:type="dxa"/>
            <w:vMerge/>
            <w:tcBorders>
              <w:top w:val="nil"/>
            </w:tcBorders>
          </w:tcPr>
          <w:p w14:paraId="1E0FBB2D" w14:textId="77777777" w:rsidR="001F03F2" w:rsidRDefault="001F03F2" w:rsidP="004856DD">
            <w:pPr>
              <w:pStyle w:val="REG-P0"/>
              <w:rPr>
                <w:sz w:val="2"/>
                <w:szCs w:val="2"/>
              </w:rPr>
            </w:pPr>
          </w:p>
        </w:tc>
        <w:tc>
          <w:tcPr>
            <w:tcW w:w="1072" w:type="dxa"/>
            <w:vMerge/>
            <w:tcBorders>
              <w:top w:val="nil"/>
            </w:tcBorders>
          </w:tcPr>
          <w:p w14:paraId="5C8C5F40" w14:textId="77777777" w:rsidR="001F03F2" w:rsidRDefault="001F03F2" w:rsidP="004856DD">
            <w:pPr>
              <w:pStyle w:val="REG-P0"/>
              <w:rPr>
                <w:sz w:val="2"/>
                <w:szCs w:val="2"/>
              </w:rPr>
            </w:pPr>
          </w:p>
        </w:tc>
        <w:tc>
          <w:tcPr>
            <w:tcW w:w="4871" w:type="dxa"/>
          </w:tcPr>
          <w:p w14:paraId="102EF30B" w14:textId="77777777" w:rsidR="001F03F2" w:rsidRDefault="001F03F2" w:rsidP="004856DD">
            <w:pPr>
              <w:pStyle w:val="REG-P0"/>
            </w:pPr>
            <w:r>
              <w:t xml:space="preserve">Ultra-High Frequency </w:t>
            </w:r>
            <w:r>
              <w:rPr>
                <w:spacing w:val="-2"/>
              </w:rPr>
              <w:t>(UHF)</w:t>
            </w:r>
          </w:p>
        </w:tc>
      </w:tr>
      <w:tr w:rsidR="001F03F2" w14:paraId="0B659380" w14:textId="77777777" w:rsidTr="004856DD">
        <w:trPr>
          <w:trHeight w:val="312"/>
        </w:trPr>
        <w:tc>
          <w:tcPr>
            <w:tcW w:w="2835" w:type="dxa"/>
            <w:vMerge/>
            <w:tcBorders>
              <w:top w:val="nil"/>
            </w:tcBorders>
          </w:tcPr>
          <w:p w14:paraId="3D366377" w14:textId="77777777" w:rsidR="001F03F2" w:rsidRDefault="001F03F2" w:rsidP="004856DD">
            <w:pPr>
              <w:pStyle w:val="REG-P0"/>
              <w:rPr>
                <w:sz w:val="2"/>
                <w:szCs w:val="2"/>
              </w:rPr>
            </w:pPr>
          </w:p>
        </w:tc>
        <w:tc>
          <w:tcPr>
            <w:tcW w:w="1072" w:type="dxa"/>
            <w:vMerge/>
            <w:tcBorders>
              <w:top w:val="nil"/>
            </w:tcBorders>
          </w:tcPr>
          <w:p w14:paraId="6A929549" w14:textId="77777777" w:rsidR="001F03F2" w:rsidRDefault="001F03F2" w:rsidP="004856DD">
            <w:pPr>
              <w:pStyle w:val="REG-P0"/>
              <w:rPr>
                <w:sz w:val="2"/>
                <w:szCs w:val="2"/>
              </w:rPr>
            </w:pPr>
          </w:p>
        </w:tc>
        <w:tc>
          <w:tcPr>
            <w:tcW w:w="4871" w:type="dxa"/>
          </w:tcPr>
          <w:p w14:paraId="1475EF2F" w14:textId="77777777" w:rsidR="001F03F2" w:rsidRDefault="001F03F2" w:rsidP="004856DD">
            <w:pPr>
              <w:pStyle w:val="REG-P0"/>
            </w:pPr>
            <w:r>
              <w:t>Radio</w:t>
            </w:r>
            <w:r>
              <w:rPr>
                <w:spacing w:val="-13"/>
              </w:rPr>
              <w:t xml:space="preserve"> </w:t>
            </w:r>
            <w:r>
              <w:t>Alarm</w:t>
            </w:r>
            <w:r>
              <w:rPr>
                <w:spacing w:val="-5"/>
              </w:rPr>
              <w:t xml:space="preserve"> </w:t>
            </w:r>
            <w:r>
              <w:rPr>
                <w:spacing w:val="-2"/>
              </w:rPr>
              <w:t>Transmitter</w:t>
            </w:r>
          </w:p>
        </w:tc>
      </w:tr>
      <w:tr w:rsidR="001F03F2" w14:paraId="2845BD68" w14:textId="77777777" w:rsidTr="004856DD">
        <w:trPr>
          <w:trHeight w:val="576"/>
        </w:trPr>
        <w:tc>
          <w:tcPr>
            <w:tcW w:w="2835" w:type="dxa"/>
            <w:vMerge/>
            <w:tcBorders>
              <w:top w:val="nil"/>
            </w:tcBorders>
          </w:tcPr>
          <w:p w14:paraId="52D85C88" w14:textId="77777777" w:rsidR="001F03F2" w:rsidRDefault="001F03F2" w:rsidP="004856DD">
            <w:pPr>
              <w:pStyle w:val="REG-P0"/>
              <w:rPr>
                <w:sz w:val="2"/>
                <w:szCs w:val="2"/>
              </w:rPr>
            </w:pPr>
          </w:p>
        </w:tc>
        <w:tc>
          <w:tcPr>
            <w:tcW w:w="1072" w:type="dxa"/>
            <w:vMerge/>
            <w:tcBorders>
              <w:top w:val="nil"/>
            </w:tcBorders>
          </w:tcPr>
          <w:p w14:paraId="5162AEBD" w14:textId="77777777" w:rsidR="001F03F2" w:rsidRDefault="001F03F2" w:rsidP="004856DD">
            <w:pPr>
              <w:pStyle w:val="REG-P0"/>
              <w:rPr>
                <w:sz w:val="2"/>
                <w:szCs w:val="2"/>
              </w:rPr>
            </w:pPr>
          </w:p>
        </w:tc>
        <w:tc>
          <w:tcPr>
            <w:tcW w:w="4871" w:type="dxa"/>
          </w:tcPr>
          <w:p w14:paraId="51D660A0" w14:textId="77777777" w:rsidR="001F03F2" w:rsidRDefault="001F03F2" w:rsidP="00B30B4A">
            <w:pPr>
              <w:pStyle w:val="REG-P0"/>
              <w:jc w:val="left"/>
            </w:pPr>
            <w:r>
              <w:t>Ultra-Wideband</w:t>
            </w:r>
            <w:r>
              <w:rPr>
                <w:spacing w:val="-12"/>
              </w:rPr>
              <w:t xml:space="preserve"> </w:t>
            </w:r>
            <w:r>
              <w:t>(UWB)</w:t>
            </w:r>
            <w:r>
              <w:rPr>
                <w:spacing w:val="-12"/>
              </w:rPr>
              <w:t xml:space="preserve"> </w:t>
            </w:r>
            <w:r>
              <w:t>sensors</w:t>
            </w:r>
            <w:r>
              <w:rPr>
                <w:spacing w:val="-13"/>
              </w:rPr>
              <w:t xml:space="preserve"> </w:t>
            </w:r>
            <w:r>
              <w:t>and</w:t>
            </w:r>
            <w:r>
              <w:rPr>
                <w:spacing w:val="-12"/>
              </w:rPr>
              <w:t xml:space="preserve"> </w:t>
            </w:r>
            <w:r>
              <w:t>radars (such as ground probing radar)</w:t>
            </w:r>
          </w:p>
        </w:tc>
      </w:tr>
      <w:tr w:rsidR="001F03F2" w14:paraId="722E9CD7" w14:textId="77777777" w:rsidTr="004856DD">
        <w:trPr>
          <w:trHeight w:val="312"/>
        </w:trPr>
        <w:tc>
          <w:tcPr>
            <w:tcW w:w="2835" w:type="dxa"/>
            <w:vMerge/>
            <w:tcBorders>
              <w:top w:val="nil"/>
            </w:tcBorders>
          </w:tcPr>
          <w:p w14:paraId="16800C1C" w14:textId="77777777" w:rsidR="001F03F2" w:rsidRDefault="001F03F2" w:rsidP="004856DD">
            <w:pPr>
              <w:pStyle w:val="REG-P0"/>
              <w:rPr>
                <w:sz w:val="2"/>
                <w:szCs w:val="2"/>
              </w:rPr>
            </w:pPr>
          </w:p>
        </w:tc>
        <w:tc>
          <w:tcPr>
            <w:tcW w:w="1072" w:type="dxa"/>
            <w:vMerge/>
            <w:tcBorders>
              <w:top w:val="nil"/>
            </w:tcBorders>
          </w:tcPr>
          <w:p w14:paraId="495D5308" w14:textId="77777777" w:rsidR="001F03F2" w:rsidRDefault="001F03F2" w:rsidP="004856DD">
            <w:pPr>
              <w:pStyle w:val="REG-P0"/>
              <w:rPr>
                <w:sz w:val="2"/>
                <w:szCs w:val="2"/>
              </w:rPr>
            </w:pPr>
          </w:p>
        </w:tc>
        <w:tc>
          <w:tcPr>
            <w:tcW w:w="4871" w:type="dxa"/>
          </w:tcPr>
          <w:p w14:paraId="1C4730FA" w14:textId="77777777" w:rsidR="001F03F2" w:rsidRDefault="001F03F2" w:rsidP="004856DD">
            <w:pPr>
              <w:pStyle w:val="REG-P0"/>
            </w:pPr>
            <w:r>
              <w:t>Automatic</w:t>
            </w:r>
            <w:r>
              <w:rPr>
                <w:spacing w:val="-8"/>
              </w:rPr>
              <w:t xml:space="preserve"> </w:t>
            </w:r>
            <w:r>
              <w:t>Identification</w:t>
            </w:r>
            <w:r>
              <w:rPr>
                <w:spacing w:val="-8"/>
              </w:rPr>
              <w:t xml:space="preserve"> </w:t>
            </w:r>
            <w:r>
              <w:t>System</w:t>
            </w:r>
            <w:r>
              <w:rPr>
                <w:spacing w:val="-8"/>
              </w:rPr>
              <w:t xml:space="preserve"> </w:t>
            </w:r>
            <w:r>
              <w:rPr>
                <w:spacing w:val="-2"/>
              </w:rPr>
              <w:t>(AIS)</w:t>
            </w:r>
          </w:p>
        </w:tc>
      </w:tr>
      <w:tr w:rsidR="001F03F2" w14:paraId="095180CC" w14:textId="77777777" w:rsidTr="004856DD">
        <w:trPr>
          <w:trHeight w:val="312"/>
        </w:trPr>
        <w:tc>
          <w:tcPr>
            <w:tcW w:w="2835" w:type="dxa"/>
            <w:vMerge/>
            <w:tcBorders>
              <w:top w:val="nil"/>
            </w:tcBorders>
          </w:tcPr>
          <w:p w14:paraId="0143E2E3" w14:textId="77777777" w:rsidR="001F03F2" w:rsidRDefault="001F03F2" w:rsidP="004856DD">
            <w:pPr>
              <w:pStyle w:val="REG-P0"/>
              <w:rPr>
                <w:sz w:val="2"/>
                <w:szCs w:val="2"/>
              </w:rPr>
            </w:pPr>
          </w:p>
        </w:tc>
        <w:tc>
          <w:tcPr>
            <w:tcW w:w="1072" w:type="dxa"/>
            <w:vMerge/>
            <w:tcBorders>
              <w:top w:val="nil"/>
            </w:tcBorders>
          </w:tcPr>
          <w:p w14:paraId="2463DED5" w14:textId="77777777" w:rsidR="001F03F2" w:rsidRDefault="001F03F2" w:rsidP="004856DD">
            <w:pPr>
              <w:pStyle w:val="REG-P0"/>
              <w:rPr>
                <w:sz w:val="2"/>
                <w:szCs w:val="2"/>
              </w:rPr>
            </w:pPr>
          </w:p>
        </w:tc>
        <w:tc>
          <w:tcPr>
            <w:tcW w:w="4871" w:type="dxa"/>
          </w:tcPr>
          <w:p w14:paraId="266845FB" w14:textId="77777777" w:rsidR="001F03F2" w:rsidRDefault="001F03F2" w:rsidP="004856DD">
            <w:pPr>
              <w:pStyle w:val="REG-P0"/>
            </w:pPr>
            <w:r>
              <w:t>Search</w:t>
            </w:r>
            <w:r>
              <w:rPr>
                <w:spacing w:val="-3"/>
              </w:rPr>
              <w:t xml:space="preserve"> </w:t>
            </w:r>
            <w:r>
              <w:t>and</w:t>
            </w:r>
            <w:r>
              <w:rPr>
                <w:spacing w:val="-2"/>
              </w:rPr>
              <w:t xml:space="preserve"> </w:t>
            </w:r>
            <w:r>
              <w:t>Rescue</w:t>
            </w:r>
            <w:r>
              <w:rPr>
                <w:spacing w:val="-6"/>
              </w:rPr>
              <w:t xml:space="preserve"> </w:t>
            </w:r>
            <w:r>
              <w:t>Transponder</w:t>
            </w:r>
            <w:r>
              <w:rPr>
                <w:spacing w:val="-2"/>
              </w:rPr>
              <w:t xml:space="preserve"> (SART)</w:t>
            </w:r>
          </w:p>
        </w:tc>
      </w:tr>
      <w:tr w:rsidR="001F03F2" w14:paraId="1DBD9674" w14:textId="77777777" w:rsidTr="004856DD">
        <w:trPr>
          <w:trHeight w:val="291"/>
        </w:trPr>
        <w:tc>
          <w:tcPr>
            <w:tcW w:w="2835" w:type="dxa"/>
            <w:vMerge/>
            <w:tcBorders>
              <w:top w:val="nil"/>
            </w:tcBorders>
          </w:tcPr>
          <w:p w14:paraId="16C6BC56" w14:textId="77777777" w:rsidR="001F03F2" w:rsidRDefault="001F03F2" w:rsidP="004856DD">
            <w:pPr>
              <w:pStyle w:val="REG-P0"/>
              <w:rPr>
                <w:sz w:val="2"/>
                <w:szCs w:val="2"/>
              </w:rPr>
            </w:pPr>
          </w:p>
        </w:tc>
        <w:tc>
          <w:tcPr>
            <w:tcW w:w="1072" w:type="dxa"/>
            <w:vMerge/>
            <w:tcBorders>
              <w:top w:val="nil"/>
            </w:tcBorders>
          </w:tcPr>
          <w:p w14:paraId="6133DD22" w14:textId="77777777" w:rsidR="001F03F2" w:rsidRDefault="001F03F2" w:rsidP="004856DD">
            <w:pPr>
              <w:pStyle w:val="REG-P0"/>
              <w:rPr>
                <w:sz w:val="2"/>
                <w:szCs w:val="2"/>
              </w:rPr>
            </w:pPr>
          </w:p>
        </w:tc>
        <w:tc>
          <w:tcPr>
            <w:tcW w:w="4871" w:type="dxa"/>
          </w:tcPr>
          <w:p w14:paraId="1DB75827" w14:textId="77777777" w:rsidR="001F03F2" w:rsidRDefault="001F03F2" w:rsidP="004856DD">
            <w:pPr>
              <w:pStyle w:val="REG-P0"/>
            </w:pPr>
            <w:r>
              <w:t>Emergency</w:t>
            </w:r>
            <w:r>
              <w:rPr>
                <w:spacing w:val="-11"/>
              </w:rPr>
              <w:t xml:space="preserve"> </w:t>
            </w:r>
            <w:r>
              <w:t>Position</w:t>
            </w:r>
            <w:r>
              <w:rPr>
                <w:spacing w:val="-11"/>
              </w:rPr>
              <w:t xml:space="preserve"> </w:t>
            </w:r>
            <w:r>
              <w:t>Indicating</w:t>
            </w:r>
            <w:r>
              <w:rPr>
                <w:spacing w:val="-11"/>
              </w:rPr>
              <w:t xml:space="preserve"> </w:t>
            </w:r>
            <w:r>
              <w:t>Radio</w:t>
            </w:r>
            <w:r>
              <w:rPr>
                <w:spacing w:val="-11"/>
              </w:rPr>
              <w:t xml:space="preserve"> </w:t>
            </w:r>
            <w:r>
              <w:t xml:space="preserve">Beacon </w:t>
            </w:r>
            <w:r>
              <w:rPr>
                <w:spacing w:val="-2"/>
              </w:rPr>
              <w:t>(EPIRB)</w:t>
            </w:r>
          </w:p>
        </w:tc>
      </w:tr>
      <w:tr w:rsidR="001F03F2" w14:paraId="66D75505" w14:textId="77777777" w:rsidTr="004856DD">
        <w:trPr>
          <w:trHeight w:val="312"/>
        </w:trPr>
        <w:tc>
          <w:tcPr>
            <w:tcW w:w="2835" w:type="dxa"/>
            <w:vMerge/>
            <w:tcBorders>
              <w:top w:val="nil"/>
            </w:tcBorders>
          </w:tcPr>
          <w:p w14:paraId="0D41A228" w14:textId="77777777" w:rsidR="001F03F2" w:rsidRDefault="001F03F2" w:rsidP="004856DD">
            <w:pPr>
              <w:pStyle w:val="REG-P0"/>
              <w:rPr>
                <w:sz w:val="2"/>
                <w:szCs w:val="2"/>
              </w:rPr>
            </w:pPr>
          </w:p>
        </w:tc>
        <w:tc>
          <w:tcPr>
            <w:tcW w:w="1072" w:type="dxa"/>
            <w:vMerge/>
            <w:tcBorders>
              <w:top w:val="nil"/>
            </w:tcBorders>
          </w:tcPr>
          <w:p w14:paraId="29F68CFC" w14:textId="77777777" w:rsidR="001F03F2" w:rsidRDefault="001F03F2" w:rsidP="004856DD">
            <w:pPr>
              <w:pStyle w:val="REG-P0"/>
              <w:rPr>
                <w:sz w:val="2"/>
                <w:szCs w:val="2"/>
              </w:rPr>
            </w:pPr>
          </w:p>
        </w:tc>
        <w:tc>
          <w:tcPr>
            <w:tcW w:w="4871" w:type="dxa"/>
          </w:tcPr>
          <w:p w14:paraId="728B58B7" w14:textId="77777777" w:rsidR="001F03F2" w:rsidRDefault="001F03F2" w:rsidP="004856DD">
            <w:pPr>
              <w:pStyle w:val="REG-P0"/>
            </w:pPr>
            <w:r>
              <w:t xml:space="preserve">Citizen Band </w:t>
            </w:r>
            <w:r>
              <w:rPr>
                <w:spacing w:val="-2"/>
              </w:rPr>
              <w:t>Radio</w:t>
            </w:r>
          </w:p>
        </w:tc>
      </w:tr>
      <w:tr w:rsidR="001F03F2" w14:paraId="325E7699" w14:textId="77777777" w:rsidTr="004856DD">
        <w:trPr>
          <w:trHeight w:val="312"/>
        </w:trPr>
        <w:tc>
          <w:tcPr>
            <w:tcW w:w="2835" w:type="dxa"/>
            <w:vMerge/>
            <w:tcBorders>
              <w:top w:val="nil"/>
            </w:tcBorders>
          </w:tcPr>
          <w:p w14:paraId="6DE59A6C" w14:textId="77777777" w:rsidR="001F03F2" w:rsidRDefault="001F03F2" w:rsidP="004856DD">
            <w:pPr>
              <w:pStyle w:val="REG-P0"/>
              <w:rPr>
                <w:sz w:val="2"/>
                <w:szCs w:val="2"/>
              </w:rPr>
            </w:pPr>
          </w:p>
        </w:tc>
        <w:tc>
          <w:tcPr>
            <w:tcW w:w="1072" w:type="dxa"/>
            <w:vMerge/>
            <w:tcBorders>
              <w:top w:val="nil"/>
            </w:tcBorders>
          </w:tcPr>
          <w:p w14:paraId="1C6219DF" w14:textId="77777777" w:rsidR="001F03F2" w:rsidRDefault="001F03F2" w:rsidP="004856DD">
            <w:pPr>
              <w:pStyle w:val="REG-P0"/>
              <w:rPr>
                <w:sz w:val="2"/>
                <w:szCs w:val="2"/>
              </w:rPr>
            </w:pPr>
          </w:p>
        </w:tc>
        <w:tc>
          <w:tcPr>
            <w:tcW w:w="4871" w:type="dxa"/>
          </w:tcPr>
          <w:p w14:paraId="7A874491" w14:textId="77777777" w:rsidR="001F03F2" w:rsidRDefault="001F03F2" w:rsidP="004856DD">
            <w:pPr>
              <w:pStyle w:val="REG-P0"/>
            </w:pPr>
            <w:r>
              <w:t xml:space="preserve">Amateur </w:t>
            </w:r>
            <w:r>
              <w:rPr>
                <w:spacing w:val="-2"/>
              </w:rPr>
              <w:t>Radio</w:t>
            </w:r>
          </w:p>
        </w:tc>
      </w:tr>
      <w:tr w:rsidR="001F03F2" w14:paraId="53FE628B" w14:textId="77777777" w:rsidTr="004856DD">
        <w:trPr>
          <w:trHeight w:val="312"/>
        </w:trPr>
        <w:tc>
          <w:tcPr>
            <w:tcW w:w="2835" w:type="dxa"/>
            <w:vMerge w:val="restart"/>
          </w:tcPr>
          <w:p w14:paraId="6CF8923D" w14:textId="77777777" w:rsidR="001F03F2" w:rsidRDefault="001F03F2" w:rsidP="004856DD">
            <w:pPr>
              <w:pStyle w:val="REG-P0"/>
            </w:pPr>
            <w:r>
              <w:t xml:space="preserve">Satellite </w:t>
            </w:r>
            <w:r>
              <w:rPr>
                <w:spacing w:val="-2"/>
              </w:rPr>
              <w:t>Equipment</w:t>
            </w:r>
          </w:p>
        </w:tc>
        <w:tc>
          <w:tcPr>
            <w:tcW w:w="1072" w:type="dxa"/>
            <w:vMerge w:val="restart"/>
          </w:tcPr>
          <w:p w14:paraId="170F1304" w14:textId="77777777" w:rsidR="001F03F2" w:rsidRDefault="001F03F2" w:rsidP="004856DD">
            <w:pPr>
              <w:pStyle w:val="REG-P0"/>
            </w:pPr>
          </w:p>
        </w:tc>
        <w:tc>
          <w:tcPr>
            <w:tcW w:w="4871" w:type="dxa"/>
          </w:tcPr>
          <w:p w14:paraId="385946D0" w14:textId="77777777" w:rsidR="001F03F2" w:rsidRDefault="001F03F2" w:rsidP="004856DD">
            <w:pPr>
              <w:pStyle w:val="REG-P0"/>
            </w:pPr>
            <w:r>
              <w:t xml:space="preserve">Satellite </w:t>
            </w:r>
            <w:r>
              <w:rPr>
                <w:spacing w:val="-2"/>
              </w:rPr>
              <w:t>Phone</w:t>
            </w:r>
          </w:p>
        </w:tc>
      </w:tr>
      <w:tr w:rsidR="001F03F2" w14:paraId="0881ACC4" w14:textId="77777777" w:rsidTr="004856DD">
        <w:trPr>
          <w:trHeight w:val="312"/>
        </w:trPr>
        <w:tc>
          <w:tcPr>
            <w:tcW w:w="2835" w:type="dxa"/>
            <w:vMerge/>
            <w:tcBorders>
              <w:top w:val="nil"/>
            </w:tcBorders>
          </w:tcPr>
          <w:p w14:paraId="61174530" w14:textId="77777777" w:rsidR="001F03F2" w:rsidRDefault="001F03F2" w:rsidP="004856DD">
            <w:pPr>
              <w:pStyle w:val="REG-P0"/>
              <w:rPr>
                <w:sz w:val="2"/>
                <w:szCs w:val="2"/>
              </w:rPr>
            </w:pPr>
          </w:p>
        </w:tc>
        <w:tc>
          <w:tcPr>
            <w:tcW w:w="1072" w:type="dxa"/>
            <w:vMerge/>
            <w:tcBorders>
              <w:top w:val="nil"/>
            </w:tcBorders>
          </w:tcPr>
          <w:p w14:paraId="54C62258" w14:textId="77777777" w:rsidR="001F03F2" w:rsidRDefault="001F03F2" w:rsidP="004856DD">
            <w:pPr>
              <w:pStyle w:val="REG-P0"/>
              <w:rPr>
                <w:sz w:val="2"/>
                <w:szCs w:val="2"/>
              </w:rPr>
            </w:pPr>
          </w:p>
        </w:tc>
        <w:tc>
          <w:tcPr>
            <w:tcW w:w="4871" w:type="dxa"/>
          </w:tcPr>
          <w:p w14:paraId="502076FD" w14:textId="77777777" w:rsidR="001F03F2" w:rsidRDefault="001F03F2" w:rsidP="004856DD">
            <w:pPr>
              <w:pStyle w:val="REG-P0"/>
            </w:pPr>
            <w:r>
              <w:t>Earth</w:t>
            </w:r>
            <w:r>
              <w:rPr>
                <w:spacing w:val="-1"/>
              </w:rPr>
              <w:t xml:space="preserve"> </w:t>
            </w:r>
            <w:r>
              <w:t>Station</w:t>
            </w:r>
            <w:r>
              <w:rPr>
                <w:spacing w:val="-5"/>
              </w:rPr>
              <w:t xml:space="preserve"> </w:t>
            </w:r>
            <w:r>
              <w:rPr>
                <w:spacing w:val="-2"/>
              </w:rPr>
              <w:t>Terminal</w:t>
            </w:r>
          </w:p>
        </w:tc>
      </w:tr>
      <w:tr w:rsidR="001F03F2" w14:paraId="209947C4" w14:textId="77777777" w:rsidTr="004856DD">
        <w:trPr>
          <w:trHeight w:val="312"/>
        </w:trPr>
        <w:tc>
          <w:tcPr>
            <w:tcW w:w="2835" w:type="dxa"/>
            <w:vMerge/>
            <w:tcBorders>
              <w:top w:val="nil"/>
            </w:tcBorders>
          </w:tcPr>
          <w:p w14:paraId="71CDA169" w14:textId="77777777" w:rsidR="001F03F2" w:rsidRDefault="001F03F2" w:rsidP="004856DD">
            <w:pPr>
              <w:pStyle w:val="REG-P0"/>
              <w:rPr>
                <w:sz w:val="2"/>
                <w:szCs w:val="2"/>
              </w:rPr>
            </w:pPr>
          </w:p>
        </w:tc>
        <w:tc>
          <w:tcPr>
            <w:tcW w:w="1072" w:type="dxa"/>
            <w:vMerge/>
            <w:tcBorders>
              <w:top w:val="nil"/>
            </w:tcBorders>
          </w:tcPr>
          <w:p w14:paraId="78B61A8C" w14:textId="77777777" w:rsidR="001F03F2" w:rsidRDefault="001F03F2" w:rsidP="004856DD">
            <w:pPr>
              <w:pStyle w:val="REG-P0"/>
              <w:rPr>
                <w:sz w:val="2"/>
                <w:szCs w:val="2"/>
              </w:rPr>
            </w:pPr>
          </w:p>
        </w:tc>
        <w:tc>
          <w:tcPr>
            <w:tcW w:w="4871" w:type="dxa"/>
          </w:tcPr>
          <w:p w14:paraId="7D257227" w14:textId="0B9959C9" w:rsidR="001F03F2" w:rsidRDefault="001F03F2" w:rsidP="00735A0D">
            <w:pPr>
              <w:pStyle w:val="REG-P0"/>
            </w:pPr>
            <w:r>
              <w:rPr>
                <w:spacing w:val="-2"/>
              </w:rPr>
              <w:t>Very</w:t>
            </w:r>
            <w:r>
              <w:rPr>
                <w:spacing w:val="2"/>
              </w:rPr>
              <w:t xml:space="preserve"> </w:t>
            </w:r>
            <w:r>
              <w:rPr>
                <w:spacing w:val="-2"/>
              </w:rPr>
              <w:t>Small</w:t>
            </w:r>
            <w:r>
              <w:rPr>
                <w:spacing w:val="-11"/>
              </w:rPr>
              <w:t xml:space="preserve"> </w:t>
            </w:r>
            <w:r>
              <w:rPr>
                <w:spacing w:val="-2"/>
              </w:rPr>
              <w:t>Aperture Terminal</w:t>
            </w:r>
            <w:r>
              <w:rPr>
                <w:spacing w:val="3"/>
              </w:rPr>
              <w:t xml:space="preserve"> </w:t>
            </w:r>
            <w:r>
              <w:rPr>
                <w:spacing w:val="-2"/>
              </w:rPr>
              <w:t>(VSAT),</w:t>
            </w:r>
            <w:r w:rsidR="00735A0D">
              <w:rPr>
                <w:spacing w:val="-2"/>
              </w:rPr>
              <w:t xml:space="preserve"> </w:t>
            </w:r>
            <w:r w:rsidR="00735A0D" w:rsidRPr="00735A0D">
              <w:rPr>
                <w:rStyle w:val="REG-AmendChar"/>
              </w:rPr>
              <w:t>[</w:t>
            </w:r>
            <w:r w:rsidR="00735A0D">
              <w:rPr>
                <w:rStyle w:val="REG-AmendChar"/>
              </w:rPr>
              <w:t>text ends]</w:t>
            </w:r>
          </w:p>
        </w:tc>
      </w:tr>
    </w:tbl>
    <w:p w14:paraId="112AE011" w14:textId="77777777" w:rsidR="00AF2C2F" w:rsidRDefault="00811495" w:rsidP="00AF2C2F">
      <w:pPr>
        <w:pStyle w:val="BodyText"/>
        <w:spacing w:before="123"/>
        <w:rPr>
          <w:sz w:val="20"/>
        </w:rPr>
      </w:pPr>
      <w:r>
        <w:br w:type="column"/>
      </w:r>
    </w:p>
    <w:tbl>
      <w:tblPr>
        <w:tblW w:w="8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43"/>
        <w:gridCol w:w="964"/>
        <w:gridCol w:w="4871"/>
      </w:tblGrid>
      <w:tr w:rsidR="00AF2C2F" w14:paraId="156F365D" w14:textId="77777777" w:rsidTr="00AF2C2F">
        <w:trPr>
          <w:trHeight w:val="312"/>
        </w:trPr>
        <w:tc>
          <w:tcPr>
            <w:tcW w:w="2943" w:type="dxa"/>
            <w:vMerge w:val="restart"/>
          </w:tcPr>
          <w:p w14:paraId="34E29576" w14:textId="77777777" w:rsidR="00AF2C2F" w:rsidRDefault="00AF2C2F" w:rsidP="00AF2C2F">
            <w:pPr>
              <w:pStyle w:val="REG-P0"/>
            </w:pPr>
            <w:r>
              <w:t>Short</w:t>
            </w:r>
            <w:r>
              <w:rPr>
                <w:spacing w:val="-14"/>
              </w:rPr>
              <w:t xml:space="preserve"> </w:t>
            </w:r>
            <w:r>
              <w:t>Range</w:t>
            </w:r>
            <w:r>
              <w:rPr>
                <w:spacing w:val="-14"/>
              </w:rPr>
              <w:t xml:space="preserve"> </w:t>
            </w:r>
            <w:r>
              <w:t>Devices/ Low</w:t>
            </w:r>
            <w:r>
              <w:rPr>
                <w:spacing w:val="-2"/>
              </w:rPr>
              <w:t xml:space="preserve"> </w:t>
            </w:r>
            <w:r>
              <w:t>Power</w:t>
            </w:r>
            <w:r>
              <w:rPr>
                <w:spacing w:val="-1"/>
              </w:rPr>
              <w:t xml:space="preserve"> </w:t>
            </w:r>
            <w:r>
              <w:rPr>
                <w:spacing w:val="-2"/>
              </w:rPr>
              <w:t>terminals</w:t>
            </w:r>
          </w:p>
        </w:tc>
        <w:tc>
          <w:tcPr>
            <w:tcW w:w="964" w:type="dxa"/>
            <w:vMerge w:val="restart"/>
          </w:tcPr>
          <w:p w14:paraId="738CACED" w14:textId="77777777" w:rsidR="00AF2C2F" w:rsidRDefault="00AF2C2F" w:rsidP="00AF2C2F">
            <w:pPr>
              <w:pStyle w:val="REG-P0"/>
            </w:pPr>
          </w:p>
        </w:tc>
        <w:tc>
          <w:tcPr>
            <w:tcW w:w="4871" w:type="dxa"/>
          </w:tcPr>
          <w:p w14:paraId="76D2F0DD" w14:textId="77777777" w:rsidR="00AF2C2F" w:rsidRDefault="00AF2C2F" w:rsidP="00AF2C2F">
            <w:pPr>
              <w:pStyle w:val="REG-P0"/>
            </w:pPr>
            <w:r>
              <w:t xml:space="preserve">Closed circuit television </w:t>
            </w:r>
            <w:r>
              <w:rPr>
                <w:spacing w:val="-2"/>
              </w:rPr>
              <w:t>(CCTV)</w:t>
            </w:r>
          </w:p>
        </w:tc>
      </w:tr>
      <w:tr w:rsidR="00AF2C2F" w14:paraId="5BE51922" w14:textId="77777777" w:rsidTr="00AF2C2F">
        <w:trPr>
          <w:trHeight w:val="312"/>
        </w:trPr>
        <w:tc>
          <w:tcPr>
            <w:tcW w:w="2943" w:type="dxa"/>
            <w:vMerge/>
            <w:tcBorders>
              <w:top w:val="nil"/>
            </w:tcBorders>
          </w:tcPr>
          <w:p w14:paraId="66854CCC" w14:textId="77777777" w:rsidR="00AF2C2F" w:rsidRDefault="00AF2C2F" w:rsidP="00AF2C2F">
            <w:pPr>
              <w:pStyle w:val="REG-P0"/>
              <w:rPr>
                <w:sz w:val="2"/>
                <w:szCs w:val="2"/>
              </w:rPr>
            </w:pPr>
          </w:p>
        </w:tc>
        <w:tc>
          <w:tcPr>
            <w:tcW w:w="964" w:type="dxa"/>
            <w:vMerge/>
            <w:tcBorders>
              <w:top w:val="nil"/>
            </w:tcBorders>
          </w:tcPr>
          <w:p w14:paraId="22E02519" w14:textId="77777777" w:rsidR="00AF2C2F" w:rsidRDefault="00AF2C2F" w:rsidP="00AF2C2F">
            <w:pPr>
              <w:pStyle w:val="REG-P0"/>
              <w:rPr>
                <w:sz w:val="2"/>
                <w:szCs w:val="2"/>
              </w:rPr>
            </w:pPr>
          </w:p>
        </w:tc>
        <w:tc>
          <w:tcPr>
            <w:tcW w:w="4871" w:type="dxa"/>
          </w:tcPr>
          <w:p w14:paraId="0BFBF4A5" w14:textId="77777777" w:rsidR="00AF2C2F" w:rsidRDefault="00AF2C2F" w:rsidP="00AF2C2F">
            <w:pPr>
              <w:pStyle w:val="REG-P0"/>
            </w:pPr>
            <w:r>
              <w:t xml:space="preserve">Industrial control </w:t>
            </w:r>
            <w:r>
              <w:rPr>
                <w:spacing w:val="-2"/>
              </w:rPr>
              <w:t>devices</w:t>
            </w:r>
          </w:p>
        </w:tc>
      </w:tr>
      <w:tr w:rsidR="00AF2C2F" w14:paraId="65F03B0F" w14:textId="77777777" w:rsidTr="00AF2C2F">
        <w:trPr>
          <w:trHeight w:val="312"/>
        </w:trPr>
        <w:tc>
          <w:tcPr>
            <w:tcW w:w="2943" w:type="dxa"/>
            <w:vMerge/>
            <w:tcBorders>
              <w:top w:val="nil"/>
            </w:tcBorders>
          </w:tcPr>
          <w:p w14:paraId="7F021A38" w14:textId="77777777" w:rsidR="00AF2C2F" w:rsidRDefault="00AF2C2F" w:rsidP="00AF2C2F">
            <w:pPr>
              <w:pStyle w:val="REG-P0"/>
              <w:rPr>
                <w:sz w:val="2"/>
                <w:szCs w:val="2"/>
              </w:rPr>
            </w:pPr>
          </w:p>
        </w:tc>
        <w:tc>
          <w:tcPr>
            <w:tcW w:w="964" w:type="dxa"/>
            <w:vMerge/>
            <w:tcBorders>
              <w:top w:val="nil"/>
            </w:tcBorders>
          </w:tcPr>
          <w:p w14:paraId="0EB4D3A1" w14:textId="77777777" w:rsidR="00AF2C2F" w:rsidRDefault="00AF2C2F" w:rsidP="00AF2C2F">
            <w:pPr>
              <w:pStyle w:val="REG-P0"/>
              <w:rPr>
                <w:sz w:val="2"/>
                <w:szCs w:val="2"/>
              </w:rPr>
            </w:pPr>
          </w:p>
        </w:tc>
        <w:tc>
          <w:tcPr>
            <w:tcW w:w="4871" w:type="dxa"/>
          </w:tcPr>
          <w:p w14:paraId="4A276F93" w14:textId="77777777" w:rsidR="00AF2C2F" w:rsidRDefault="00AF2C2F" w:rsidP="00AF2C2F">
            <w:pPr>
              <w:pStyle w:val="REG-P0"/>
            </w:pPr>
            <w:r>
              <w:t>Road</w:t>
            </w:r>
            <w:r>
              <w:rPr>
                <w:spacing w:val="-8"/>
              </w:rPr>
              <w:t xml:space="preserve"> </w:t>
            </w:r>
            <w:r>
              <w:t>Transport</w:t>
            </w:r>
            <w:r>
              <w:rPr>
                <w:spacing w:val="-4"/>
              </w:rPr>
              <w:t xml:space="preserve"> </w:t>
            </w:r>
            <w:r>
              <w:rPr>
                <w:spacing w:val="-2"/>
              </w:rPr>
              <w:t>telematics</w:t>
            </w:r>
          </w:p>
        </w:tc>
      </w:tr>
      <w:tr w:rsidR="00AF2C2F" w14:paraId="506075E5" w14:textId="77777777" w:rsidTr="00AF2C2F">
        <w:trPr>
          <w:trHeight w:val="312"/>
        </w:trPr>
        <w:tc>
          <w:tcPr>
            <w:tcW w:w="2943" w:type="dxa"/>
            <w:vMerge/>
            <w:tcBorders>
              <w:top w:val="nil"/>
            </w:tcBorders>
          </w:tcPr>
          <w:p w14:paraId="4C16946D" w14:textId="77777777" w:rsidR="00AF2C2F" w:rsidRDefault="00AF2C2F" w:rsidP="00AF2C2F">
            <w:pPr>
              <w:pStyle w:val="REG-P0"/>
              <w:rPr>
                <w:sz w:val="2"/>
                <w:szCs w:val="2"/>
              </w:rPr>
            </w:pPr>
          </w:p>
        </w:tc>
        <w:tc>
          <w:tcPr>
            <w:tcW w:w="964" w:type="dxa"/>
            <w:vMerge/>
            <w:tcBorders>
              <w:top w:val="nil"/>
            </w:tcBorders>
          </w:tcPr>
          <w:p w14:paraId="1948FB9B" w14:textId="77777777" w:rsidR="00AF2C2F" w:rsidRDefault="00AF2C2F" w:rsidP="00AF2C2F">
            <w:pPr>
              <w:pStyle w:val="REG-P0"/>
              <w:rPr>
                <w:sz w:val="2"/>
                <w:szCs w:val="2"/>
              </w:rPr>
            </w:pPr>
          </w:p>
        </w:tc>
        <w:tc>
          <w:tcPr>
            <w:tcW w:w="4871" w:type="dxa"/>
          </w:tcPr>
          <w:p w14:paraId="1FE93344" w14:textId="77777777" w:rsidR="00AF2C2F" w:rsidRDefault="00AF2C2F" w:rsidP="00AF2C2F">
            <w:pPr>
              <w:pStyle w:val="REG-P0"/>
            </w:pPr>
            <w:r>
              <w:rPr>
                <w:spacing w:val="-2"/>
              </w:rPr>
              <w:t>Telemetry</w:t>
            </w:r>
          </w:p>
        </w:tc>
      </w:tr>
      <w:tr w:rsidR="00AF2C2F" w14:paraId="0AC39F06" w14:textId="77777777" w:rsidTr="00AF2C2F">
        <w:trPr>
          <w:trHeight w:val="312"/>
        </w:trPr>
        <w:tc>
          <w:tcPr>
            <w:tcW w:w="2943" w:type="dxa"/>
            <w:vMerge w:val="restart"/>
          </w:tcPr>
          <w:p w14:paraId="1F97A2E4" w14:textId="77777777" w:rsidR="00AF2C2F" w:rsidRDefault="00AF2C2F" w:rsidP="00AF2C2F">
            <w:pPr>
              <w:pStyle w:val="REG-P0"/>
            </w:pPr>
            <w:r>
              <w:rPr>
                <w:spacing w:val="-2"/>
              </w:rPr>
              <w:t>Telephone</w:t>
            </w:r>
            <w:r>
              <w:rPr>
                <w:spacing w:val="-6"/>
              </w:rPr>
              <w:t xml:space="preserve"> </w:t>
            </w:r>
            <w:r>
              <w:rPr>
                <w:spacing w:val="-2"/>
              </w:rPr>
              <w:t>Terminal</w:t>
            </w:r>
            <w:r>
              <w:t xml:space="preserve"> </w:t>
            </w:r>
            <w:r>
              <w:rPr>
                <w:spacing w:val="-2"/>
              </w:rPr>
              <w:t>Equipment</w:t>
            </w:r>
          </w:p>
        </w:tc>
        <w:tc>
          <w:tcPr>
            <w:tcW w:w="964" w:type="dxa"/>
            <w:vMerge w:val="restart"/>
          </w:tcPr>
          <w:p w14:paraId="1750D05C" w14:textId="77777777" w:rsidR="00AF2C2F" w:rsidRDefault="00AF2C2F" w:rsidP="00AF2C2F">
            <w:pPr>
              <w:pStyle w:val="REG-P0"/>
            </w:pPr>
          </w:p>
        </w:tc>
        <w:tc>
          <w:tcPr>
            <w:tcW w:w="4871" w:type="dxa"/>
          </w:tcPr>
          <w:p w14:paraId="1256107F" w14:textId="77777777" w:rsidR="00AF2C2F" w:rsidRDefault="00AF2C2F" w:rsidP="00AF2C2F">
            <w:pPr>
              <w:pStyle w:val="REG-P0"/>
            </w:pPr>
            <w:r>
              <w:t xml:space="preserve">Global System for Mobile (GSM) </w:t>
            </w:r>
            <w:r>
              <w:rPr>
                <w:spacing w:val="-2"/>
              </w:rPr>
              <w:t>phone</w:t>
            </w:r>
          </w:p>
        </w:tc>
      </w:tr>
      <w:tr w:rsidR="00AF2C2F" w14:paraId="45FF5985" w14:textId="77777777" w:rsidTr="00AF2C2F">
        <w:trPr>
          <w:trHeight w:val="312"/>
        </w:trPr>
        <w:tc>
          <w:tcPr>
            <w:tcW w:w="2943" w:type="dxa"/>
            <w:vMerge/>
            <w:tcBorders>
              <w:top w:val="nil"/>
            </w:tcBorders>
          </w:tcPr>
          <w:p w14:paraId="0DB85637" w14:textId="77777777" w:rsidR="00AF2C2F" w:rsidRDefault="00AF2C2F" w:rsidP="00AF2C2F">
            <w:pPr>
              <w:pStyle w:val="REG-P0"/>
              <w:rPr>
                <w:sz w:val="2"/>
                <w:szCs w:val="2"/>
              </w:rPr>
            </w:pPr>
          </w:p>
        </w:tc>
        <w:tc>
          <w:tcPr>
            <w:tcW w:w="964" w:type="dxa"/>
            <w:vMerge/>
            <w:tcBorders>
              <w:top w:val="nil"/>
            </w:tcBorders>
          </w:tcPr>
          <w:p w14:paraId="73D035D3" w14:textId="77777777" w:rsidR="00AF2C2F" w:rsidRDefault="00AF2C2F" w:rsidP="00AF2C2F">
            <w:pPr>
              <w:pStyle w:val="REG-P0"/>
              <w:rPr>
                <w:sz w:val="2"/>
                <w:szCs w:val="2"/>
              </w:rPr>
            </w:pPr>
          </w:p>
        </w:tc>
        <w:tc>
          <w:tcPr>
            <w:tcW w:w="4871" w:type="dxa"/>
          </w:tcPr>
          <w:p w14:paraId="15ADC230" w14:textId="77777777" w:rsidR="00AF2C2F" w:rsidRDefault="00AF2C2F" w:rsidP="00AF2C2F">
            <w:pPr>
              <w:pStyle w:val="REG-P0"/>
            </w:pPr>
            <w:r>
              <w:t>Cordless</w:t>
            </w:r>
            <w:r>
              <w:rPr>
                <w:spacing w:val="-8"/>
              </w:rPr>
              <w:t xml:space="preserve"> </w:t>
            </w:r>
            <w:r>
              <w:rPr>
                <w:spacing w:val="-2"/>
              </w:rPr>
              <w:t>phones</w:t>
            </w:r>
          </w:p>
        </w:tc>
      </w:tr>
      <w:tr w:rsidR="00AF2C2F" w14:paraId="330A4444" w14:textId="77777777" w:rsidTr="00AF2C2F">
        <w:trPr>
          <w:trHeight w:val="576"/>
        </w:trPr>
        <w:tc>
          <w:tcPr>
            <w:tcW w:w="2943" w:type="dxa"/>
          </w:tcPr>
          <w:p w14:paraId="701A11FD" w14:textId="77777777" w:rsidR="00AF2C2F" w:rsidRDefault="00AF2C2F" w:rsidP="00AF2C2F">
            <w:pPr>
              <w:pStyle w:val="REG-P0"/>
            </w:pPr>
            <w:r>
              <w:t>IMT</w:t>
            </w:r>
            <w:r>
              <w:rPr>
                <w:spacing w:val="-8"/>
              </w:rPr>
              <w:t xml:space="preserve"> </w:t>
            </w:r>
            <w:r>
              <w:rPr>
                <w:spacing w:val="-2"/>
              </w:rPr>
              <w:t>Terminal</w:t>
            </w:r>
          </w:p>
          <w:p w14:paraId="33310C79" w14:textId="77777777" w:rsidR="00AF2C2F" w:rsidRDefault="00AF2C2F" w:rsidP="00AF2C2F">
            <w:pPr>
              <w:pStyle w:val="REG-P0"/>
            </w:pPr>
            <w:r>
              <w:t xml:space="preserve">(other than mobile </w:t>
            </w:r>
            <w:r>
              <w:rPr>
                <w:spacing w:val="-2"/>
              </w:rPr>
              <w:t>phones)</w:t>
            </w:r>
          </w:p>
        </w:tc>
        <w:tc>
          <w:tcPr>
            <w:tcW w:w="964" w:type="dxa"/>
          </w:tcPr>
          <w:p w14:paraId="7BB857A5" w14:textId="77777777" w:rsidR="00AF2C2F" w:rsidRDefault="00AF2C2F" w:rsidP="00AF2C2F">
            <w:pPr>
              <w:pStyle w:val="REG-P0"/>
            </w:pPr>
          </w:p>
        </w:tc>
        <w:tc>
          <w:tcPr>
            <w:tcW w:w="4871" w:type="dxa"/>
          </w:tcPr>
          <w:p w14:paraId="6A073F0A" w14:textId="17AE224A" w:rsidR="00AF2C2F" w:rsidRDefault="00AF2C2F" w:rsidP="00AF2C2F">
            <w:pPr>
              <w:pStyle w:val="REG-P0"/>
            </w:pPr>
            <w:r>
              <w:rPr>
                <w:spacing w:val="-2"/>
              </w:rPr>
              <w:t xml:space="preserve">Dongles/trackers/Tablets/POS </w:t>
            </w:r>
            <w:r>
              <w:t>and</w:t>
            </w:r>
            <w:r>
              <w:rPr>
                <w:spacing w:val="-14"/>
              </w:rPr>
              <w:t xml:space="preserve"> </w:t>
            </w:r>
            <w:r>
              <w:rPr>
                <w:spacing w:val="-14"/>
              </w:rPr>
              <w:br/>
            </w:r>
            <w:r>
              <w:t>routers</w:t>
            </w:r>
            <w:r>
              <w:rPr>
                <w:spacing w:val="-14"/>
              </w:rPr>
              <w:t xml:space="preserve"> </w:t>
            </w:r>
            <w:r>
              <w:t>with</w:t>
            </w:r>
            <w:r>
              <w:rPr>
                <w:spacing w:val="-14"/>
              </w:rPr>
              <w:t xml:space="preserve"> </w:t>
            </w:r>
            <w:r>
              <w:t>GSM/LTE/NR</w:t>
            </w:r>
          </w:p>
        </w:tc>
      </w:tr>
      <w:tr w:rsidR="00AF2C2F" w14:paraId="3EFBDADC" w14:textId="77777777" w:rsidTr="00AF2C2F">
        <w:trPr>
          <w:trHeight w:val="302"/>
        </w:trPr>
        <w:tc>
          <w:tcPr>
            <w:tcW w:w="2943" w:type="dxa"/>
            <w:vMerge w:val="restart"/>
          </w:tcPr>
          <w:p w14:paraId="2BE9B22E" w14:textId="77777777" w:rsidR="00AF2C2F" w:rsidRDefault="00AF2C2F" w:rsidP="00AF2C2F">
            <w:pPr>
              <w:pStyle w:val="REG-P0"/>
            </w:pPr>
            <w:r>
              <w:t>VOIP</w:t>
            </w:r>
            <w:r>
              <w:rPr>
                <w:spacing w:val="-11"/>
              </w:rPr>
              <w:t xml:space="preserve"> </w:t>
            </w:r>
            <w:r>
              <w:t>network</w:t>
            </w:r>
            <w:r>
              <w:rPr>
                <w:spacing w:val="-1"/>
              </w:rPr>
              <w:t xml:space="preserve"> </w:t>
            </w:r>
            <w:r>
              <w:rPr>
                <w:spacing w:val="-2"/>
              </w:rPr>
              <w:t>equipment</w:t>
            </w:r>
          </w:p>
        </w:tc>
        <w:tc>
          <w:tcPr>
            <w:tcW w:w="964" w:type="dxa"/>
            <w:vMerge w:val="restart"/>
          </w:tcPr>
          <w:p w14:paraId="3F656182" w14:textId="77777777" w:rsidR="00AF2C2F" w:rsidRDefault="00AF2C2F" w:rsidP="00AF2C2F">
            <w:pPr>
              <w:pStyle w:val="REG-P0"/>
            </w:pPr>
          </w:p>
        </w:tc>
        <w:tc>
          <w:tcPr>
            <w:tcW w:w="4871" w:type="dxa"/>
          </w:tcPr>
          <w:p w14:paraId="2F5A870D" w14:textId="77777777" w:rsidR="00AF2C2F" w:rsidRDefault="00AF2C2F" w:rsidP="00AF2C2F">
            <w:pPr>
              <w:pStyle w:val="REG-P0"/>
            </w:pPr>
            <w:r>
              <w:t xml:space="preserve">El interface </w:t>
            </w:r>
            <w:r>
              <w:rPr>
                <w:spacing w:val="-4"/>
              </w:rPr>
              <w:t>card</w:t>
            </w:r>
          </w:p>
        </w:tc>
      </w:tr>
      <w:tr w:rsidR="00AF2C2F" w14:paraId="3D4F3F7F" w14:textId="77777777" w:rsidTr="00AF2C2F">
        <w:trPr>
          <w:trHeight w:val="566"/>
        </w:trPr>
        <w:tc>
          <w:tcPr>
            <w:tcW w:w="2943" w:type="dxa"/>
            <w:vMerge/>
            <w:tcBorders>
              <w:top w:val="nil"/>
            </w:tcBorders>
          </w:tcPr>
          <w:p w14:paraId="5F07FB4B" w14:textId="77777777" w:rsidR="00AF2C2F" w:rsidRDefault="00AF2C2F" w:rsidP="00AF2C2F">
            <w:pPr>
              <w:pStyle w:val="REG-P0"/>
              <w:rPr>
                <w:sz w:val="2"/>
                <w:szCs w:val="2"/>
              </w:rPr>
            </w:pPr>
          </w:p>
        </w:tc>
        <w:tc>
          <w:tcPr>
            <w:tcW w:w="964" w:type="dxa"/>
            <w:vMerge/>
            <w:tcBorders>
              <w:top w:val="nil"/>
            </w:tcBorders>
          </w:tcPr>
          <w:p w14:paraId="50405020" w14:textId="77777777" w:rsidR="00AF2C2F" w:rsidRDefault="00AF2C2F" w:rsidP="00AF2C2F">
            <w:pPr>
              <w:pStyle w:val="REG-P0"/>
              <w:rPr>
                <w:sz w:val="2"/>
                <w:szCs w:val="2"/>
              </w:rPr>
            </w:pPr>
          </w:p>
        </w:tc>
        <w:tc>
          <w:tcPr>
            <w:tcW w:w="4871" w:type="dxa"/>
          </w:tcPr>
          <w:p w14:paraId="4E4EBA55" w14:textId="77777777" w:rsidR="00AF2C2F" w:rsidRDefault="00AF2C2F" w:rsidP="00AF2C2F">
            <w:pPr>
              <w:pStyle w:val="REG-P0"/>
            </w:pPr>
            <w:r>
              <w:t>Voice</w:t>
            </w:r>
            <w:r>
              <w:rPr>
                <w:spacing w:val="-14"/>
              </w:rPr>
              <w:t xml:space="preserve"> </w:t>
            </w:r>
            <w:r>
              <w:t>Over</w:t>
            </w:r>
            <w:r>
              <w:rPr>
                <w:spacing w:val="-14"/>
              </w:rPr>
              <w:t xml:space="preserve"> </w:t>
            </w:r>
            <w:r>
              <w:t>Internet</w:t>
            </w:r>
            <w:r>
              <w:rPr>
                <w:spacing w:val="-14"/>
              </w:rPr>
              <w:t xml:space="preserve"> </w:t>
            </w:r>
            <w:r>
              <w:t>protocol (VOIP) gateway</w:t>
            </w:r>
          </w:p>
        </w:tc>
      </w:tr>
      <w:tr w:rsidR="00AF2C2F" w14:paraId="19565518" w14:textId="77777777" w:rsidTr="00AF2C2F">
        <w:trPr>
          <w:trHeight w:val="302"/>
        </w:trPr>
        <w:tc>
          <w:tcPr>
            <w:tcW w:w="2943" w:type="dxa"/>
            <w:vMerge/>
            <w:tcBorders>
              <w:top w:val="nil"/>
            </w:tcBorders>
          </w:tcPr>
          <w:p w14:paraId="2443C534" w14:textId="77777777" w:rsidR="00AF2C2F" w:rsidRDefault="00AF2C2F" w:rsidP="00AF2C2F">
            <w:pPr>
              <w:pStyle w:val="REG-P0"/>
              <w:rPr>
                <w:sz w:val="2"/>
                <w:szCs w:val="2"/>
              </w:rPr>
            </w:pPr>
          </w:p>
        </w:tc>
        <w:tc>
          <w:tcPr>
            <w:tcW w:w="964" w:type="dxa"/>
            <w:vMerge/>
            <w:tcBorders>
              <w:top w:val="nil"/>
            </w:tcBorders>
          </w:tcPr>
          <w:p w14:paraId="56F11C1A" w14:textId="77777777" w:rsidR="00AF2C2F" w:rsidRDefault="00AF2C2F" w:rsidP="00AF2C2F">
            <w:pPr>
              <w:pStyle w:val="REG-P0"/>
              <w:rPr>
                <w:sz w:val="2"/>
                <w:szCs w:val="2"/>
              </w:rPr>
            </w:pPr>
          </w:p>
        </w:tc>
        <w:tc>
          <w:tcPr>
            <w:tcW w:w="4871" w:type="dxa"/>
          </w:tcPr>
          <w:p w14:paraId="7AD004D5" w14:textId="77777777" w:rsidR="00AF2C2F" w:rsidRDefault="00AF2C2F" w:rsidP="00AF2C2F">
            <w:pPr>
              <w:pStyle w:val="REG-P0"/>
            </w:pPr>
            <w:r>
              <w:t>IP</w:t>
            </w:r>
            <w:r>
              <w:rPr>
                <w:spacing w:val="-10"/>
              </w:rPr>
              <w:t xml:space="preserve"> </w:t>
            </w:r>
            <w:r>
              <w:rPr>
                <w:spacing w:val="-2"/>
              </w:rPr>
              <w:t>terminal</w:t>
            </w:r>
          </w:p>
        </w:tc>
      </w:tr>
      <w:tr w:rsidR="00AF2C2F" w14:paraId="28C3D2E3" w14:textId="77777777" w:rsidTr="00AF2C2F">
        <w:trPr>
          <w:trHeight w:val="302"/>
        </w:trPr>
        <w:tc>
          <w:tcPr>
            <w:tcW w:w="2943" w:type="dxa"/>
          </w:tcPr>
          <w:p w14:paraId="200B3AFC" w14:textId="77777777" w:rsidR="00AF2C2F" w:rsidRDefault="00AF2C2F" w:rsidP="00AF2C2F">
            <w:pPr>
              <w:pStyle w:val="REG-P0"/>
            </w:pPr>
            <w:r>
              <w:t xml:space="preserve">Broadcasting </w:t>
            </w:r>
            <w:r>
              <w:rPr>
                <w:spacing w:val="-2"/>
              </w:rPr>
              <w:t>equipment</w:t>
            </w:r>
          </w:p>
        </w:tc>
        <w:tc>
          <w:tcPr>
            <w:tcW w:w="964" w:type="dxa"/>
          </w:tcPr>
          <w:p w14:paraId="69E2910A" w14:textId="77777777" w:rsidR="00AF2C2F" w:rsidRDefault="00AF2C2F" w:rsidP="00AF2C2F">
            <w:pPr>
              <w:pStyle w:val="REG-P0"/>
            </w:pPr>
          </w:p>
        </w:tc>
        <w:tc>
          <w:tcPr>
            <w:tcW w:w="4871" w:type="dxa"/>
          </w:tcPr>
          <w:p w14:paraId="33E30F04" w14:textId="77777777" w:rsidR="00AF2C2F" w:rsidRDefault="00AF2C2F" w:rsidP="00AF2C2F">
            <w:pPr>
              <w:pStyle w:val="REG-P0"/>
            </w:pPr>
            <w:r>
              <w:t>DTT</w:t>
            </w:r>
            <w:r>
              <w:rPr>
                <w:spacing w:val="-8"/>
              </w:rPr>
              <w:t xml:space="preserve"> </w:t>
            </w:r>
            <w:r>
              <w:t>Set</w:t>
            </w:r>
            <w:r>
              <w:rPr>
                <w:spacing w:val="-3"/>
              </w:rPr>
              <w:t xml:space="preserve"> </w:t>
            </w:r>
            <w:r>
              <w:t>–</w:t>
            </w:r>
            <w:r>
              <w:rPr>
                <w:spacing w:val="-8"/>
              </w:rPr>
              <w:t xml:space="preserve"> </w:t>
            </w:r>
            <w:r>
              <w:t>Top</w:t>
            </w:r>
            <w:r>
              <w:rPr>
                <w:spacing w:val="-3"/>
              </w:rPr>
              <w:t xml:space="preserve"> </w:t>
            </w:r>
            <w:r>
              <w:t>Box</w:t>
            </w:r>
            <w:r>
              <w:rPr>
                <w:spacing w:val="-3"/>
              </w:rPr>
              <w:t xml:space="preserve"> </w:t>
            </w:r>
            <w:r>
              <w:rPr>
                <w:spacing w:val="-2"/>
              </w:rPr>
              <w:t>Receiver</w:t>
            </w:r>
          </w:p>
        </w:tc>
      </w:tr>
    </w:tbl>
    <w:p w14:paraId="0DC4C98B" w14:textId="77777777" w:rsidR="00AF2C2F" w:rsidRDefault="00AF2C2F" w:rsidP="00AF2C2F">
      <w:pPr>
        <w:pStyle w:val="REG-P0"/>
      </w:pPr>
    </w:p>
    <w:p w14:paraId="7B7E1E69" w14:textId="3D413CA0" w:rsidR="00AF2C2F" w:rsidRPr="00AF2C2F" w:rsidRDefault="00AF2C2F" w:rsidP="00AF2C2F">
      <w:pPr>
        <w:pStyle w:val="REG-P0"/>
        <w:ind w:left="567" w:hanging="567"/>
        <w:rPr>
          <w:b/>
        </w:rPr>
      </w:pPr>
      <w:r>
        <w:rPr>
          <w:b/>
        </w:rPr>
        <w:t>3.</w:t>
      </w:r>
      <w:r>
        <w:rPr>
          <w:b/>
        </w:rPr>
        <w:tab/>
      </w:r>
      <w:r w:rsidRPr="00AF2C2F">
        <w:rPr>
          <w:b/>
        </w:rPr>
        <w:t>DETAILS OF TELECOMMUNICATIONS EQUIPMENT ALREADY TYPE APPROVED</w:t>
      </w:r>
    </w:p>
    <w:p w14:paraId="30619B15" w14:textId="77777777" w:rsidR="00AF2C2F" w:rsidRDefault="00AF2C2F" w:rsidP="00AF2C2F">
      <w:pPr>
        <w:pStyle w:val="REG-P0"/>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716"/>
        <w:gridCol w:w="6061"/>
      </w:tblGrid>
      <w:tr w:rsidR="00AF2C2F" w14:paraId="26E85F74" w14:textId="77777777" w:rsidTr="00AF2C2F">
        <w:trPr>
          <w:trHeight w:val="576"/>
        </w:trPr>
        <w:tc>
          <w:tcPr>
            <w:tcW w:w="2716" w:type="dxa"/>
          </w:tcPr>
          <w:p w14:paraId="2B872EB3" w14:textId="77777777" w:rsidR="00AF2C2F" w:rsidRDefault="00AF2C2F" w:rsidP="00AF2C2F">
            <w:pPr>
              <w:pStyle w:val="REG-P0"/>
            </w:pPr>
            <w:r>
              <w:t>Type</w:t>
            </w:r>
            <w:r>
              <w:rPr>
                <w:spacing w:val="-13"/>
              </w:rPr>
              <w:t xml:space="preserve"> </w:t>
            </w:r>
            <w:r>
              <w:t>Approval</w:t>
            </w:r>
            <w:r>
              <w:rPr>
                <w:spacing w:val="-12"/>
              </w:rPr>
              <w:t xml:space="preserve"> </w:t>
            </w:r>
            <w:r>
              <w:t>Certificate Number</w:t>
            </w:r>
          </w:p>
        </w:tc>
        <w:tc>
          <w:tcPr>
            <w:tcW w:w="6061" w:type="dxa"/>
          </w:tcPr>
          <w:p w14:paraId="7C175A19" w14:textId="77777777" w:rsidR="00AF2C2F" w:rsidRDefault="00AF2C2F" w:rsidP="00EA7840">
            <w:pPr>
              <w:pStyle w:val="TableParagraph"/>
            </w:pPr>
          </w:p>
        </w:tc>
      </w:tr>
      <w:tr w:rsidR="00AF2C2F" w14:paraId="59B753A8" w14:textId="77777777" w:rsidTr="00AF2C2F">
        <w:trPr>
          <w:trHeight w:val="312"/>
        </w:trPr>
        <w:tc>
          <w:tcPr>
            <w:tcW w:w="2716" w:type="dxa"/>
          </w:tcPr>
          <w:p w14:paraId="3BA2AE0C" w14:textId="77777777" w:rsidR="00AF2C2F" w:rsidRDefault="00AF2C2F" w:rsidP="00AF2C2F">
            <w:pPr>
              <w:pStyle w:val="REG-P0"/>
            </w:pPr>
            <w:r>
              <w:t>Date of Issuance</w:t>
            </w:r>
          </w:p>
        </w:tc>
        <w:tc>
          <w:tcPr>
            <w:tcW w:w="6061" w:type="dxa"/>
          </w:tcPr>
          <w:p w14:paraId="6AFBD215" w14:textId="77777777" w:rsidR="00AF2C2F" w:rsidRDefault="00AF2C2F" w:rsidP="00EA7840">
            <w:pPr>
              <w:pStyle w:val="TableParagraph"/>
            </w:pPr>
          </w:p>
        </w:tc>
      </w:tr>
      <w:tr w:rsidR="00AF2C2F" w14:paraId="24E0706A" w14:textId="77777777" w:rsidTr="00AF2C2F">
        <w:trPr>
          <w:trHeight w:val="312"/>
        </w:trPr>
        <w:tc>
          <w:tcPr>
            <w:tcW w:w="2716" w:type="dxa"/>
          </w:tcPr>
          <w:p w14:paraId="691140C0" w14:textId="77777777" w:rsidR="00AF2C2F" w:rsidRDefault="00AF2C2F" w:rsidP="00AF2C2F">
            <w:pPr>
              <w:pStyle w:val="REG-P0"/>
            </w:pPr>
            <w:r>
              <w:t xml:space="preserve">Brand </w:t>
            </w:r>
            <w:r>
              <w:rPr>
                <w:spacing w:val="-4"/>
              </w:rPr>
              <w:t>Name</w:t>
            </w:r>
          </w:p>
        </w:tc>
        <w:tc>
          <w:tcPr>
            <w:tcW w:w="6061" w:type="dxa"/>
          </w:tcPr>
          <w:p w14:paraId="55EDF518" w14:textId="77777777" w:rsidR="00AF2C2F" w:rsidRDefault="00AF2C2F" w:rsidP="00EA7840">
            <w:pPr>
              <w:pStyle w:val="TableParagraph"/>
            </w:pPr>
          </w:p>
        </w:tc>
      </w:tr>
      <w:tr w:rsidR="00AF2C2F" w14:paraId="512F0CE0" w14:textId="77777777" w:rsidTr="00AF2C2F">
        <w:trPr>
          <w:trHeight w:val="312"/>
        </w:trPr>
        <w:tc>
          <w:tcPr>
            <w:tcW w:w="2716" w:type="dxa"/>
          </w:tcPr>
          <w:p w14:paraId="51454C0D" w14:textId="77777777" w:rsidR="00AF2C2F" w:rsidRDefault="00AF2C2F" w:rsidP="00AF2C2F">
            <w:pPr>
              <w:pStyle w:val="REG-P0"/>
            </w:pPr>
            <w:r>
              <w:t>Model Number</w:t>
            </w:r>
          </w:p>
        </w:tc>
        <w:tc>
          <w:tcPr>
            <w:tcW w:w="6061" w:type="dxa"/>
          </w:tcPr>
          <w:p w14:paraId="6A837BBE" w14:textId="77777777" w:rsidR="00AF2C2F" w:rsidRDefault="00AF2C2F" w:rsidP="00EA7840">
            <w:pPr>
              <w:pStyle w:val="TableParagraph"/>
            </w:pPr>
          </w:p>
        </w:tc>
      </w:tr>
    </w:tbl>
    <w:p w14:paraId="77F5DE4A" w14:textId="77777777" w:rsidR="00AF2C2F" w:rsidRDefault="00AF2C2F" w:rsidP="00AF2C2F">
      <w:pPr>
        <w:pStyle w:val="REG-P0"/>
      </w:pPr>
    </w:p>
    <w:p w14:paraId="150DD9F3" w14:textId="3988CC0F" w:rsidR="00AF2C2F" w:rsidRPr="00AF2C2F" w:rsidRDefault="00AF2C2F" w:rsidP="00AF2C2F">
      <w:pPr>
        <w:pStyle w:val="REG-P0"/>
        <w:ind w:left="567" w:hanging="567"/>
        <w:rPr>
          <w:b/>
        </w:rPr>
      </w:pPr>
      <w:r w:rsidRPr="00AF2C2F">
        <w:rPr>
          <w:b/>
        </w:rPr>
        <w:t>4.</w:t>
      </w:r>
      <w:r w:rsidRPr="00AF2C2F">
        <w:rPr>
          <w:b/>
        </w:rPr>
        <w:tab/>
        <w:t>REQUIRED</w:t>
      </w:r>
      <w:r w:rsidRPr="00AF2C2F">
        <w:rPr>
          <w:b/>
          <w:spacing w:val="24"/>
        </w:rPr>
        <w:t xml:space="preserve"> </w:t>
      </w:r>
      <w:r w:rsidRPr="00AF2C2F">
        <w:rPr>
          <w:b/>
        </w:rPr>
        <w:t>INFORMATION</w:t>
      </w:r>
      <w:r w:rsidRPr="00AF2C2F">
        <w:rPr>
          <w:b/>
          <w:spacing w:val="14"/>
        </w:rPr>
        <w:t xml:space="preserve"> </w:t>
      </w:r>
      <w:r w:rsidRPr="00AF2C2F">
        <w:rPr>
          <w:b/>
        </w:rPr>
        <w:t>AND</w:t>
      </w:r>
      <w:r w:rsidRPr="00AF2C2F">
        <w:rPr>
          <w:b/>
          <w:spacing w:val="24"/>
        </w:rPr>
        <w:t xml:space="preserve"> </w:t>
      </w:r>
      <w:r w:rsidRPr="00AF2C2F">
        <w:rPr>
          <w:b/>
        </w:rPr>
        <w:t>DOCUMENTATION</w:t>
      </w:r>
      <w:r w:rsidRPr="00AF2C2F">
        <w:rPr>
          <w:b/>
          <w:spacing w:val="21"/>
        </w:rPr>
        <w:t xml:space="preserve"> </w:t>
      </w:r>
      <w:r w:rsidRPr="00AF2C2F">
        <w:rPr>
          <w:b/>
        </w:rPr>
        <w:t>TO</w:t>
      </w:r>
      <w:r w:rsidRPr="00AF2C2F">
        <w:rPr>
          <w:b/>
          <w:spacing w:val="24"/>
        </w:rPr>
        <w:t xml:space="preserve"> </w:t>
      </w:r>
      <w:r w:rsidRPr="00AF2C2F">
        <w:rPr>
          <w:b/>
        </w:rPr>
        <w:t>BE</w:t>
      </w:r>
      <w:r w:rsidRPr="00AF2C2F">
        <w:rPr>
          <w:b/>
          <w:spacing w:val="14"/>
        </w:rPr>
        <w:t xml:space="preserve"> </w:t>
      </w:r>
      <w:r w:rsidRPr="00AF2C2F">
        <w:rPr>
          <w:b/>
        </w:rPr>
        <w:t>ATTACHED</w:t>
      </w:r>
      <w:r w:rsidRPr="00AF2C2F">
        <w:rPr>
          <w:b/>
          <w:spacing w:val="21"/>
        </w:rPr>
        <w:t xml:space="preserve"> </w:t>
      </w:r>
      <w:r w:rsidRPr="00AF2C2F">
        <w:rPr>
          <w:b/>
        </w:rPr>
        <w:t xml:space="preserve">TO </w:t>
      </w:r>
      <w:r w:rsidRPr="00AF2C2F">
        <w:rPr>
          <w:b/>
          <w:spacing w:val="-2"/>
        </w:rPr>
        <w:t>APPLICATION</w:t>
      </w:r>
    </w:p>
    <w:p w14:paraId="4FC34E8C" w14:textId="77777777" w:rsidR="00AF2C2F" w:rsidRDefault="00AF2C2F" w:rsidP="00AF2C2F">
      <w:pPr>
        <w:pStyle w:val="BodyText"/>
        <w:spacing w:before="57"/>
        <w:rPr>
          <w:b/>
          <w:sz w:val="20"/>
        </w:rPr>
      </w:pPr>
    </w:p>
    <w:tbl>
      <w:tblPr>
        <w:tblW w:w="87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6"/>
        <w:gridCol w:w="701"/>
      </w:tblGrid>
      <w:tr w:rsidR="00AF2C2F" w14:paraId="7F2D65FF" w14:textId="77777777" w:rsidTr="00621EEA">
        <w:trPr>
          <w:trHeight w:val="576"/>
        </w:trPr>
        <w:tc>
          <w:tcPr>
            <w:tcW w:w="8076" w:type="dxa"/>
          </w:tcPr>
          <w:p w14:paraId="6F85FAB8" w14:textId="77777777" w:rsidR="00AF2C2F" w:rsidRDefault="00AF2C2F" w:rsidP="00EA7840">
            <w:pPr>
              <w:pStyle w:val="TableParagraph"/>
              <w:spacing w:before="27" w:line="249" w:lineRule="auto"/>
              <w:ind w:left="85"/>
            </w:pPr>
            <w:r>
              <w:t>Certified</w:t>
            </w:r>
            <w:r>
              <w:rPr>
                <w:spacing w:val="-8"/>
              </w:rPr>
              <w:t xml:space="preserve"> </w:t>
            </w:r>
            <w:r>
              <w:t>copies</w:t>
            </w:r>
            <w:r>
              <w:rPr>
                <w:spacing w:val="-9"/>
              </w:rPr>
              <w:t xml:space="preserve"> </w:t>
            </w:r>
            <w:r>
              <w:t>of</w:t>
            </w:r>
            <w:r>
              <w:rPr>
                <w:spacing w:val="-8"/>
              </w:rPr>
              <w:t xml:space="preserve"> </w:t>
            </w:r>
            <w:r>
              <w:t>identification</w:t>
            </w:r>
            <w:r>
              <w:rPr>
                <w:spacing w:val="-8"/>
              </w:rPr>
              <w:t xml:space="preserve"> </w:t>
            </w:r>
            <w:r>
              <w:t>documents</w:t>
            </w:r>
            <w:r>
              <w:rPr>
                <w:spacing w:val="-9"/>
              </w:rPr>
              <w:t xml:space="preserve"> </w:t>
            </w:r>
            <w:r>
              <w:t>such</w:t>
            </w:r>
            <w:r>
              <w:rPr>
                <w:spacing w:val="-8"/>
              </w:rPr>
              <w:t xml:space="preserve"> </w:t>
            </w:r>
            <w:r>
              <w:t>as</w:t>
            </w:r>
            <w:r>
              <w:rPr>
                <w:spacing w:val="-9"/>
              </w:rPr>
              <w:t xml:space="preserve"> </w:t>
            </w:r>
            <w:r>
              <w:t>passport</w:t>
            </w:r>
            <w:r>
              <w:rPr>
                <w:spacing w:val="-8"/>
              </w:rPr>
              <w:t xml:space="preserve"> </w:t>
            </w:r>
            <w:r>
              <w:t>or</w:t>
            </w:r>
            <w:r>
              <w:rPr>
                <w:spacing w:val="-8"/>
              </w:rPr>
              <w:t xml:space="preserve"> </w:t>
            </w:r>
            <w:r>
              <w:t>national</w:t>
            </w:r>
            <w:r>
              <w:rPr>
                <w:spacing w:val="-8"/>
              </w:rPr>
              <w:t xml:space="preserve"> </w:t>
            </w:r>
            <w:r>
              <w:t xml:space="preserve">identification </w:t>
            </w:r>
            <w:r>
              <w:rPr>
                <w:spacing w:val="-2"/>
              </w:rPr>
              <w:t>document</w:t>
            </w:r>
          </w:p>
        </w:tc>
        <w:tc>
          <w:tcPr>
            <w:tcW w:w="701" w:type="dxa"/>
          </w:tcPr>
          <w:p w14:paraId="01F06A5F" w14:textId="77777777" w:rsidR="00AF2C2F" w:rsidRDefault="00AF2C2F" w:rsidP="00EA7840">
            <w:pPr>
              <w:pStyle w:val="TableParagraph"/>
            </w:pPr>
          </w:p>
        </w:tc>
      </w:tr>
      <w:tr w:rsidR="00AF2C2F" w14:paraId="16685545" w14:textId="77777777" w:rsidTr="00621EEA">
        <w:trPr>
          <w:trHeight w:val="576"/>
        </w:trPr>
        <w:tc>
          <w:tcPr>
            <w:tcW w:w="8076" w:type="dxa"/>
          </w:tcPr>
          <w:p w14:paraId="0BAEDD48" w14:textId="77777777" w:rsidR="00AF2C2F" w:rsidRDefault="00AF2C2F" w:rsidP="00EA7840">
            <w:pPr>
              <w:pStyle w:val="TableParagraph"/>
              <w:spacing w:before="27" w:line="249" w:lineRule="auto"/>
              <w:ind w:left="85"/>
            </w:pPr>
            <w:r>
              <w:t>Certified</w:t>
            </w:r>
            <w:r>
              <w:rPr>
                <w:spacing w:val="-5"/>
              </w:rPr>
              <w:t xml:space="preserve"> </w:t>
            </w:r>
            <w:r>
              <w:t>copy</w:t>
            </w:r>
            <w:r>
              <w:rPr>
                <w:spacing w:val="-5"/>
              </w:rPr>
              <w:t xml:space="preserve"> </w:t>
            </w:r>
            <w:r>
              <w:t>of</w:t>
            </w:r>
            <w:r>
              <w:rPr>
                <w:spacing w:val="-5"/>
              </w:rPr>
              <w:t xml:space="preserve"> </w:t>
            </w:r>
            <w:r>
              <w:t>certificate</w:t>
            </w:r>
            <w:r>
              <w:rPr>
                <w:spacing w:val="-5"/>
              </w:rPr>
              <w:t xml:space="preserve"> </w:t>
            </w:r>
            <w:r>
              <w:t>of</w:t>
            </w:r>
            <w:r>
              <w:rPr>
                <w:spacing w:val="-5"/>
              </w:rPr>
              <w:t xml:space="preserve"> </w:t>
            </w:r>
            <w:r>
              <w:t>incorporation</w:t>
            </w:r>
            <w:r>
              <w:rPr>
                <w:spacing w:val="-5"/>
              </w:rPr>
              <w:t xml:space="preserve"> </w:t>
            </w:r>
            <w:r>
              <w:t>or</w:t>
            </w:r>
            <w:r>
              <w:rPr>
                <w:spacing w:val="-5"/>
              </w:rPr>
              <w:t xml:space="preserve"> </w:t>
            </w:r>
            <w:r>
              <w:t>a</w:t>
            </w:r>
            <w:r>
              <w:rPr>
                <w:spacing w:val="-5"/>
              </w:rPr>
              <w:t xml:space="preserve"> </w:t>
            </w:r>
            <w:r>
              <w:t>valid</w:t>
            </w:r>
            <w:r>
              <w:rPr>
                <w:spacing w:val="-5"/>
              </w:rPr>
              <w:t xml:space="preserve"> </w:t>
            </w:r>
            <w:r>
              <w:t>trade</w:t>
            </w:r>
            <w:r>
              <w:rPr>
                <w:spacing w:val="-5"/>
              </w:rPr>
              <w:t xml:space="preserve"> </w:t>
            </w:r>
            <w:r>
              <w:t>licence</w:t>
            </w:r>
            <w:r>
              <w:rPr>
                <w:spacing w:val="-5"/>
              </w:rPr>
              <w:t xml:space="preserve"> </w:t>
            </w:r>
            <w:r>
              <w:t>in</w:t>
            </w:r>
            <w:r>
              <w:rPr>
                <w:spacing w:val="-5"/>
              </w:rPr>
              <w:t xml:space="preserve"> </w:t>
            </w:r>
            <w:r>
              <w:t>the</w:t>
            </w:r>
            <w:r>
              <w:rPr>
                <w:spacing w:val="-5"/>
              </w:rPr>
              <w:t xml:space="preserve"> </w:t>
            </w:r>
            <w:r>
              <w:t>name</w:t>
            </w:r>
            <w:r>
              <w:rPr>
                <w:spacing w:val="-5"/>
              </w:rPr>
              <w:t xml:space="preserve"> </w:t>
            </w:r>
            <w:r>
              <w:t>of</w:t>
            </w:r>
            <w:r>
              <w:rPr>
                <w:spacing w:val="-5"/>
              </w:rPr>
              <w:t xml:space="preserve"> </w:t>
            </w:r>
            <w:r>
              <w:t xml:space="preserve">the </w:t>
            </w:r>
            <w:r>
              <w:rPr>
                <w:spacing w:val="-2"/>
              </w:rPr>
              <w:t>applicant</w:t>
            </w:r>
          </w:p>
        </w:tc>
        <w:tc>
          <w:tcPr>
            <w:tcW w:w="701" w:type="dxa"/>
          </w:tcPr>
          <w:p w14:paraId="4E6BBE17" w14:textId="77777777" w:rsidR="00AF2C2F" w:rsidRDefault="00AF2C2F" w:rsidP="00EA7840">
            <w:pPr>
              <w:pStyle w:val="TableParagraph"/>
            </w:pPr>
          </w:p>
        </w:tc>
      </w:tr>
    </w:tbl>
    <w:p w14:paraId="3B9BF489" w14:textId="32796264" w:rsidR="00AF2C2F" w:rsidRDefault="00AF2C2F" w:rsidP="00AF2C2F">
      <w:pPr>
        <w:pStyle w:val="REG-P0"/>
      </w:pPr>
    </w:p>
    <w:p w14:paraId="448BFE30" w14:textId="77777777" w:rsidR="00AF2C2F" w:rsidRDefault="00AF2C2F" w:rsidP="00AF2C2F">
      <w:pPr>
        <w:pStyle w:val="REG-P0"/>
      </w:pPr>
    </w:p>
    <w:p w14:paraId="49A34763" w14:textId="0A8884D2" w:rsidR="00AF2C2F" w:rsidRDefault="00AF2C2F" w:rsidP="00AF2C2F">
      <w:pPr>
        <w:pStyle w:val="REG-P0"/>
      </w:pPr>
      <w:r>
        <w:t>Signed</w:t>
      </w:r>
      <w:r>
        <w:rPr>
          <w:spacing w:val="34"/>
        </w:rPr>
        <w:t xml:space="preserve"> </w:t>
      </w:r>
      <w:r>
        <w:t>by</w:t>
      </w:r>
      <w:r>
        <w:rPr>
          <w:spacing w:val="18"/>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21EEA">
        <w:rPr>
          <w:u w:val="single"/>
        </w:rPr>
        <w:t xml:space="preserve">          </w:t>
      </w:r>
    </w:p>
    <w:p w14:paraId="17F6738A" w14:textId="77777777" w:rsidR="00AF2C2F" w:rsidRDefault="00AF2C2F" w:rsidP="00AF2C2F">
      <w:pPr>
        <w:pStyle w:val="REG-P0"/>
      </w:pPr>
    </w:p>
    <w:p w14:paraId="64BB2F0D" w14:textId="41F86AAD" w:rsidR="00AF2C2F" w:rsidRPr="0059054F" w:rsidRDefault="00AF2C2F" w:rsidP="00AF2C2F">
      <w:pPr>
        <w:pStyle w:val="REG-P0"/>
        <w:rPr>
          <w:u w:val="single"/>
        </w:rPr>
      </w:pPr>
      <w:r>
        <w:t>At</w:t>
      </w:r>
      <w:r>
        <w:rPr>
          <w:spacing w:val="42"/>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621EEA">
        <w:rPr>
          <w:u w:val="single"/>
        </w:rPr>
        <w:tab/>
        <w:t xml:space="preserve">          </w:t>
      </w:r>
    </w:p>
    <w:p w14:paraId="7C08EF38" w14:textId="7DD92F29" w:rsidR="00AF2C2F" w:rsidRDefault="00AF2C2F" w:rsidP="00AF2C2F">
      <w:pPr>
        <w:pStyle w:val="REG-P0"/>
        <w:rPr>
          <w:sz w:val="20"/>
        </w:rPr>
      </w:pPr>
    </w:p>
    <w:p w14:paraId="7DCE2DF4" w14:textId="6D4875CB" w:rsidR="00AF2C2F" w:rsidRPr="0059054F" w:rsidRDefault="00AF2C2F" w:rsidP="00AF2C2F">
      <w:pPr>
        <w:pStyle w:val="REG-P0"/>
        <w:rPr>
          <w:u w:val="single"/>
        </w:rPr>
      </w:pP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Pr="0059054F">
        <w:rPr>
          <w:u w:val="single"/>
        </w:rPr>
        <w:tab/>
      </w:r>
      <w:r w:rsidR="00621EEA">
        <w:rPr>
          <w:u w:val="single"/>
        </w:rPr>
        <w:t xml:space="preserve">          </w:t>
      </w:r>
    </w:p>
    <w:p w14:paraId="69C5D828" w14:textId="77777777" w:rsidR="00AF2C2F" w:rsidRDefault="00AF2C2F" w:rsidP="00AF2C2F">
      <w:pPr>
        <w:pStyle w:val="REG-P0"/>
      </w:pPr>
    </w:p>
    <w:p w14:paraId="660273BC" w14:textId="038DAEDC" w:rsidR="00AF2C2F" w:rsidRDefault="00AF2C2F" w:rsidP="00B073DC">
      <w:pPr>
        <w:pStyle w:val="REG-P0"/>
        <w:spacing w:line="360" w:lineRule="auto"/>
      </w:pPr>
      <w:r w:rsidRPr="0059054F">
        <w:t xml:space="preserve">In his/her capacity as </w:t>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Pr="00B073DC">
        <w:rPr>
          <w:u w:val="single"/>
        </w:rPr>
        <w:tab/>
      </w:r>
      <w:r w:rsidR="00B073DC">
        <w:rPr>
          <w:u w:val="single"/>
        </w:rPr>
        <w:t xml:space="preserve">           </w:t>
      </w:r>
      <w:r w:rsidRPr="00B073DC">
        <w:rPr>
          <w:u w:val="single"/>
        </w:rPr>
        <w:br/>
      </w:r>
      <w:r w:rsidRPr="00B073DC">
        <w:t xml:space="preserve">duly </w:t>
      </w:r>
      <w:r w:rsidRPr="0059054F">
        <w:t>authorised and warranting such authority and warranting that the information provided herein</w:t>
      </w:r>
      <w:r>
        <w:t xml:space="preserve"> is true and correct,</w:t>
      </w:r>
      <w:r>
        <w:rPr>
          <w:spacing w:val="58"/>
        </w:rPr>
        <w:t xml:space="preserve"> </w:t>
      </w:r>
      <w:r>
        <w:t xml:space="preserve">on the </w:t>
      </w:r>
      <w:r>
        <w:rPr>
          <w:u w:val="single"/>
        </w:rPr>
        <w:tab/>
      </w:r>
      <w:r>
        <w:rPr>
          <w:u w:val="single"/>
        </w:rPr>
        <w:tab/>
      </w:r>
      <w:r>
        <w:t xml:space="preserve"> day of </w:t>
      </w:r>
      <w:r>
        <w:rPr>
          <w:u w:val="single"/>
        </w:rPr>
        <w:tab/>
      </w:r>
      <w:r>
        <w:rPr>
          <w:u w:val="single"/>
        </w:rPr>
        <w:tab/>
      </w:r>
      <w:r>
        <w:t xml:space="preserve"> 20 </w:t>
      </w:r>
      <w:r>
        <w:rPr>
          <w:u w:val="single"/>
        </w:rPr>
        <w:tab/>
      </w:r>
      <w:r>
        <w:rPr>
          <w:spacing w:val="-10"/>
        </w:rPr>
        <w:t>.</w:t>
      </w:r>
    </w:p>
    <w:p w14:paraId="46B006DB" w14:textId="441686BA" w:rsidR="00AF2C2F" w:rsidRDefault="00AF2C2F" w:rsidP="00AF2C2F">
      <w:pPr>
        <w:pStyle w:val="REG-P0"/>
        <w:pBdr>
          <w:bottom w:val="single" w:sz="6" w:space="1" w:color="auto"/>
        </w:pBdr>
      </w:pPr>
    </w:p>
    <w:p w14:paraId="2F3B6444" w14:textId="77777777" w:rsidR="00621EEA" w:rsidRPr="00561ACE" w:rsidRDefault="00621EEA" w:rsidP="00AF2C2F">
      <w:pPr>
        <w:pStyle w:val="REG-P0"/>
        <w:pBdr>
          <w:bottom w:val="single" w:sz="6" w:space="1" w:color="auto"/>
        </w:pBdr>
      </w:pPr>
    </w:p>
    <w:p w14:paraId="327B3B6C" w14:textId="77777777" w:rsidR="00AF2C2F" w:rsidRPr="00561ACE" w:rsidRDefault="00AF2C2F" w:rsidP="00AF2C2F">
      <w:pPr>
        <w:pStyle w:val="REG-P0"/>
      </w:pPr>
      <w:r w:rsidRPr="00561ACE">
        <w:t>Signature</w:t>
      </w:r>
    </w:p>
    <w:p w14:paraId="3CA37CCB" w14:textId="77777777" w:rsidR="00AF2C2F" w:rsidRDefault="00AF2C2F" w:rsidP="00AF2C2F">
      <w:pPr>
        <w:pStyle w:val="REG-P0"/>
      </w:pPr>
    </w:p>
    <w:p w14:paraId="66F75A6D" w14:textId="77777777" w:rsidR="00AF2C2F" w:rsidRDefault="00AF2C2F" w:rsidP="00AF2C2F">
      <w:pPr>
        <w:pStyle w:val="REG-P0"/>
      </w:pPr>
    </w:p>
    <w:p w14:paraId="3A54E9E7" w14:textId="77777777" w:rsidR="00AF2C2F" w:rsidRPr="00561ACE" w:rsidRDefault="00AF2C2F" w:rsidP="00AF2C2F">
      <w:pPr>
        <w:pStyle w:val="REG-P0"/>
      </w:pPr>
    </w:p>
    <w:p w14:paraId="669E28BE" w14:textId="77777777" w:rsidR="00AF2C2F" w:rsidRPr="00561ACE" w:rsidRDefault="00AF2C2F" w:rsidP="00AF2C2F">
      <w:pPr>
        <w:pStyle w:val="REG-P0"/>
        <w:rPr>
          <w:b/>
        </w:rPr>
      </w:pPr>
      <w:r w:rsidRPr="00561ACE">
        <w:rPr>
          <w:b/>
        </w:rPr>
        <w:t>FOR OFFICE USE ONLY</w:t>
      </w:r>
    </w:p>
    <w:p w14:paraId="5C8DFB74" w14:textId="77777777" w:rsidR="00AF2C2F" w:rsidRPr="00561ACE" w:rsidRDefault="00AF2C2F" w:rsidP="00AF2C2F">
      <w:pPr>
        <w:pStyle w:val="REG-P0"/>
      </w:pPr>
    </w:p>
    <w:p w14:paraId="4DF489B3" w14:textId="77777777" w:rsidR="00AF2C2F" w:rsidRDefault="00AF2C2F" w:rsidP="00AF2C2F">
      <w:pPr>
        <w:pStyle w:val="REG-P0"/>
      </w:pPr>
      <w:r w:rsidRPr="00561ACE">
        <w:t>Receiving</w:t>
      </w:r>
      <w:r>
        <w:t xml:space="preserve"> </w:t>
      </w:r>
      <w:r>
        <w:rPr>
          <w:spacing w:val="-2"/>
        </w:rPr>
        <w:t>Officer</w:t>
      </w:r>
    </w:p>
    <w:p w14:paraId="39537BD5" w14:textId="77777777" w:rsidR="00AF2C2F" w:rsidRDefault="00AF2C2F" w:rsidP="00AF2C2F">
      <w:pPr>
        <w:pStyle w:val="REG-P0"/>
      </w:pPr>
    </w:p>
    <w:p w14:paraId="52C2721E" w14:textId="77777777" w:rsidR="00AF2C2F" w:rsidRDefault="00AF2C2F" w:rsidP="00AF2C2F">
      <w:pPr>
        <w:pStyle w:val="REG-P0"/>
      </w:pPr>
      <w:r>
        <w:t>Name:</w:t>
      </w:r>
      <w:r>
        <w:rPr>
          <w:spacing w:val="-9"/>
        </w:rPr>
        <w:t xml:space="preserve"> </w:t>
      </w:r>
      <w:r>
        <w:t>……………………………………..</w:t>
      </w:r>
      <w:r>
        <w:rPr>
          <w:spacing w:val="-9"/>
        </w:rPr>
        <w:t xml:space="preserve"> </w:t>
      </w:r>
      <w:r>
        <w:t>Date:</w:t>
      </w:r>
      <w:r>
        <w:rPr>
          <w:spacing w:val="-9"/>
        </w:rPr>
        <w:t xml:space="preserve"> </w:t>
      </w:r>
      <w:r>
        <w:t xml:space="preserve">………………………………… </w:t>
      </w:r>
    </w:p>
    <w:p w14:paraId="08A0DDA4" w14:textId="77777777" w:rsidR="00AF2C2F" w:rsidRDefault="00AF2C2F" w:rsidP="00AF2C2F">
      <w:pPr>
        <w:pStyle w:val="REG-P0"/>
      </w:pPr>
    </w:p>
    <w:p w14:paraId="1E638FE8" w14:textId="77777777" w:rsidR="00AF2C2F" w:rsidRDefault="00AF2C2F" w:rsidP="00AF2C2F">
      <w:pPr>
        <w:pStyle w:val="REG-P0"/>
      </w:pPr>
      <w:r>
        <w:t>Receipt</w:t>
      </w:r>
      <w:r>
        <w:rPr>
          <w:spacing w:val="-14"/>
        </w:rPr>
        <w:t xml:space="preserve"> </w:t>
      </w:r>
      <w:r>
        <w:t>Number:</w:t>
      </w:r>
      <w:r>
        <w:rPr>
          <w:spacing w:val="-14"/>
        </w:rPr>
        <w:t xml:space="preserve"> </w:t>
      </w:r>
      <w:r>
        <w:t xml:space="preserve">…………………………………………………………………… </w:t>
      </w:r>
    </w:p>
    <w:p w14:paraId="6C947B04" w14:textId="77777777" w:rsidR="00AF2C2F" w:rsidRPr="00561ACE" w:rsidRDefault="00AF2C2F" w:rsidP="00AF2C2F">
      <w:pPr>
        <w:pStyle w:val="REG-P0"/>
        <w:rPr>
          <w:b/>
        </w:rPr>
      </w:pPr>
    </w:p>
    <w:p w14:paraId="17402A16" w14:textId="77777777" w:rsidR="00AF2C2F" w:rsidRPr="00561ACE" w:rsidRDefault="00AF2C2F" w:rsidP="00AF2C2F">
      <w:pPr>
        <w:pStyle w:val="REG-P0"/>
        <w:rPr>
          <w:b/>
        </w:rPr>
      </w:pPr>
      <w:r w:rsidRPr="00561ACE">
        <w:rPr>
          <w:b/>
        </w:rPr>
        <w:t>APPROVAL</w:t>
      </w:r>
      <w:r w:rsidRPr="00561ACE">
        <w:rPr>
          <w:b/>
          <w:spacing w:val="-12"/>
        </w:rPr>
        <w:t xml:space="preserve"> </w:t>
      </w:r>
      <w:r w:rsidRPr="00561ACE">
        <w:rPr>
          <w:b/>
        </w:rPr>
        <w:t>STATUS</w:t>
      </w:r>
    </w:p>
    <w:p w14:paraId="139B5B8C" w14:textId="77777777" w:rsidR="00AF2C2F" w:rsidRDefault="00AF2C2F" w:rsidP="00AF2C2F">
      <w:pPr>
        <w:pStyle w:val="REG-P0"/>
      </w:pPr>
    </w:p>
    <w:p w14:paraId="4A13BD43" w14:textId="77777777" w:rsidR="00AF2C2F" w:rsidRDefault="00AF2C2F" w:rsidP="00B30B4A">
      <w:pPr>
        <w:pStyle w:val="REG-P0"/>
        <w:spacing w:line="360" w:lineRule="auto"/>
      </w:pPr>
      <w:r>
        <w:t>The</w:t>
      </w:r>
      <w:r>
        <w:rPr>
          <w:spacing w:val="80"/>
        </w:rPr>
        <w:t xml:space="preserve"> </w:t>
      </w:r>
      <w:r>
        <w:t>equipment</w:t>
      </w:r>
      <w:r>
        <w:rPr>
          <w:spacing w:val="80"/>
        </w:rPr>
        <w:t xml:space="preserve"> </w:t>
      </w:r>
      <w:r>
        <w:t>MEETS/DOES</w:t>
      </w:r>
      <w:r>
        <w:rPr>
          <w:spacing w:val="80"/>
        </w:rPr>
        <w:t xml:space="preserve"> </w:t>
      </w:r>
      <w:r>
        <w:t>NOT</w:t>
      </w:r>
      <w:r>
        <w:rPr>
          <w:spacing w:val="80"/>
        </w:rPr>
        <w:t xml:space="preserve"> </w:t>
      </w:r>
      <w:r>
        <w:t>MEET</w:t>
      </w:r>
      <w:r>
        <w:rPr>
          <w:spacing w:val="80"/>
        </w:rPr>
        <w:t xml:space="preserve"> </w:t>
      </w:r>
      <w:r>
        <w:t>the</w:t>
      </w:r>
      <w:r>
        <w:rPr>
          <w:spacing w:val="80"/>
        </w:rPr>
        <w:t xml:space="preserve"> </w:t>
      </w:r>
      <w:r>
        <w:t>Authority’s</w:t>
      </w:r>
      <w:r>
        <w:rPr>
          <w:spacing w:val="80"/>
        </w:rPr>
        <w:t xml:space="preserve"> </w:t>
      </w:r>
      <w:r>
        <w:t>requirements</w:t>
      </w:r>
      <w:r>
        <w:rPr>
          <w:spacing w:val="80"/>
        </w:rPr>
        <w:t xml:space="preserve"> </w:t>
      </w:r>
      <w:r>
        <w:t>and</w:t>
      </w:r>
      <w:r>
        <w:rPr>
          <w:spacing w:val="80"/>
        </w:rPr>
        <w:t xml:space="preserve"> </w:t>
      </w:r>
      <w:r>
        <w:t>is</w:t>
      </w:r>
      <w:r>
        <w:rPr>
          <w:spacing w:val="80"/>
        </w:rPr>
        <w:t xml:space="preserve"> </w:t>
      </w:r>
      <w:r>
        <w:t>hereby</w:t>
      </w:r>
      <w:r>
        <w:rPr>
          <w:spacing w:val="40"/>
        </w:rPr>
        <w:t xml:space="preserve"> </w:t>
      </w:r>
      <w:r>
        <w:t>GRANTED/NOT GRANTED Type Approval</w:t>
      </w:r>
    </w:p>
    <w:p w14:paraId="72507E0A" w14:textId="77777777" w:rsidR="00AF2C2F" w:rsidRDefault="00AF2C2F" w:rsidP="00AF2C2F">
      <w:pPr>
        <w:pStyle w:val="REG-P0"/>
      </w:pPr>
    </w:p>
    <w:p w14:paraId="15004982" w14:textId="77777777" w:rsidR="00AF2C2F" w:rsidRDefault="00AF2C2F" w:rsidP="00AF2C2F">
      <w:pPr>
        <w:pStyle w:val="REG-P0"/>
      </w:pPr>
      <w:r>
        <w:t>Granted/Approved</w:t>
      </w:r>
      <w:r>
        <w:rPr>
          <w:spacing w:val="-14"/>
        </w:rPr>
        <w:t xml:space="preserve"> </w:t>
      </w:r>
      <w:r>
        <w:rPr>
          <w:rFonts w:ascii="Cambria Math" w:hAnsi="Cambria Math" w:cs="Cambria Math"/>
        </w:rPr>
        <w:t>◻</w:t>
      </w:r>
      <w:r>
        <w:rPr>
          <w:spacing w:val="16"/>
        </w:rPr>
        <w:t xml:space="preserve"> </w:t>
      </w:r>
      <w:r>
        <w:t>Rejected/Not</w:t>
      </w:r>
      <w:r>
        <w:rPr>
          <w:spacing w:val="-13"/>
        </w:rPr>
        <w:t xml:space="preserve"> </w:t>
      </w:r>
      <w:r>
        <w:t>Granted</w:t>
      </w:r>
      <w:r>
        <w:rPr>
          <w:spacing w:val="-14"/>
        </w:rPr>
        <w:t xml:space="preserve"> </w:t>
      </w:r>
      <w:r>
        <w:rPr>
          <w:rFonts w:ascii="Cambria Math" w:hAnsi="Cambria Math" w:cs="Cambria Math"/>
        </w:rPr>
        <w:t>◻</w:t>
      </w:r>
      <w:r>
        <w:rPr>
          <w:spacing w:val="17"/>
        </w:rPr>
        <w:t xml:space="preserve"> </w:t>
      </w:r>
      <w:r>
        <w:t>Type</w:t>
      </w:r>
      <w:r>
        <w:rPr>
          <w:spacing w:val="-13"/>
        </w:rPr>
        <w:t xml:space="preserve"> </w:t>
      </w:r>
      <w:r>
        <w:t>Approval</w:t>
      </w:r>
      <w:r>
        <w:rPr>
          <w:spacing w:val="-14"/>
        </w:rPr>
        <w:t xml:space="preserve"> </w:t>
      </w:r>
      <w:r>
        <w:t>Certificate</w:t>
      </w:r>
      <w:r>
        <w:rPr>
          <w:spacing w:val="-14"/>
        </w:rPr>
        <w:t xml:space="preserve"> </w:t>
      </w:r>
      <w:r>
        <w:t>Number:</w:t>
      </w:r>
      <w:r>
        <w:rPr>
          <w:spacing w:val="-14"/>
        </w:rPr>
        <w:t xml:space="preserve"> </w:t>
      </w:r>
      <w:r>
        <w:t>…………….</w:t>
      </w:r>
    </w:p>
    <w:p w14:paraId="4710CE14" w14:textId="77777777" w:rsidR="00AF2C2F" w:rsidRDefault="00AF2C2F" w:rsidP="00AF2C2F">
      <w:pPr>
        <w:pStyle w:val="REG-P0"/>
      </w:pPr>
    </w:p>
    <w:p w14:paraId="6ABEA48A" w14:textId="77777777" w:rsidR="00AF2C2F" w:rsidRDefault="00AF2C2F" w:rsidP="00AF2C2F">
      <w:pPr>
        <w:pStyle w:val="REG-P0"/>
        <w:rPr>
          <w:spacing w:val="-2"/>
        </w:rPr>
      </w:pPr>
      <w:r>
        <w:t xml:space="preserve">Certificate Collection Date: </w:t>
      </w:r>
      <w:r>
        <w:rPr>
          <w:spacing w:val="-2"/>
        </w:rPr>
        <w:t>……………………………………………………………………….</w:t>
      </w:r>
    </w:p>
    <w:p w14:paraId="2EBB22B7" w14:textId="77777777" w:rsidR="00AF2C2F" w:rsidRDefault="00AF2C2F" w:rsidP="00AF2C2F">
      <w:pPr>
        <w:pStyle w:val="REG-P0"/>
        <w:rPr>
          <w:spacing w:val="-2"/>
        </w:rPr>
      </w:pPr>
    </w:p>
    <w:p w14:paraId="5C2FA57D" w14:textId="77777777" w:rsidR="00AF2C2F" w:rsidRDefault="00AF2C2F" w:rsidP="00AF2C2F">
      <w:pPr>
        <w:pStyle w:val="REG-P0"/>
        <w:rPr>
          <w:spacing w:val="-2"/>
        </w:rPr>
      </w:pPr>
      <w:r>
        <w:t xml:space="preserve">Collected By: </w:t>
      </w:r>
      <w:r>
        <w:rPr>
          <w:spacing w:val="-2"/>
        </w:rPr>
        <w:t>………………………………………………….…………………………………...</w:t>
      </w:r>
    </w:p>
    <w:p w14:paraId="2AEC928A" w14:textId="77777777" w:rsidR="00AF2C2F" w:rsidRDefault="00AF2C2F" w:rsidP="00AF2C2F">
      <w:pPr>
        <w:pStyle w:val="REG-P0"/>
      </w:pPr>
    </w:p>
    <w:p w14:paraId="50BE81B6" w14:textId="77777777" w:rsidR="00AF2C2F" w:rsidRDefault="00AF2C2F" w:rsidP="00AF2C2F">
      <w:pPr>
        <w:pStyle w:val="REG-P0"/>
      </w:pPr>
      <w:r>
        <w:t>Name</w:t>
      </w:r>
      <w:r>
        <w:rPr>
          <w:spacing w:val="35"/>
        </w:rPr>
        <w:t xml:space="preserve"> </w:t>
      </w:r>
      <w:r>
        <w:t>of</w:t>
      </w:r>
      <w:r>
        <w:rPr>
          <w:spacing w:val="36"/>
        </w:rPr>
        <w:t xml:space="preserve"> </w:t>
      </w:r>
      <w:r>
        <w:t>Issuing</w:t>
      </w:r>
      <w:r>
        <w:rPr>
          <w:spacing w:val="35"/>
        </w:rPr>
        <w:t xml:space="preserve"> </w:t>
      </w:r>
      <w:r>
        <w:t>Officer:</w:t>
      </w:r>
      <w:r>
        <w:rPr>
          <w:spacing w:val="36"/>
        </w:rPr>
        <w:t xml:space="preserve"> </w:t>
      </w:r>
      <w:r>
        <w:rPr>
          <w:spacing w:val="-2"/>
        </w:rPr>
        <w:t>………………………………………………………………………..</w:t>
      </w:r>
    </w:p>
    <w:p w14:paraId="37830B32" w14:textId="77777777" w:rsidR="00AF2C2F" w:rsidRDefault="00AF2C2F" w:rsidP="00AF2C2F">
      <w:pPr>
        <w:pStyle w:val="REG-P0"/>
      </w:pPr>
    </w:p>
    <w:p w14:paraId="39513C1B" w14:textId="77777777" w:rsidR="00AF2C2F" w:rsidRDefault="00AF2C2F" w:rsidP="00AF2C2F">
      <w:pPr>
        <w:pStyle w:val="REG-P0"/>
      </w:pPr>
      <w:r>
        <w:rPr>
          <w:spacing w:val="-2"/>
        </w:rPr>
        <w:t>……………………………………………………………………………………………………..</w:t>
      </w:r>
    </w:p>
    <w:p w14:paraId="7C7BA176" w14:textId="77777777" w:rsidR="00AF2C2F" w:rsidRDefault="00AF2C2F" w:rsidP="00AF2C2F">
      <w:pPr>
        <w:pStyle w:val="REG-P0"/>
      </w:pPr>
    </w:p>
    <w:p w14:paraId="51F9F588" w14:textId="77777777" w:rsidR="00AF2C2F" w:rsidRDefault="00AF2C2F" w:rsidP="00AF2C2F">
      <w:pPr>
        <w:pStyle w:val="REG-P0"/>
        <w:spacing w:line="360" w:lineRule="auto"/>
      </w:pPr>
    </w:p>
    <w:p w14:paraId="2DEE1AEA" w14:textId="67981F69" w:rsidR="00AF2C2F" w:rsidRPr="00794CC7" w:rsidRDefault="00AF2C2F" w:rsidP="00AF2C2F">
      <w:pPr>
        <w:pStyle w:val="REG-P0"/>
        <w:spacing w:line="360" w:lineRule="auto"/>
      </w:pPr>
      <w:r w:rsidRPr="00794CC7">
        <w:t>Comment(s): ……</w:t>
      </w:r>
      <w:r>
        <w:t>…………………………………………………………………………………</w:t>
      </w:r>
    </w:p>
    <w:p w14:paraId="228B3DFA" w14:textId="77777777" w:rsidR="00AF2C2F" w:rsidRPr="00794CC7" w:rsidRDefault="00AF2C2F" w:rsidP="00AF2C2F">
      <w:pPr>
        <w:pStyle w:val="REG-P0"/>
        <w:spacing w:line="360" w:lineRule="auto"/>
      </w:pPr>
      <w:r w:rsidRPr="00794CC7">
        <w:t>…………………</w:t>
      </w:r>
      <w:r>
        <w:t>…………………………………………………………………………………..</w:t>
      </w:r>
    </w:p>
    <w:p w14:paraId="52D577C9" w14:textId="77777777" w:rsidR="00AF2C2F" w:rsidRPr="00794CC7" w:rsidRDefault="00AF2C2F" w:rsidP="00AF2C2F">
      <w:pPr>
        <w:pStyle w:val="REG-P0"/>
        <w:spacing w:line="360" w:lineRule="auto"/>
      </w:pPr>
      <w:r w:rsidRPr="00794CC7">
        <w:t>…………………</w:t>
      </w:r>
      <w:r>
        <w:t>…………………………………………………………………………………..</w:t>
      </w:r>
    </w:p>
    <w:p w14:paraId="62613D4C" w14:textId="77777777" w:rsidR="00AF2C2F" w:rsidRPr="00794CC7" w:rsidRDefault="00AF2C2F" w:rsidP="00AF2C2F">
      <w:pPr>
        <w:pStyle w:val="REG-P0"/>
        <w:spacing w:line="360" w:lineRule="auto"/>
      </w:pPr>
      <w:r w:rsidRPr="00794CC7">
        <w:t>…………………</w:t>
      </w:r>
      <w:r>
        <w:t>…………………………………………………………………………………..</w:t>
      </w:r>
    </w:p>
    <w:p w14:paraId="4779804C" w14:textId="77777777" w:rsidR="00AF2C2F" w:rsidRPr="00794CC7" w:rsidRDefault="00AF2C2F" w:rsidP="00AF2C2F">
      <w:pPr>
        <w:pStyle w:val="REG-P0"/>
        <w:spacing w:line="360" w:lineRule="auto"/>
      </w:pPr>
      <w:r w:rsidRPr="00794CC7">
        <w:t>…………………</w:t>
      </w:r>
      <w:r>
        <w:t>…………………………………………………………………………………..</w:t>
      </w:r>
    </w:p>
    <w:p w14:paraId="1B3BCED6" w14:textId="77777777" w:rsidR="00AF2C2F" w:rsidRPr="00794CC7" w:rsidRDefault="00AF2C2F" w:rsidP="00AF2C2F">
      <w:pPr>
        <w:pStyle w:val="REG-P0"/>
        <w:spacing w:line="360" w:lineRule="auto"/>
      </w:pPr>
      <w:r w:rsidRPr="00794CC7">
        <w:t>…………………</w:t>
      </w:r>
      <w:r>
        <w:t>…………………………………………………………………………………..</w:t>
      </w:r>
    </w:p>
    <w:p w14:paraId="607A9872" w14:textId="77777777" w:rsidR="00AF2C2F" w:rsidRPr="00794CC7" w:rsidRDefault="00AF2C2F" w:rsidP="00AF2C2F">
      <w:pPr>
        <w:pStyle w:val="REG-P0"/>
        <w:spacing w:line="360" w:lineRule="auto"/>
      </w:pPr>
      <w:r w:rsidRPr="00794CC7">
        <w:t>…………………</w:t>
      </w:r>
      <w:r>
        <w:t>…………………………………………………………………………………..</w:t>
      </w:r>
    </w:p>
    <w:p w14:paraId="10CB7B4B" w14:textId="77777777" w:rsidR="007F18E3" w:rsidRPr="007F18E3" w:rsidRDefault="00AF2C2F" w:rsidP="007F18E3">
      <w:pPr>
        <w:pStyle w:val="REG-P0"/>
        <w:jc w:val="center"/>
        <w:rPr>
          <w:b/>
        </w:rPr>
      </w:pPr>
      <w:r>
        <w:br w:type="column"/>
      </w:r>
      <w:r w:rsidR="007F18E3" w:rsidRPr="007F18E3">
        <w:rPr>
          <w:b/>
        </w:rPr>
        <w:t>FORM 5</w:t>
      </w:r>
    </w:p>
    <w:p w14:paraId="6945A843" w14:textId="77777777" w:rsidR="007F18E3" w:rsidRPr="007F18E3" w:rsidRDefault="007F18E3" w:rsidP="007F18E3">
      <w:pPr>
        <w:pStyle w:val="REG-P0"/>
        <w:jc w:val="center"/>
      </w:pPr>
    </w:p>
    <w:p w14:paraId="360664E9" w14:textId="77777777" w:rsidR="007F18E3" w:rsidRDefault="007F18E3" w:rsidP="007F18E3">
      <w:pPr>
        <w:pStyle w:val="REG-P0"/>
        <w:jc w:val="center"/>
      </w:pPr>
      <w:r w:rsidRPr="007F18E3">
        <w:t xml:space="preserve">COMMUNICATION REGULATORY AUTHORITY OF NAMIBIA </w:t>
      </w:r>
    </w:p>
    <w:p w14:paraId="3054FF23" w14:textId="206AA346" w:rsidR="007F18E3" w:rsidRPr="007F18E3" w:rsidRDefault="007F18E3" w:rsidP="007F18E3">
      <w:pPr>
        <w:pStyle w:val="REG-P0"/>
        <w:jc w:val="center"/>
      </w:pPr>
      <w:r w:rsidRPr="007F18E3">
        <w:t>RECONSIDERATION FORM</w:t>
      </w:r>
    </w:p>
    <w:p w14:paraId="47CCB1AA" w14:textId="77777777" w:rsidR="007F18E3" w:rsidRPr="007F18E3" w:rsidRDefault="007F18E3" w:rsidP="007F18E3">
      <w:pPr>
        <w:pStyle w:val="REG-P0"/>
        <w:jc w:val="center"/>
      </w:pPr>
      <w:r w:rsidRPr="007F18E3">
        <w:t>Regulation 25</w:t>
      </w:r>
    </w:p>
    <w:p w14:paraId="12C89955" w14:textId="77777777" w:rsidR="007F18E3" w:rsidRPr="007F18E3" w:rsidRDefault="007F18E3" w:rsidP="007F18E3">
      <w:pPr>
        <w:pStyle w:val="REG-P0"/>
        <w:jc w:val="center"/>
      </w:pPr>
    </w:p>
    <w:p w14:paraId="34AF0BCD" w14:textId="77777777" w:rsidR="007F18E3" w:rsidRPr="007F18E3" w:rsidRDefault="007F18E3" w:rsidP="007F18E3">
      <w:pPr>
        <w:pStyle w:val="REG-P0"/>
      </w:pPr>
      <w:r w:rsidRPr="007F18E3">
        <w:t>In terms of Regulation 25 of the Regulations in respect of Telecommunications Equipment Requiring Type Approval, applications for reconsideration must be submitted on this form within thirty (30) days from date of receipt of the Authority’s decision.</w:t>
      </w:r>
    </w:p>
    <w:p w14:paraId="3A647A9C" w14:textId="77777777" w:rsidR="007F18E3" w:rsidRPr="007F18E3" w:rsidRDefault="007F18E3" w:rsidP="007F18E3">
      <w:pPr>
        <w:pStyle w:val="REG-P0"/>
      </w:pPr>
    </w:p>
    <w:p w14:paraId="3BC082EC" w14:textId="5B4DACE7" w:rsidR="007F18E3" w:rsidRDefault="00554EB8" w:rsidP="007F18E3">
      <w:pPr>
        <w:pStyle w:val="REG-P0"/>
      </w:pPr>
      <w:r>
        <w:t>A.</w:t>
      </w:r>
      <w:r>
        <w:tab/>
      </w:r>
      <w:r w:rsidR="007F18E3" w:rsidRPr="007F18E3">
        <w:t>APPLICANT</w:t>
      </w:r>
      <w:r>
        <w:t xml:space="preserve"> </w:t>
      </w:r>
    </w:p>
    <w:p w14:paraId="636B5FD0" w14:textId="77777777" w:rsidR="007F18E3" w:rsidRPr="007F18E3" w:rsidRDefault="007F18E3" w:rsidP="007F18E3">
      <w:pPr>
        <w:pStyle w:val="REG-P0"/>
      </w:pPr>
    </w:p>
    <w:p w14:paraId="2947A4BA" w14:textId="7C06FA85" w:rsidR="007F18E3" w:rsidRPr="007F18E3" w:rsidRDefault="007F18E3" w:rsidP="007F18E3">
      <w:pPr>
        <w:pStyle w:val="REG-P0"/>
      </w:pPr>
      <w:r w:rsidRPr="007F18E3">
        <w:t xml:space="preserve">APPLICANT: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873835" w14:textId="77777777" w:rsidR="007F18E3" w:rsidRPr="007F18E3" w:rsidRDefault="007F18E3" w:rsidP="007F18E3">
      <w:pPr>
        <w:pStyle w:val="REG-P0"/>
      </w:pPr>
    </w:p>
    <w:p w14:paraId="2A840B6B" w14:textId="4D346979" w:rsidR="007F18E3" w:rsidRPr="007F18E3" w:rsidRDefault="007F18E3" w:rsidP="007F18E3">
      <w:pPr>
        <w:pStyle w:val="REG-P0"/>
      </w:pPr>
      <w:r w:rsidRPr="007F18E3">
        <w:t xml:space="preserve">Physical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B6CA42" w14:textId="77777777" w:rsidR="007F18E3" w:rsidRPr="007F18E3" w:rsidRDefault="007F18E3" w:rsidP="007F18E3">
      <w:pPr>
        <w:pStyle w:val="REG-P0"/>
      </w:pPr>
    </w:p>
    <w:p w14:paraId="4D7A1D44" w14:textId="4077B8E5" w:rsidR="007F18E3" w:rsidRPr="007F18E3" w:rsidRDefault="007F18E3" w:rsidP="007F18E3">
      <w:pPr>
        <w:pStyle w:val="REG-P0"/>
      </w:pPr>
      <w:r w:rsidRPr="007F18E3">
        <w:t xml:space="preserve">Postal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C1AAFE" w14:textId="77777777" w:rsidR="007F18E3" w:rsidRPr="007F18E3" w:rsidRDefault="007F18E3" w:rsidP="007F18E3">
      <w:pPr>
        <w:pStyle w:val="REG-P0"/>
      </w:pPr>
    </w:p>
    <w:p w14:paraId="00C9C4B1" w14:textId="1BD5ED5D" w:rsidR="007F18E3" w:rsidRPr="007F18E3" w:rsidRDefault="007F18E3" w:rsidP="007F18E3">
      <w:pPr>
        <w:pStyle w:val="REG-P0"/>
      </w:pPr>
      <w:r w:rsidRPr="007F18E3">
        <w:t xml:space="preserve">Telephone number(s):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8B7BC9" w14:textId="77777777" w:rsidR="007F18E3" w:rsidRPr="007F18E3" w:rsidRDefault="007F18E3" w:rsidP="007F18E3">
      <w:pPr>
        <w:pStyle w:val="REG-P0"/>
      </w:pPr>
    </w:p>
    <w:p w14:paraId="1D18C4C9" w14:textId="0EB814D3" w:rsidR="007F18E3" w:rsidRPr="007F18E3" w:rsidRDefault="007F18E3" w:rsidP="007F18E3">
      <w:pPr>
        <w:pStyle w:val="REG-P0"/>
      </w:pPr>
      <w:r w:rsidRPr="007F18E3">
        <w:t xml:space="preserve">Electronic mail address(es):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420E23" w14:textId="77777777" w:rsidR="007F18E3" w:rsidRPr="007F18E3" w:rsidRDefault="007F18E3" w:rsidP="007F18E3">
      <w:pPr>
        <w:pStyle w:val="REG-P0"/>
      </w:pPr>
    </w:p>
    <w:p w14:paraId="33253A9E" w14:textId="4A50A969" w:rsidR="007F18E3" w:rsidRPr="007F18E3" w:rsidRDefault="00554EB8" w:rsidP="007F18E3">
      <w:pPr>
        <w:pStyle w:val="REG-P0"/>
      </w:pPr>
      <w:r>
        <w:t>B.</w:t>
      </w:r>
      <w:r>
        <w:tab/>
      </w:r>
      <w:r w:rsidR="007F18E3" w:rsidRPr="007F18E3">
        <w:t>CONTACT PERSON (IF DIFFERENT FROM APPLICANT)</w:t>
      </w:r>
    </w:p>
    <w:p w14:paraId="36469A70" w14:textId="77777777" w:rsidR="007F18E3" w:rsidRPr="007F18E3" w:rsidRDefault="007F18E3" w:rsidP="007F18E3">
      <w:pPr>
        <w:pStyle w:val="REG-P0"/>
      </w:pPr>
    </w:p>
    <w:p w14:paraId="4D9F88C3" w14:textId="6B5FD86E" w:rsidR="007F18E3" w:rsidRPr="007F18E3" w:rsidRDefault="007F18E3" w:rsidP="007F18E3">
      <w:pPr>
        <w:pStyle w:val="REG-P0"/>
      </w:pPr>
      <w:r w:rsidRPr="007F18E3">
        <w:t xml:space="preserve">Contact Person: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4E8504" w14:textId="77777777" w:rsidR="007F18E3" w:rsidRPr="007F18E3" w:rsidRDefault="007F18E3" w:rsidP="007F18E3">
      <w:pPr>
        <w:pStyle w:val="REG-P0"/>
      </w:pPr>
    </w:p>
    <w:p w14:paraId="6B51E509" w14:textId="20DB8319" w:rsidR="007F18E3" w:rsidRPr="007F18E3" w:rsidRDefault="007F18E3" w:rsidP="007F18E3">
      <w:pPr>
        <w:pStyle w:val="REG-P0"/>
      </w:pPr>
      <w:r w:rsidRPr="007F18E3">
        <w:t xml:space="preserve">Physical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C6A67" w14:textId="77777777" w:rsidR="007F18E3" w:rsidRPr="007F18E3" w:rsidRDefault="007F18E3" w:rsidP="007F18E3">
      <w:pPr>
        <w:pStyle w:val="REG-P0"/>
      </w:pPr>
    </w:p>
    <w:p w14:paraId="201ACD0F" w14:textId="1100E946" w:rsidR="007F18E3" w:rsidRPr="007F18E3" w:rsidRDefault="007F18E3" w:rsidP="007F18E3">
      <w:pPr>
        <w:pStyle w:val="REG-P0"/>
      </w:pPr>
      <w:r w:rsidRPr="007F18E3">
        <w:t xml:space="preserve">Postal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39718C" w14:textId="77777777" w:rsidR="007F18E3" w:rsidRPr="007F18E3" w:rsidRDefault="007F18E3" w:rsidP="007F18E3">
      <w:pPr>
        <w:pStyle w:val="REG-P0"/>
      </w:pPr>
    </w:p>
    <w:p w14:paraId="19C5CB13" w14:textId="0F7DCEB1" w:rsidR="007F18E3" w:rsidRPr="007F18E3" w:rsidRDefault="007F18E3" w:rsidP="007F18E3">
      <w:pPr>
        <w:pStyle w:val="REG-P0"/>
      </w:pPr>
      <w:r w:rsidRPr="007F18E3">
        <w:t xml:space="preserve">Telephone number(s):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0C48C1" w14:textId="77777777" w:rsidR="007F18E3" w:rsidRPr="007F18E3" w:rsidRDefault="007F18E3" w:rsidP="007F18E3">
      <w:pPr>
        <w:pStyle w:val="REG-P0"/>
      </w:pPr>
    </w:p>
    <w:p w14:paraId="764FFE6F" w14:textId="39A32254" w:rsidR="007F18E3" w:rsidRPr="007F18E3" w:rsidRDefault="007F18E3" w:rsidP="007F18E3">
      <w:pPr>
        <w:pStyle w:val="REG-P0"/>
      </w:pPr>
      <w:r w:rsidRPr="007F18E3">
        <w:t xml:space="preserve">Electronic mail address(es):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E0DEDC" w14:textId="77777777" w:rsidR="007F18E3" w:rsidRPr="007F18E3" w:rsidRDefault="007F18E3" w:rsidP="007F18E3">
      <w:pPr>
        <w:pStyle w:val="REG-P0"/>
      </w:pPr>
    </w:p>
    <w:p w14:paraId="4ED2858C" w14:textId="739EBFAD" w:rsidR="007F18E3" w:rsidRPr="007F18E3" w:rsidRDefault="00554EB8" w:rsidP="007F18E3">
      <w:pPr>
        <w:pStyle w:val="REG-P0"/>
      </w:pPr>
      <w:r>
        <w:t>C.</w:t>
      </w:r>
      <w:r>
        <w:tab/>
      </w:r>
      <w:r w:rsidR="007F18E3" w:rsidRPr="007F18E3">
        <w:t>RESPONDENT</w:t>
      </w:r>
    </w:p>
    <w:p w14:paraId="7D5A2DCA" w14:textId="77777777" w:rsidR="007F18E3" w:rsidRPr="007F18E3" w:rsidRDefault="007F18E3" w:rsidP="007F18E3">
      <w:pPr>
        <w:pStyle w:val="REG-P0"/>
      </w:pPr>
    </w:p>
    <w:p w14:paraId="079B87BC" w14:textId="7CA38911" w:rsidR="007F18E3" w:rsidRPr="007F18E3" w:rsidRDefault="007F18E3" w:rsidP="007F18E3">
      <w:pPr>
        <w:pStyle w:val="REG-P0"/>
      </w:pPr>
      <w:r w:rsidRPr="007F18E3">
        <w:t xml:space="preserve">Respondent: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B2F9C1" w14:textId="77777777" w:rsidR="007F18E3" w:rsidRPr="007F18E3" w:rsidRDefault="007F18E3" w:rsidP="007F18E3">
      <w:pPr>
        <w:pStyle w:val="REG-P0"/>
      </w:pPr>
    </w:p>
    <w:p w14:paraId="112465BD" w14:textId="54EF4A49" w:rsidR="007F18E3" w:rsidRPr="007F18E3" w:rsidRDefault="007F18E3" w:rsidP="007F18E3">
      <w:pPr>
        <w:pStyle w:val="REG-P0"/>
      </w:pPr>
      <w:r w:rsidRPr="007F18E3">
        <w:t xml:space="preserve">Contact Person: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5FCA9E" w14:textId="77777777" w:rsidR="007F18E3" w:rsidRPr="007F18E3" w:rsidRDefault="007F18E3" w:rsidP="007F18E3">
      <w:pPr>
        <w:pStyle w:val="REG-P0"/>
      </w:pPr>
    </w:p>
    <w:p w14:paraId="41ECE9C3" w14:textId="299F0D25" w:rsidR="007F18E3" w:rsidRPr="007F18E3" w:rsidRDefault="007F18E3" w:rsidP="007F18E3">
      <w:pPr>
        <w:pStyle w:val="REG-P0"/>
      </w:pPr>
      <w:r w:rsidRPr="007F18E3">
        <w:t xml:space="preserve">Physical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0B9ED" w14:textId="77777777" w:rsidR="007F18E3" w:rsidRPr="007F18E3" w:rsidRDefault="007F18E3" w:rsidP="007F18E3">
      <w:pPr>
        <w:pStyle w:val="REG-P0"/>
      </w:pPr>
    </w:p>
    <w:p w14:paraId="3A799C01" w14:textId="46D84792" w:rsidR="007F18E3" w:rsidRPr="007F18E3" w:rsidRDefault="007F18E3" w:rsidP="007F18E3">
      <w:pPr>
        <w:pStyle w:val="REG-P0"/>
      </w:pPr>
      <w:r w:rsidRPr="007F18E3">
        <w:t xml:space="preserve">Postal Address: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62A335" w14:textId="77777777" w:rsidR="007F18E3" w:rsidRPr="007F18E3" w:rsidRDefault="007F18E3" w:rsidP="007F18E3">
      <w:pPr>
        <w:pStyle w:val="REG-P0"/>
      </w:pPr>
    </w:p>
    <w:p w14:paraId="711C2814" w14:textId="4270A43E" w:rsidR="007F18E3" w:rsidRPr="007F18E3" w:rsidRDefault="007F18E3" w:rsidP="007F18E3">
      <w:pPr>
        <w:pStyle w:val="REG-P0"/>
      </w:pPr>
      <w:r w:rsidRPr="007F18E3">
        <w:t xml:space="preserve">Telephone number(s):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3A82D2" w14:textId="77777777" w:rsidR="007F18E3" w:rsidRPr="007F18E3" w:rsidRDefault="007F18E3" w:rsidP="007F18E3">
      <w:pPr>
        <w:pStyle w:val="REG-P0"/>
      </w:pPr>
    </w:p>
    <w:p w14:paraId="3FB9A05C" w14:textId="11E6491E" w:rsidR="007F18E3" w:rsidRPr="007F18E3" w:rsidRDefault="007F18E3" w:rsidP="007F18E3">
      <w:pPr>
        <w:pStyle w:val="REG-P0"/>
      </w:pPr>
      <w:r w:rsidRPr="007F18E3">
        <w:t xml:space="preserve">Electronic mail address(es): </w:t>
      </w:r>
      <w:r w:rsidRPr="007F18E3">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C05869" w14:textId="5E9B4756" w:rsidR="00AF2C2F" w:rsidRDefault="00AF2C2F" w:rsidP="00AF2C2F">
      <w:pPr>
        <w:pStyle w:val="REG-P0"/>
      </w:pPr>
    </w:p>
    <w:p w14:paraId="6646BCE1" w14:textId="5EF2B1EE" w:rsidR="007F18E3" w:rsidRPr="007F18E3" w:rsidRDefault="007F18E3" w:rsidP="007F18E3">
      <w:pPr>
        <w:pStyle w:val="REG-P0"/>
      </w:pPr>
      <w:r>
        <w:br w:type="column"/>
      </w:r>
      <w:r w:rsidR="00554EB8">
        <w:t>D.</w:t>
      </w:r>
      <w:r w:rsidR="00554EB8">
        <w:tab/>
      </w:r>
      <w:r w:rsidRPr="007F18E3">
        <w:t>SUMMARY OF GROUNDS FOR RECONSIDERATION</w:t>
      </w:r>
    </w:p>
    <w:p w14:paraId="42C8E239" w14:textId="77777777" w:rsidR="007F18E3" w:rsidRPr="007F18E3" w:rsidRDefault="007F18E3" w:rsidP="007F18E3">
      <w:pPr>
        <w:pStyle w:val="REG-P0"/>
      </w:pPr>
    </w:p>
    <w:p w14:paraId="2F9B806C" w14:textId="77777777" w:rsidR="007F18E3" w:rsidRPr="007F18E3" w:rsidRDefault="007F18E3" w:rsidP="007F18E3">
      <w:pPr>
        <w:pStyle w:val="REG-P0"/>
      </w:pPr>
      <w:r w:rsidRPr="007F18E3">
        <w:t>Provide an accurate and concise statement of the grounds illustrating why the Authority should reconsider its decision.</w:t>
      </w:r>
    </w:p>
    <w:p w14:paraId="7B9A6F4B" w14:textId="17DFBBDC" w:rsidR="007F18E3" w:rsidRDefault="007F18E3" w:rsidP="007F18E3">
      <w:pPr>
        <w:pStyle w:val="REG-P0"/>
      </w:pPr>
    </w:p>
    <w:p w14:paraId="7D36B179" w14:textId="77777777" w:rsidR="00E67FC4" w:rsidRDefault="00E67FC4" w:rsidP="007F18E3">
      <w:pPr>
        <w:pStyle w:val="REG-P0"/>
      </w:pPr>
    </w:p>
    <w:p w14:paraId="37692A1D" w14:textId="67F76F5D" w:rsidR="00554EB8" w:rsidRDefault="00554EB8" w:rsidP="00E67FC4">
      <w:pPr>
        <w:pStyle w:val="REG-P0"/>
        <w:pBdr>
          <w:top w:val="single" w:sz="6" w:space="0" w:color="auto"/>
          <w:bottom w:val="single" w:sz="6" w:space="1" w:color="auto"/>
        </w:pBdr>
        <w:spacing w:line="360" w:lineRule="auto"/>
      </w:pPr>
    </w:p>
    <w:p w14:paraId="4DD264F9" w14:textId="77777777" w:rsidR="00554EB8" w:rsidRPr="007F18E3" w:rsidRDefault="00554EB8" w:rsidP="00E67FC4">
      <w:pPr>
        <w:pStyle w:val="REG-P0"/>
        <w:pBdr>
          <w:bottom w:val="single" w:sz="6" w:space="1" w:color="auto"/>
          <w:between w:val="single" w:sz="6" w:space="1" w:color="auto"/>
        </w:pBdr>
        <w:spacing w:line="360" w:lineRule="auto"/>
      </w:pPr>
    </w:p>
    <w:p w14:paraId="336B2DCC" w14:textId="2A3ECDB2" w:rsidR="00554EB8" w:rsidRDefault="00554EB8" w:rsidP="00E67FC4">
      <w:pPr>
        <w:pStyle w:val="REG-P0"/>
        <w:pBdr>
          <w:bottom w:val="single" w:sz="6" w:space="1" w:color="auto"/>
          <w:between w:val="single" w:sz="6" w:space="1" w:color="auto"/>
        </w:pBdr>
        <w:spacing w:line="360" w:lineRule="auto"/>
      </w:pPr>
    </w:p>
    <w:p w14:paraId="06F14CF7" w14:textId="74ECB903" w:rsidR="00E67FC4" w:rsidRDefault="00E67FC4" w:rsidP="007F18E3">
      <w:pPr>
        <w:pStyle w:val="REG-P0"/>
      </w:pPr>
    </w:p>
    <w:p w14:paraId="38829D34" w14:textId="77777777" w:rsidR="00E67FC4" w:rsidRDefault="00E67FC4" w:rsidP="007F18E3">
      <w:pPr>
        <w:pStyle w:val="REG-P0"/>
      </w:pPr>
    </w:p>
    <w:p w14:paraId="0E2BE174" w14:textId="7D7A7B7C" w:rsidR="007F18E3" w:rsidRDefault="00E67FC4" w:rsidP="007F18E3">
      <w:pPr>
        <w:pStyle w:val="REG-P0"/>
      </w:pPr>
      <w:r>
        <w:t>E.</w:t>
      </w:r>
      <w:r>
        <w:tab/>
      </w:r>
      <w:r w:rsidR="007F18E3" w:rsidRPr="007F18E3">
        <w:t>RELIEF SOUGHT</w:t>
      </w:r>
    </w:p>
    <w:p w14:paraId="2F8B5B3E" w14:textId="77777777" w:rsidR="00E67FC4" w:rsidRDefault="00E67FC4" w:rsidP="00E67FC4">
      <w:pPr>
        <w:pStyle w:val="REG-P0"/>
      </w:pPr>
    </w:p>
    <w:p w14:paraId="78001E65" w14:textId="503C2CB1" w:rsidR="00E67FC4" w:rsidRPr="007F18E3" w:rsidRDefault="00E67FC4" w:rsidP="00E67FC4">
      <w:pPr>
        <w:pStyle w:val="REG-P0"/>
      </w:pPr>
      <w:r w:rsidRPr="007F18E3">
        <w:t>Provide a clear and concise statement of the specific relief or remedy sought.</w:t>
      </w:r>
    </w:p>
    <w:p w14:paraId="4B285BB9" w14:textId="13DE2372" w:rsidR="00E67FC4" w:rsidRDefault="00E67FC4" w:rsidP="00E67FC4">
      <w:pPr>
        <w:pStyle w:val="REG-P0"/>
      </w:pPr>
    </w:p>
    <w:p w14:paraId="4C029146" w14:textId="77777777" w:rsidR="00E67FC4" w:rsidRDefault="00E67FC4" w:rsidP="00E67FC4">
      <w:pPr>
        <w:pStyle w:val="REG-P0"/>
      </w:pPr>
    </w:p>
    <w:p w14:paraId="6653AFFB" w14:textId="77777777" w:rsidR="00E67FC4" w:rsidRDefault="00E67FC4" w:rsidP="00E67FC4">
      <w:pPr>
        <w:pStyle w:val="REG-P0"/>
        <w:pBdr>
          <w:top w:val="single" w:sz="6" w:space="0" w:color="auto"/>
          <w:bottom w:val="single" w:sz="6" w:space="1" w:color="auto"/>
        </w:pBdr>
        <w:spacing w:line="360" w:lineRule="auto"/>
      </w:pPr>
    </w:p>
    <w:p w14:paraId="33931FFA" w14:textId="77777777" w:rsidR="00E67FC4" w:rsidRPr="007F18E3" w:rsidRDefault="00E67FC4" w:rsidP="00E67FC4">
      <w:pPr>
        <w:pStyle w:val="REG-P0"/>
        <w:pBdr>
          <w:bottom w:val="single" w:sz="6" w:space="1" w:color="auto"/>
          <w:between w:val="single" w:sz="6" w:space="1" w:color="auto"/>
        </w:pBdr>
        <w:spacing w:line="360" w:lineRule="auto"/>
      </w:pPr>
    </w:p>
    <w:p w14:paraId="2E3E93F6" w14:textId="77777777" w:rsidR="00E67FC4" w:rsidRDefault="00E67FC4" w:rsidP="00E67FC4">
      <w:pPr>
        <w:pStyle w:val="REG-P0"/>
        <w:pBdr>
          <w:bottom w:val="single" w:sz="6" w:space="1" w:color="auto"/>
          <w:between w:val="single" w:sz="6" w:space="1" w:color="auto"/>
        </w:pBdr>
        <w:spacing w:line="360" w:lineRule="auto"/>
      </w:pPr>
    </w:p>
    <w:p w14:paraId="31BF0B8D" w14:textId="47D416B6" w:rsidR="00E67FC4" w:rsidRDefault="00E67FC4" w:rsidP="00E67FC4">
      <w:pPr>
        <w:pStyle w:val="REG-P0"/>
      </w:pPr>
    </w:p>
    <w:p w14:paraId="2E781704" w14:textId="77777777" w:rsidR="00E67FC4" w:rsidRDefault="00E67FC4" w:rsidP="00E67FC4">
      <w:pPr>
        <w:pStyle w:val="REG-P0"/>
      </w:pPr>
    </w:p>
    <w:p w14:paraId="0B383BD9" w14:textId="43086E94" w:rsidR="007F18E3" w:rsidRPr="007F18E3" w:rsidRDefault="00E67FC4" w:rsidP="007F18E3">
      <w:pPr>
        <w:pStyle w:val="REG-P0"/>
      </w:pPr>
      <w:r>
        <w:t>F.</w:t>
      </w:r>
      <w:r>
        <w:tab/>
      </w:r>
      <w:r w:rsidR="007F18E3" w:rsidRPr="007F18E3">
        <w:t>LIST OF DOCUMENTS SUPPORTING REQUEST FOR RECONSIDERATION</w:t>
      </w:r>
    </w:p>
    <w:p w14:paraId="075C9A46" w14:textId="77777777" w:rsidR="007F18E3" w:rsidRPr="007F18E3" w:rsidRDefault="007F18E3" w:rsidP="007F18E3">
      <w:pPr>
        <w:pStyle w:val="REG-P0"/>
      </w:pPr>
    </w:p>
    <w:p w14:paraId="069729E1" w14:textId="77777777" w:rsidR="007F18E3" w:rsidRPr="007F18E3" w:rsidRDefault="007F18E3" w:rsidP="007F18E3">
      <w:pPr>
        <w:pStyle w:val="REG-P0"/>
      </w:pPr>
      <w:r w:rsidRPr="007F18E3">
        <w:t>Provide a detailed list of the documents you wish to use in support of your request for reconsideration. Please further ensure that the listed documents are attached to this form.</w:t>
      </w:r>
    </w:p>
    <w:p w14:paraId="2F9105FB" w14:textId="32815A0D" w:rsidR="00E67FC4" w:rsidRDefault="00E67FC4" w:rsidP="00E67FC4">
      <w:pPr>
        <w:pStyle w:val="REG-P0"/>
      </w:pPr>
    </w:p>
    <w:p w14:paraId="276865C3" w14:textId="77777777" w:rsidR="00E67FC4" w:rsidRDefault="00E67FC4" w:rsidP="00E67FC4">
      <w:pPr>
        <w:pStyle w:val="REG-P0"/>
      </w:pPr>
    </w:p>
    <w:p w14:paraId="699F2CAC" w14:textId="77777777" w:rsidR="00E67FC4" w:rsidRDefault="00E67FC4" w:rsidP="00E67FC4">
      <w:pPr>
        <w:pStyle w:val="REG-P0"/>
        <w:pBdr>
          <w:top w:val="single" w:sz="6" w:space="0" w:color="auto"/>
          <w:bottom w:val="single" w:sz="6" w:space="1" w:color="auto"/>
        </w:pBdr>
        <w:spacing w:line="360" w:lineRule="auto"/>
      </w:pPr>
    </w:p>
    <w:p w14:paraId="1A81AF0F" w14:textId="77777777" w:rsidR="00E67FC4" w:rsidRPr="007F18E3" w:rsidRDefault="00E67FC4" w:rsidP="00E67FC4">
      <w:pPr>
        <w:pStyle w:val="REG-P0"/>
        <w:pBdr>
          <w:bottom w:val="single" w:sz="6" w:space="1" w:color="auto"/>
          <w:between w:val="single" w:sz="6" w:space="1" w:color="auto"/>
        </w:pBdr>
        <w:spacing w:line="360" w:lineRule="auto"/>
      </w:pPr>
    </w:p>
    <w:p w14:paraId="7C258D7D" w14:textId="77777777" w:rsidR="00E67FC4" w:rsidRDefault="00E67FC4" w:rsidP="00E67FC4">
      <w:pPr>
        <w:pStyle w:val="REG-P0"/>
        <w:pBdr>
          <w:bottom w:val="single" w:sz="6" w:space="1" w:color="auto"/>
          <w:between w:val="single" w:sz="6" w:space="1" w:color="auto"/>
        </w:pBdr>
        <w:spacing w:line="360" w:lineRule="auto"/>
      </w:pPr>
    </w:p>
    <w:p w14:paraId="47B1F9B5" w14:textId="77777777" w:rsidR="00E67FC4" w:rsidRDefault="00E67FC4" w:rsidP="00E67FC4">
      <w:pPr>
        <w:pStyle w:val="REG-P0"/>
      </w:pPr>
    </w:p>
    <w:p w14:paraId="760F2305" w14:textId="77777777" w:rsidR="007F18E3" w:rsidRPr="007F18E3" w:rsidRDefault="007F18E3" w:rsidP="007F18E3">
      <w:pPr>
        <w:pStyle w:val="REG-P0"/>
      </w:pPr>
    </w:p>
    <w:p w14:paraId="3DBF7958" w14:textId="0021E441" w:rsidR="007F18E3" w:rsidRPr="007F18E3" w:rsidRDefault="00E67FC4" w:rsidP="007F18E3">
      <w:pPr>
        <w:pStyle w:val="REG-P0"/>
      </w:pPr>
      <w:r>
        <w:t>G.</w:t>
      </w:r>
      <w:r>
        <w:tab/>
      </w:r>
      <w:r w:rsidR="007F18E3" w:rsidRPr="007F18E3">
        <w:t>ANY OTHER INFORMATION</w:t>
      </w:r>
    </w:p>
    <w:p w14:paraId="759EE8A0" w14:textId="77777777" w:rsidR="007F18E3" w:rsidRPr="007F18E3" w:rsidRDefault="007F18E3" w:rsidP="007F18E3">
      <w:pPr>
        <w:pStyle w:val="REG-P0"/>
      </w:pPr>
    </w:p>
    <w:p w14:paraId="6C4F4326" w14:textId="77777777" w:rsidR="007F18E3" w:rsidRPr="007F18E3" w:rsidRDefault="007F18E3" w:rsidP="007F18E3">
      <w:pPr>
        <w:pStyle w:val="REG-P0"/>
      </w:pPr>
      <w:r w:rsidRPr="007F18E3">
        <w:t>Provide any other relevant information.</w:t>
      </w:r>
    </w:p>
    <w:p w14:paraId="37D000EA" w14:textId="77777777" w:rsidR="007F18E3" w:rsidRPr="007F18E3" w:rsidRDefault="007F18E3" w:rsidP="007F18E3">
      <w:pPr>
        <w:pStyle w:val="REG-P0"/>
      </w:pPr>
    </w:p>
    <w:p w14:paraId="5D6E2543" w14:textId="77777777" w:rsidR="00E67FC4" w:rsidRDefault="00E67FC4" w:rsidP="00E67FC4">
      <w:pPr>
        <w:pStyle w:val="REG-P0"/>
      </w:pPr>
    </w:p>
    <w:p w14:paraId="65985C72" w14:textId="77777777" w:rsidR="00E67FC4" w:rsidRDefault="00E67FC4" w:rsidP="00E67FC4">
      <w:pPr>
        <w:pStyle w:val="REG-P0"/>
        <w:pBdr>
          <w:top w:val="single" w:sz="6" w:space="0" w:color="auto"/>
          <w:bottom w:val="single" w:sz="6" w:space="1" w:color="auto"/>
        </w:pBdr>
        <w:spacing w:line="360" w:lineRule="auto"/>
      </w:pPr>
    </w:p>
    <w:p w14:paraId="211F6AD7" w14:textId="77777777" w:rsidR="00E67FC4" w:rsidRPr="007F18E3" w:rsidRDefault="00E67FC4" w:rsidP="00E67FC4">
      <w:pPr>
        <w:pStyle w:val="REG-P0"/>
        <w:pBdr>
          <w:bottom w:val="single" w:sz="6" w:space="1" w:color="auto"/>
          <w:between w:val="single" w:sz="6" w:space="1" w:color="auto"/>
        </w:pBdr>
        <w:spacing w:line="360" w:lineRule="auto"/>
      </w:pPr>
    </w:p>
    <w:p w14:paraId="4D528363" w14:textId="77777777" w:rsidR="00E67FC4" w:rsidRDefault="00E67FC4" w:rsidP="00E67FC4">
      <w:pPr>
        <w:pStyle w:val="REG-P0"/>
        <w:pBdr>
          <w:bottom w:val="single" w:sz="6" w:space="1" w:color="auto"/>
          <w:between w:val="single" w:sz="6" w:space="1" w:color="auto"/>
        </w:pBdr>
        <w:spacing w:line="360" w:lineRule="auto"/>
      </w:pPr>
    </w:p>
    <w:p w14:paraId="7187392A" w14:textId="77777777" w:rsidR="00E67FC4" w:rsidRDefault="00E67FC4" w:rsidP="00E67FC4">
      <w:pPr>
        <w:pStyle w:val="REG-P0"/>
      </w:pPr>
    </w:p>
    <w:p w14:paraId="12AE37B9" w14:textId="77777777" w:rsidR="001F5562" w:rsidRPr="001F5562" w:rsidRDefault="001F5562" w:rsidP="001F5562">
      <w:pPr>
        <w:pStyle w:val="REG-P0"/>
      </w:pPr>
      <w:r>
        <w:br w:type="column"/>
      </w:r>
    </w:p>
    <w:p w14:paraId="4B08F8D5" w14:textId="35BACAA9" w:rsidR="001F5562" w:rsidRPr="001F5562" w:rsidRDefault="001F5562" w:rsidP="001F5562">
      <w:pPr>
        <w:pStyle w:val="REG-P0"/>
        <w:spacing w:line="360" w:lineRule="auto"/>
      </w:pPr>
      <w:r w:rsidRPr="001F5562">
        <w:t xml:space="preserve">Signed by </w:t>
      </w:r>
      <w:r w:rsidRPr="001F5562">
        <w:rPr>
          <w:u w:val="single"/>
        </w:rPr>
        <w:tab/>
      </w:r>
      <w:r w:rsidRPr="001F5562">
        <w:rPr>
          <w:u w:val="single"/>
        </w:rPr>
        <w:tab/>
      </w:r>
      <w:r w:rsidRPr="001F5562">
        <w:rPr>
          <w:u w:val="single"/>
        </w:rPr>
        <w:tab/>
      </w:r>
      <w:r>
        <w:rPr>
          <w:u w:val="single"/>
        </w:rPr>
        <w:tab/>
      </w:r>
      <w:r>
        <w:rPr>
          <w:u w:val="single"/>
        </w:rPr>
        <w:tab/>
      </w:r>
      <w:r w:rsidRPr="001F5562">
        <w:t xml:space="preserve"> at </w:t>
      </w:r>
      <w:r w:rsidRPr="001F5562">
        <w:rPr>
          <w:u w:val="single"/>
        </w:rPr>
        <w:tab/>
      </w:r>
      <w:r w:rsidRPr="001F5562">
        <w:rPr>
          <w:u w:val="single"/>
        </w:rPr>
        <w:tab/>
      </w:r>
      <w:r w:rsidRPr="001F5562">
        <w:rPr>
          <w:u w:val="single"/>
        </w:rPr>
        <w:tab/>
      </w:r>
      <w:r>
        <w:rPr>
          <w:u w:val="single"/>
        </w:rPr>
        <w:tab/>
      </w:r>
      <w:r w:rsidRPr="002936C5">
        <w:rPr>
          <w:u w:val="single"/>
        </w:rPr>
        <w:tab/>
      </w:r>
      <w:r w:rsidR="0017748F">
        <w:rPr>
          <w:u w:val="single"/>
        </w:rPr>
        <w:t xml:space="preserve">  </w:t>
      </w:r>
      <w:r w:rsidRPr="001F5562">
        <w:t>in his/her/its capacity as</w:t>
      </w:r>
      <w:r>
        <w:t xml:space="preserve"> </w:t>
      </w:r>
      <w:r w:rsidRPr="0017748F">
        <w:rPr>
          <w:u w:val="single"/>
        </w:rPr>
        <w:tab/>
      </w:r>
      <w:r w:rsidRPr="001F5562">
        <w:rPr>
          <w:u w:val="single"/>
        </w:rPr>
        <w:tab/>
      </w:r>
      <w:r w:rsidRPr="001F5562">
        <w:rPr>
          <w:u w:val="single"/>
        </w:rPr>
        <w:tab/>
      </w:r>
      <w:r w:rsidRPr="001F5562">
        <w:rPr>
          <w:u w:val="single"/>
        </w:rPr>
        <w:tab/>
      </w:r>
      <w:r w:rsidRPr="001F5562">
        <w:t xml:space="preserve">, duly authorised and warranting such authority and warranting that the information provided herein is true and correct, on the </w:t>
      </w:r>
      <w:r w:rsidRPr="001F5562">
        <w:rPr>
          <w:u w:val="single"/>
        </w:rPr>
        <w:tab/>
      </w:r>
      <w:r w:rsidRPr="001F5562">
        <w:rPr>
          <w:u w:val="single"/>
        </w:rPr>
        <w:tab/>
      </w:r>
      <w:r w:rsidR="0017748F">
        <w:rPr>
          <w:u w:val="single"/>
        </w:rPr>
        <w:t xml:space="preserve"> </w:t>
      </w:r>
      <w:r w:rsidRPr="001F5562">
        <w:t xml:space="preserve">day of </w:t>
      </w:r>
      <w:r w:rsidRPr="001F5562">
        <w:rPr>
          <w:u w:val="single"/>
        </w:rPr>
        <w:tab/>
      </w:r>
      <w:r w:rsidRPr="001F5562">
        <w:rPr>
          <w:u w:val="single"/>
        </w:rPr>
        <w:tab/>
      </w:r>
      <w:r w:rsidRPr="001F5562">
        <w:t xml:space="preserve"> ,</w:t>
      </w:r>
      <w:r w:rsidR="0017748F">
        <w:t xml:space="preserve"> </w:t>
      </w:r>
      <w:r w:rsidRPr="001F5562">
        <w:t>20</w:t>
      </w:r>
      <w:r w:rsidR="0017748F">
        <w:rPr>
          <w:u w:val="single"/>
        </w:rPr>
        <w:t xml:space="preserve"> </w:t>
      </w:r>
      <w:r w:rsidR="0017748F">
        <w:rPr>
          <w:u w:val="single"/>
        </w:rPr>
        <w:tab/>
      </w:r>
      <w:r w:rsidRPr="001F5562">
        <w:t>.</w:t>
      </w:r>
    </w:p>
    <w:p w14:paraId="323EE277" w14:textId="410CAD5D" w:rsidR="001F5562" w:rsidRDefault="001F5562" w:rsidP="001F5562">
      <w:pPr>
        <w:pStyle w:val="REG-P0"/>
      </w:pPr>
    </w:p>
    <w:p w14:paraId="1E639DE8" w14:textId="77777777" w:rsidR="001F5562" w:rsidRPr="001F5562" w:rsidRDefault="001F5562" w:rsidP="001F5562">
      <w:pPr>
        <w:pStyle w:val="REG-P0"/>
      </w:pPr>
    </w:p>
    <w:p w14:paraId="3182B5F7" w14:textId="77777777" w:rsidR="001F5562" w:rsidRPr="001F5562" w:rsidRDefault="001F5562" w:rsidP="001F5562">
      <w:pPr>
        <w:pStyle w:val="REG-P0"/>
        <w:pBdr>
          <w:bottom w:val="single" w:sz="6" w:space="1" w:color="auto"/>
        </w:pBdr>
      </w:pPr>
    </w:p>
    <w:p w14:paraId="4A413BE3" w14:textId="3BD8322D" w:rsidR="001F5562" w:rsidRPr="001F5562" w:rsidRDefault="001F5562" w:rsidP="001F5562">
      <w:pPr>
        <w:pStyle w:val="REG-P0"/>
      </w:pPr>
      <w:r w:rsidRPr="001F5562">
        <w:t>Signature</w:t>
      </w:r>
    </w:p>
    <w:p w14:paraId="43A35565" w14:textId="77777777" w:rsidR="001F5562" w:rsidRDefault="001F5562" w:rsidP="001F5562">
      <w:pPr>
        <w:pStyle w:val="REG-P0"/>
      </w:pPr>
    </w:p>
    <w:p w14:paraId="6C0FED0A" w14:textId="77777777" w:rsidR="001F5562" w:rsidRDefault="001F5562" w:rsidP="001F5562">
      <w:pPr>
        <w:pStyle w:val="REG-P0"/>
      </w:pPr>
    </w:p>
    <w:p w14:paraId="3A05814F" w14:textId="77777777" w:rsidR="001F5562" w:rsidRPr="001F5562" w:rsidRDefault="001F5562" w:rsidP="001F5562">
      <w:pPr>
        <w:pStyle w:val="REG-P0"/>
        <w:rPr>
          <w:b/>
        </w:rPr>
      </w:pPr>
      <w:r w:rsidRPr="001F5562">
        <w:rPr>
          <w:b/>
        </w:rPr>
        <w:t>ACKNOWLEDGEMENT</w:t>
      </w:r>
      <w:r w:rsidRPr="001F5562">
        <w:rPr>
          <w:b/>
          <w:spacing w:val="-5"/>
        </w:rPr>
        <w:t xml:space="preserve"> </w:t>
      </w:r>
      <w:r w:rsidRPr="001F5562">
        <w:rPr>
          <w:b/>
        </w:rPr>
        <w:t>OF</w:t>
      </w:r>
      <w:r w:rsidRPr="001F5562">
        <w:rPr>
          <w:b/>
          <w:spacing w:val="-9"/>
        </w:rPr>
        <w:t xml:space="preserve"> </w:t>
      </w:r>
      <w:r w:rsidRPr="001F5562">
        <w:rPr>
          <w:b/>
        </w:rPr>
        <w:t>RECEIPT</w:t>
      </w:r>
      <w:r w:rsidRPr="001F5562">
        <w:rPr>
          <w:b/>
          <w:spacing w:val="-4"/>
        </w:rPr>
        <w:t xml:space="preserve"> </w:t>
      </w:r>
      <w:r w:rsidRPr="001F5562">
        <w:rPr>
          <w:b/>
        </w:rPr>
        <w:t>BY</w:t>
      </w:r>
      <w:r w:rsidRPr="001F5562">
        <w:rPr>
          <w:b/>
          <w:spacing w:val="-9"/>
        </w:rPr>
        <w:t xml:space="preserve"> </w:t>
      </w:r>
      <w:r w:rsidRPr="001F5562">
        <w:rPr>
          <w:b/>
          <w:spacing w:val="-2"/>
        </w:rPr>
        <w:t>CRAN:</w:t>
      </w:r>
    </w:p>
    <w:p w14:paraId="003E841A" w14:textId="77777777" w:rsidR="001F5562" w:rsidRDefault="001F5562" w:rsidP="001F5562">
      <w:pPr>
        <w:pStyle w:val="REG-P0"/>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7268"/>
      </w:tblGrid>
      <w:tr w:rsidR="001F5562" w14:paraId="37286435" w14:textId="77777777" w:rsidTr="001F5562">
        <w:trPr>
          <w:trHeight w:val="482"/>
        </w:trPr>
        <w:tc>
          <w:tcPr>
            <w:tcW w:w="1521" w:type="dxa"/>
          </w:tcPr>
          <w:p w14:paraId="795E8919" w14:textId="77777777" w:rsidR="001F5562" w:rsidRDefault="001F5562" w:rsidP="00EA7840">
            <w:pPr>
              <w:pStyle w:val="TableParagraph"/>
              <w:spacing w:before="112"/>
              <w:ind w:left="85"/>
            </w:pPr>
            <w:r>
              <w:rPr>
                <w:spacing w:val="-2"/>
              </w:rPr>
              <w:t>Name:</w:t>
            </w:r>
          </w:p>
        </w:tc>
        <w:tc>
          <w:tcPr>
            <w:tcW w:w="7268" w:type="dxa"/>
          </w:tcPr>
          <w:p w14:paraId="3ABE7201" w14:textId="77777777" w:rsidR="001F5562" w:rsidRDefault="001F5562" w:rsidP="00EA7840">
            <w:pPr>
              <w:pStyle w:val="TableParagraph"/>
            </w:pPr>
          </w:p>
        </w:tc>
      </w:tr>
      <w:tr w:rsidR="001F5562" w14:paraId="6DF2DE64" w14:textId="77777777" w:rsidTr="001F5562">
        <w:trPr>
          <w:trHeight w:val="482"/>
        </w:trPr>
        <w:tc>
          <w:tcPr>
            <w:tcW w:w="1521" w:type="dxa"/>
          </w:tcPr>
          <w:p w14:paraId="239928E9" w14:textId="77777777" w:rsidR="001F5562" w:rsidRDefault="001F5562" w:rsidP="00EA7840">
            <w:pPr>
              <w:pStyle w:val="TableParagraph"/>
              <w:spacing w:before="112"/>
              <w:ind w:left="85"/>
            </w:pPr>
            <w:r>
              <w:rPr>
                <w:spacing w:val="-2"/>
              </w:rPr>
              <w:t>Date:</w:t>
            </w:r>
          </w:p>
        </w:tc>
        <w:tc>
          <w:tcPr>
            <w:tcW w:w="7268" w:type="dxa"/>
          </w:tcPr>
          <w:p w14:paraId="45C33C73" w14:textId="77777777" w:rsidR="001F5562" w:rsidRDefault="001F5562" w:rsidP="00EA7840">
            <w:pPr>
              <w:pStyle w:val="TableParagraph"/>
            </w:pPr>
          </w:p>
        </w:tc>
      </w:tr>
      <w:tr w:rsidR="001F5562" w14:paraId="0B9A7AD7" w14:textId="77777777" w:rsidTr="001F5562">
        <w:trPr>
          <w:trHeight w:val="482"/>
        </w:trPr>
        <w:tc>
          <w:tcPr>
            <w:tcW w:w="1521" w:type="dxa"/>
          </w:tcPr>
          <w:p w14:paraId="194AA1A2" w14:textId="77777777" w:rsidR="001F5562" w:rsidRDefault="001F5562" w:rsidP="00EA7840">
            <w:pPr>
              <w:pStyle w:val="TableParagraph"/>
              <w:spacing w:before="112"/>
              <w:ind w:left="85"/>
            </w:pPr>
            <w:r>
              <w:rPr>
                <w:spacing w:val="-2"/>
              </w:rPr>
              <w:t>Place:</w:t>
            </w:r>
          </w:p>
        </w:tc>
        <w:tc>
          <w:tcPr>
            <w:tcW w:w="7268" w:type="dxa"/>
          </w:tcPr>
          <w:p w14:paraId="5F278EB4" w14:textId="77777777" w:rsidR="001F5562" w:rsidRDefault="001F5562" w:rsidP="00EA7840">
            <w:pPr>
              <w:pStyle w:val="TableParagraph"/>
            </w:pPr>
          </w:p>
        </w:tc>
      </w:tr>
      <w:tr w:rsidR="001F5562" w14:paraId="39160167" w14:textId="77777777" w:rsidTr="001F5562">
        <w:trPr>
          <w:trHeight w:val="482"/>
        </w:trPr>
        <w:tc>
          <w:tcPr>
            <w:tcW w:w="1521" w:type="dxa"/>
          </w:tcPr>
          <w:p w14:paraId="40674FB7" w14:textId="77777777" w:rsidR="001F5562" w:rsidRDefault="001F5562" w:rsidP="00EA7840">
            <w:pPr>
              <w:pStyle w:val="TableParagraph"/>
              <w:spacing w:before="112"/>
              <w:ind w:left="85"/>
            </w:pPr>
            <w:r>
              <w:rPr>
                <w:spacing w:val="-2"/>
              </w:rPr>
              <w:t>Signature:</w:t>
            </w:r>
          </w:p>
        </w:tc>
        <w:tc>
          <w:tcPr>
            <w:tcW w:w="7268" w:type="dxa"/>
          </w:tcPr>
          <w:p w14:paraId="5669EF81" w14:textId="77777777" w:rsidR="001F5562" w:rsidRDefault="001F5562" w:rsidP="00EA7840">
            <w:pPr>
              <w:pStyle w:val="TableParagraph"/>
            </w:pPr>
          </w:p>
        </w:tc>
      </w:tr>
    </w:tbl>
    <w:p w14:paraId="0C1282B3" w14:textId="66E8C058" w:rsidR="00284F21" w:rsidRDefault="00AF2C2F" w:rsidP="00B65661">
      <w:pPr>
        <w:spacing w:after="200" w:line="276" w:lineRule="auto"/>
      </w:pPr>
      <w:r>
        <w:br w:type="column"/>
      </w:r>
    </w:p>
    <w:p w14:paraId="77AE0B83" w14:textId="497EF00F" w:rsidR="003F1034" w:rsidRDefault="003F1034" w:rsidP="003F1034">
      <w:pPr>
        <w:pStyle w:val="REG-P0"/>
        <w:jc w:val="center"/>
        <w:rPr>
          <w:b/>
        </w:rPr>
      </w:pPr>
      <w:r w:rsidRPr="003F1034">
        <w:rPr>
          <w:b/>
        </w:rPr>
        <w:t>ANNEXURE B</w:t>
      </w:r>
    </w:p>
    <w:p w14:paraId="25CC4F96" w14:textId="77777777" w:rsidR="003F1034" w:rsidRPr="003F1034" w:rsidRDefault="003F1034" w:rsidP="003F1034">
      <w:pPr>
        <w:pStyle w:val="REG-P0"/>
        <w:jc w:val="center"/>
        <w:rPr>
          <w:b/>
        </w:rPr>
      </w:pPr>
    </w:p>
    <w:p w14:paraId="6AFC93E7" w14:textId="77777777" w:rsidR="003F1034" w:rsidRPr="003F1034" w:rsidRDefault="003F1034" w:rsidP="003F1034">
      <w:pPr>
        <w:pStyle w:val="REG-P0"/>
        <w:jc w:val="center"/>
      </w:pPr>
      <w:r w:rsidRPr="003F1034">
        <w:t>COMMUNICATION REGULATORY AUTHORITY OF NAMIBIA</w:t>
      </w:r>
    </w:p>
    <w:p w14:paraId="76C2F3BC" w14:textId="77777777" w:rsidR="003F1034" w:rsidRPr="003F1034" w:rsidRDefault="003F1034" w:rsidP="003F1034">
      <w:pPr>
        <w:pStyle w:val="REG-P0"/>
        <w:jc w:val="center"/>
      </w:pPr>
      <w:r w:rsidRPr="003F1034">
        <w:t>TELECOMMUNICATIONS EQUIPMENT EXEMPTED FROM TYPE APPROVAL</w:t>
      </w:r>
    </w:p>
    <w:p w14:paraId="7D831A79" w14:textId="694A05D4" w:rsidR="003F1034" w:rsidRDefault="003F1034" w:rsidP="003F1034">
      <w:pPr>
        <w:pStyle w:val="REG-P0"/>
        <w:jc w:val="center"/>
      </w:pPr>
      <w:r w:rsidRPr="003F1034">
        <w:t>Regulation 16</w:t>
      </w:r>
    </w:p>
    <w:p w14:paraId="57CE941E" w14:textId="06612505" w:rsidR="00A263D2" w:rsidRDefault="00A263D2" w:rsidP="00E94D0A">
      <w:pPr>
        <w:pStyle w:val="REG-Amend"/>
      </w:pPr>
    </w:p>
    <w:p w14:paraId="57D5EC15" w14:textId="29882929" w:rsidR="00A263D2" w:rsidRDefault="00A263D2" w:rsidP="00A213D2">
      <w:pPr>
        <w:pStyle w:val="REG-Amend"/>
      </w:pPr>
      <w:r>
        <w:t xml:space="preserve">[The capitalisation and punctuation are replicated from the </w:t>
      </w:r>
      <w:r w:rsidRPr="00A213D2">
        <w:rPr>
          <w:i/>
        </w:rPr>
        <w:t>Government Gazette</w:t>
      </w:r>
      <w:r>
        <w:t>.]</w:t>
      </w:r>
    </w:p>
    <w:p w14:paraId="35C28207" w14:textId="49C3A14C" w:rsidR="003F1034" w:rsidRDefault="003F1034" w:rsidP="00A213D2">
      <w:pPr>
        <w:pStyle w:val="REG-Amend"/>
      </w:pPr>
    </w:p>
    <w:tbl>
      <w:tblPr>
        <w:tblStyle w:val="TableGrid"/>
        <w:tblW w:w="0" w:type="auto"/>
        <w:tblLook w:val="04A0" w:firstRow="1" w:lastRow="0" w:firstColumn="1" w:lastColumn="0" w:noHBand="0" w:noVBand="1"/>
      </w:tblPr>
      <w:tblGrid>
        <w:gridCol w:w="1838"/>
        <w:gridCol w:w="2216"/>
        <w:gridCol w:w="2217"/>
        <w:gridCol w:w="2217"/>
      </w:tblGrid>
      <w:tr w:rsidR="00A263D2" w14:paraId="0C069CFE" w14:textId="77777777" w:rsidTr="00A263D2">
        <w:tc>
          <w:tcPr>
            <w:tcW w:w="1838" w:type="dxa"/>
          </w:tcPr>
          <w:p w14:paraId="426955BD" w14:textId="77777777" w:rsidR="00A263D2" w:rsidRPr="00A263D2" w:rsidRDefault="00A263D2" w:rsidP="00E35129">
            <w:pPr>
              <w:pStyle w:val="REG-P0"/>
              <w:jc w:val="left"/>
              <w:rPr>
                <w:b/>
                <w:bCs/>
              </w:rPr>
            </w:pPr>
            <w:r w:rsidRPr="00A263D2">
              <w:rPr>
                <w:b/>
                <w:bCs/>
              </w:rPr>
              <w:t>EQUIPMENT</w:t>
            </w:r>
          </w:p>
          <w:p w14:paraId="24043725" w14:textId="5E0B0A6D" w:rsidR="00A263D2" w:rsidRDefault="00A263D2" w:rsidP="00E35129">
            <w:pPr>
              <w:pStyle w:val="REG-P0"/>
              <w:jc w:val="left"/>
            </w:pPr>
            <w:r w:rsidRPr="00A263D2">
              <w:rPr>
                <w:b/>
                <w:bCs/>
              </w:rPr>
              <w:t>CATEGORY</w:t>
            </w:r>
          </w:p>
        </w:tc>
        <w:tc>
          <w:tcPr>
            <w:tcW w:w="2216" w:type="dxa"/>
          </w:tcPr>
          <w:p w14:paraId="40D5909D" w14:textId="77777777" w:rsidR="00A263D2" w:rsidRPr="00A263D2" w:rsidRDefault="00A263D2" w:rsidP="00E35129">
            <w:pPr>
              <w:pStyle w:val="REG-P0"/>
              <w:jc w:val="left"/>
              <w:rPr>
                <w:b/>
                <w:bCs/>
              </w:rPr>
            </w:pPr>
            <w:r w:rsidRPr="00A263D2">
              <w:rPr>
                <w:b/>
                <w:bCs/>
              </w:rPr>
              <w:t>TYPICAL</w:t>
            </w:r>
          </w:p>
          <w:p w14:paraId="5C19B1D9" w14:textId="77777777" w:rsidR="00A263D2" w:rsidRPr="00A263D2" w:rsidRDefault="00A263D2" w:rsidP="00E35129">
            <w:pPr>
              <w:pStyle w:val="REG-P0"/>
              <w:jc w:val="left"/>
              <w:rPr>
                <w:b/>
                <w:bCs/>
              </w:rPr>
            </w:pPr>
            <w:r w:rsidRPr="00A263D2">
              <w:rPr>
                <w:b/>
                <w:bCs/>
              </w:rPr>
              <w:t>EQUIPMENT /</w:t>
            </w:r>
          </w:p>
          <w:p w14:paraId="60C8B15D" w14:textId="77777777" w:rsidR="00A263D2" w:rsidRPr="00A263D2" w:rsidRDefault="00A263D2" w:rsidP="00E35129">
            <w:pPr>
              <w:pStyle w:val="REG-P0"/>
              <w:jc w:val="left"/>
              <w:rPr>
                <w:b/>
                <w:bCs/>
              </w:rPr>
            </w:pPr>
            <w:r w:rsidRPr="00A263D2">
              <w:rPr>
                <w:b/>
                <w:bCs/>
              </w:rPr>
              <w:t>APPLICATIONS</w:t>
            </w:r>
          </w:p>
          <w:p w14:paraId="50C45A5C" w14:textId="0E492D55" w:rsidR="00A263D2" w:rsidRDefault="00A263D2" w:rsidP="00E35129">
            <w:pPr>
              <w:pStyle w:val="REG-P0"/>
              <w:jc w:val="left"/>
            </w:pPr>
            <w:r w:rsidRPr="00A263D2">
              <w:rPr>
                <w:b/>
                <w:bCs/>
              </w:rPr>
              <w:t>(NON-EXHAUSTIVE)</w:t>
            </w:r>
          </w:p>
        </w:tc>
        <w:tc>
          <w:tcPr>
            <w:tcW w:w="2217" w:type="dxa"/>
          </w:tcPr>
          <w:p w14:paraId="1649BA85" w14:textId="77777777" w:rsidR="00A263D2" w:rsidRPr="00A263D2" w:rsidRDefault="00A263D2" w:rsidP="00E35129">
            <w:pPr>
              <w:pStyle w:val="REG-P0"/>
              <w:jc w:val="left"/>
              <w:rPr>
                <w:b/>
                <w:bCs/>
              </w:rPr>
            </w:pPr>
            <w:r w:rsidRPr="00A263D2">
              <w:rPr>
                <w:b/>
                <w:bCs/>
              </w:rPr>
              <w:t>SPECIFIED</w:t>
            </w:r>
          </w:p>
          <w:p w14:paraId="66102495" w14:textId="77777777" w:rsidR="00A263D2" w:rsidRDefault="00A263D2" w:rsidP="00E35129">
            <w:pPr>
              <w:pStyle w:val="REG-P0"/>
              <w:jc w:val="left"/>
              <w:rPr>
                <w:b/>
                <w:bCs/>
              </w:rPr>
            </w:pPr>
            <w:r w:rsidRPr="00A263D2">
              <w:rPr>
                <w:b/>
                <w:bCs/>
              </w:rPr>
              <w:t>TECHNOLGIES</w:t>
            </w:r>
          </w:p>
          <w:p w14:paraId="17CB660C" w14:textId="5AC9AD0C" w:rsidR="00735A0D" w:rsidRDefault="00735A0D" w:rsidP="00E35129">
            <w:pPr>
              <w:pStyle w:val="REG-P0"/>
              <w:jc w:val="left"/>
            </w:pPr>
            <w:r w:rsidRPr="00735A0D">
              <w:rPr>
                <w:rStyle w:val="REG-AmendChar"/>
              </w:rPr>
              <w:t>[TECHNOLOGIES]</w:t>
            </w:r>
          </w:p>
        </w:tc>
        <w:tc>
          <w:tcPr>
            <w:tcW w:w="2217" w:type="dxa"/>
          </w:tcPr>
          <w:p w14:paraId="220977DC" w14:textId="77777777" w:rsidR="00A263D2" w:rsidRPr="00A263D2" w:rsidRDefault="00A263D2" w:rsidP="00E35129">
            <w:pPr>
              <w:pStyle w:val="REG-P0"/>
              <w:jc w:val="left"/>
              <w:rPr>
                <w:b/>
                <w:bCs/>
              </w:rPr>
            </w:pPr>
            <w:r w:rsidRPr="00A263D2">
              <w:rPr>
                <w:b/>
                <w:bCs/>
              </w:rPr>
              <w:t>OPERATING</w:t>
            </w:r>
          </w:p>
          <w:p w14:paraId="6047F3A9" w14:textId="77777777" w:rsidR="00A263D2" w:rsidRPr="00A263D2" w:rsidRDefault="00A263D2" w:rsidP="00E35129">
            <w:pPr>
              <w:pStyle w:val="REG-P0"/>
              <w:jc w:val="left"/>
              <w:rPr>
                <w:b/>
                <w:bCs/>
              </w:rPr>
            </w:pPr>
            <w:r w:rsidRPr="00A263D2">
              <w:rPr>
                <w:b/>
                <w:bCs/>
              </w:rPr>
              <w:t>FREQUENCY</w:t>
            </w:r>
          </w:p>
          <w:p w14:paraId="435B71D6" w14:textId="77777777" w:rsidR="00A263D2" w:rsidRPr="00A263D2" w:rsidRDefault="00A263D2" w:rsidP="00E35129">
            <w:pPr>
              <w:pStyle w:val="REG-P0"/>
              <w:jc w:val="left"/>
              <w:rPr>
                <w:b/>
                <w:bCs/>
              </w:rPr>
            </w:pPr>
            <w:r w:rsidRPr="00A263D2">
              <w:rPr>
                <w:b/>
                <w:bCs/>
              </w:rPr>
              <w:t>BAND (NON –</w:t>
            </w:r>
          </w:p>
          <w:p w14:paraId="7116A00A" w14:textId="262AF79C" w:rsidR="00A263D2" w:rsidRDefault="00A263D2" w:rsidP="00E35129">
            <w:pPr>
              <w:pStyle w:val="REG-P0"/>
              <w:jc w:val="left"/>
            </w:pPr>
            <w:r w:rsidRPr="00A263D2">
              <w:rPr>
                <w:b/>
                <w:bCs/>
              </w:rPr>
              <w:t>EXHAUSTIVE)</w:t>
            </w:r>
          </w:p>
        </w:tc>
      </w:tr>
      <w:tr w:rsidR="00A263D2" w:rsidRPr="00A263D2" w14:paraId="1DC5FF33" w14:textId="77777777" w:rsidTr="00A263D2">
        <w:tc>
          <w:tcPr>
            <w:tcW w:w="1838" w:type="dxa"/>
          </w:tcPr>
          <w:p w14:paraId="74C16B67" w14:textId="1CE0E81D" w:rsidR="00A263D2" w:rsidRPr="00A263D2" w:rsidRDefault="00A263D2" w:rsidP="00E35129">
            <w:pPr>
              <w:pStyle w:val="REG-P0"/>
              <w:jc w:val="left"/>
            </w:pPr>
            <w:r w:rsidRPr="00A263D2">
              <w:t>Broadcasting Receivers:</w:t>
            </w:r>
          </w:p>
        </w:tc>
        <w:tc>
          <w:tcPr>
            <w:tcW w:w="2216" w:type="dxa"/>
          </w:tcPr>
          <w:p w14:paraId="3B4231EC" w14:textId="7343F081" w:rsidR="00A263D2" w:rsidRPr="00A263D2" w:rsidRDefault="00A263D2" w:rsidP="00E35129">
            <w:pPr>
              <w:pStyle w:val="REG-P0"/>
              <w:jc w:val="left"/>
            </w:pPr>
            <w:r w:rsidRPr="00A263D2">
              <w:rPr>
                <w:noProof w:val="0"/>
              </w:rPr>
              <w:t>Smart TV,</w:t>
            </w:r>
            <w:r w:rsidR="001F6A4F">
              <w:rPr>
                <w:noProof w:val="0"/>
              </w:rPr>
              <w:t xml:space="preserve"> </w:t>
            </w:r>
            <w:r w:rsidRPr="00A263D2">
              <w:rPr>
                <w:noProof w:val="0"/>
              </w:rPr>
              <w:t>Wireless TV Box</w:t>
            </w:r>
          </w:p>
        </w:tc>
        <w:tc>
          <w:tcPr>
            <w:tcW w:w="2217" w:type="dxa"/>
          </w:tcPr>
          <w:p w14:paraId="75820CF6" w14:textId="4D16FB3F" w:rsidR="00A263D2" w:rsidRPr="00A263D2" w:rsidRDefault="00A263D2" w:rsidP="00E35129">
            <w:pPr>
              <w:pStyle w:val="REG-P0"/>
              <w:jc w:val="left"/>
            </w:pPr>
            <w:r w:rsidRPr="00A263D2">
              <w:t>Receiver-Only</w:t>
            </w:r>
            <w:r w:rsidR="001F6A4F">
              <w:t xml:space="preserve"> </w:t>
            </w:r>
            <w:r w:rsidRPr="00A263D2">
              <w:t>(With short range radio</w:t>
            </w:r>
            <w:r>
              <w:t xml:space="preserve"> </w:t>
            </w:r>
            <w:r w:rsidRPr="00A263D2">
              <w:t>technology such as WIFI,</w:t>
            </w:r>
            <w:r>
              <w:t xml:space="preserve"> </w:t>
            </w:r>
            <w:r w:rsidRPr="00A263D2">
              <w:t>Bluetooth and LAN Card/</w:t>
            </w:r>
            <w:r>
              <w:t xml:space="preserve"> </w:t>
            </w:r>
            <w:r w:rsidRPr="00A263D2">
              <w:t>Adapter, with build-in</w:t>
            </w:r>
            <w:r w:rsidR="001F6A4F">
              <w:t xml:space="preserve"> </w:t>
            </w:r>
            <w:r w:rsidRPr="00A263D2">
              <w:t>digital set-Top box)</w:t>
            </w:r>
          </w:p>
        </w:tc>
        <w:tc>
          <w:tcPr>
            <w:tcW w:w="2217" w:type="dxa"/>
          </w:tcPr>
          <w:p w14:paraId="19383E98" w14:textId="50494E26" w:rsidR="00A263D2" w:rsidRPr="00A263D2" w:rsidRDefault="00A213D2" w:rsidP="00E35129">
            <w:pPr>
              <w:pStyle w:val="REG-P0"/>
              <w:jc w:val="left"/>
            </w:pPr>
            <w:r w:rsidRPr="00A213D2">
              <w:t>2400 – 2483.5 MHz</w:t>
            </w:r>
            <w:r w:rsidR="001F6A4F">
              <w:br/>
            </w:r>
            <w:r w:rsidRPr="00A213D2">
              <w:t>5150-5350 MHz,</w:t>
            </w:r>
            <w:r w:rsidR="001F6A4F">
              <w:br/>
            </w:r>
            <w:r w:rsidRPr="00A213D2">
              <w:t>5470-5725 MHz,</w:t>
            </w:r>
            <w:r w:rsidR="001F6A4F">
              <w:br/>
            </w:r>
            <w:r w:rsidRPr="00A213D2">
              <w:t>5725-5875 MHz</w:t>
            </w:r>
          </w:p>
        </w:tc>
      </w:tr>
      <w:tr w:rsidR="00A263D2" w:rsidRPr="00A263D2" w14:paraId="592C17AA" w14:textId="77777777" w:rsidTr="00A263D2">
        <w:tc>
          <w:tcPr>
            <w:tcW w:w="1838" w:type="dxa"/>
          </w:tcPr>
          <w:p w14:paraId="5648E537" w14:textId="4332C77A" w:rsidR="00505051" w:rsidRDefault="00505051" w:rsidP="00E35129">
            <w:pPr>
              <w:pStyle w:val="REG-P0"/>
              <w:jc w:val="left"/>
            </w:pPr>
            <w:r>
              <w:t>Wireless PC</w:t>
            </w:r>
            <w:r w:rsidR="001F6A4F">
              <w:t xml:space="preserve"> </w:t>
            </w:r>
            <w:r>
              <w:t>Peripheral</w:t>
            </w:r>
          </w:p>
          <w:p w14:paraId="4FDC00EC" w14:textId="129B1D19" w:rsidR="00A263D2" w:rsidRPr="00A263D2" w:rsidRDefault="00A263D2" w:rsidP="00E35129">
            <w:pPr>
              <w:pStyle w:val="REG-P0"/>
              <w:jc w:val="left"/>
            </w:pPr>
          </w:p>
        </w:tc>
        <w:tc>
          <w:tcPr>
            <w:tcW w:w="2216" w:type="dxa"/>
          </w:tcPr>
          <w:p w14:paraId="39C3F8DC" w14:textId="6032FBD8" w:rsidR="00505051" w:rsidRDefault="00505051" w:rsidP="00E35129">
            <w:pPr>
              <w:pStyle w:val="REG-P0"/>
              <w:jc w:val="left"/>
            </w:pPr>
            <w:r>
              <w:t>Wireless Mouse,</w:t>
            </w:r>
            <w:r w:rsidR="001F6A4F">
              <w:t xml:space="preserve"> </w:t>
            </w:r>
            <w:r>
              <w:t>Wireless Keyboards,</w:t>
            </w:r>
            <w:r w:rsidR="001F6A4F">
              <w:t xml:space="preserve"> </w:t>
            </w:r>
            <w:r>
              <w:t>Scanners, Projectors</w:t>
            </w:r>
            <w:r w:rsidR="001F6A4F">
              <w:t xml:space="preserve"> </w:t>
            </w:r>
            <w:r>
              <w:t>and Printers,</w:t>
            </w:r>
            <w:r w:rsidR="001F6A4F">
              <w:t xml:space="preserve"> </w:t>
            </w:r>
            <w:r>
              <w:t>Fax Machines etc.</w:t>
            </w:r>
          </w:p>
          <w:p w14:paraId="461C3CD1" w14:textId="77777777" w:rsidR="00A263D2" w:rsidRPr="00A263D2" w:rsidRDefault="00A263D2" w:rsidP="00E35129">
            <w:pPr>
              <w:pStyle w:val="REG-P0"/>
              <w:jc w:val="left"/>
            </w:pPr>
          </w:p>
        </w:tc>
        <w:tc>
          <w:tcPr>
            <w:tcW w:w="2217" w:type="dxa"/>
          </w:tcPr>
          <w:p w14:paraId="44560B05" w14:textId="508F8038" w:rsidR="00A263D2" w:rsidRPr="00A263D2" w:rsidRDefault="00505051" w:rsidP="00E35129">
            <w:pPr>
              <w:pStyle w:val="REG-P0"/>
              <w:jc w:val="left"/>
            </w:pPr>
            <w:r>
              <w:t>With or without short range</w:t>
            </w:r>
            <w:r w:rsidR="005A14DA">
              <w:t xml:space="preserve"> </w:t>
            </w:r>
            <w:r>
              <w:t>radio technology such as</w:t>
            </w:r>
            <w:r w:rsidR="005A14DA">
              <w:t xml:space="preserve"> </w:t>
            </w:r>
            <w:r>
              <w:t>WIFI, Bluetooth</w:t>
            </w:r>
          </w:p>
        </w:tc>
        <w:tc>
          <w:tcPr>
            <w:tcW w:w="2217" w:type="dxa"/>
          </w:tcPr>
          <w:p w14:paraId="33F1AAA4" w14:textId="3BB7674F" w:rsidR="00A263D2" w:rsidRPr="00A263D2" w:rsidRDefault="005A14DA" w:rsidP="00E35129">
            <w:pPr>
              <w:pStyle w:val="REG-P0"/>
              <w:jc w:val="left"/>
            </w:pPr>
            <w:r>
              <w:t>2400 – 2483.5 MHz</w:t>
            </w:r>
            <w:r w:rsidR="001F6A4F">
              <w:br/>
            </w:r>
            <w:r>
              <w:t>5150-5350 MHz,</w:t>
            </w:r>
            <w:r w:rsidR="001F6A4F">
              <w:br/>
            </w:r>
            <w:r>
              <w:t>5470-5725 MHz,</w:t>
            </w:r>
            <w:r w:rsidR="001F6A4F">
              <w:br/>
            </w:r>
            <w:r>
              <w:t>5725-5875 MHz</w:t>
            </w:r>
          </w:p>
        </w:tc>
      </w:tr>
      <w:tr w:rsidR="00A263D2" w:rsidRPr="00A263D2" w14:paraId="1D2F95B9" w14:textId="77777777" w:rsidTr="00A263D2">
        <w:tc>
          <w:tcPr>
            <w:tcW w:w="1838" w:type="dxa"/>
          </w:tcPr>
          <w:p w14:paraId="0B94B68B" w14:textId="31BDB021" w:rsidR="00A263D2" w:rsidRPr="00A263D2" w:rsidRDefault="005A14DA" w:rsidP="00E35129">
            <w:pPr>
              <w:pStyle w:val="REG-P0"/>
              <w:jc w:val="left"/>
            </w:pPr>
            <w:r w:rsidRPr="005A14DA">
              <w:t>IT Networking</w:t>
            </w:r>
            <w:r w:rsidR="001F6A4F">
              <w:t xml:space="preserve"> </w:t>
            </w:r>
            <w:r w:rsidRPr="005A14DA">
              <w:t>Equipment</w:t>
            </w:r>
          </w:p>
        </w:tc>
        <w:tc>
          <w:tcPr>
            <w:tcW w:w="2216" w:type="dxa"/>
          </w:tcPr>
          <w:p w14:paraId="632BA78B" w14:textId="53622CB4" w:rsidR="00A263D2" w:rsidRPr="00A263D2" w:rsidRDefault="005A14DA" w:rsidP="00E35129">
            <w:pPr>
              <w:pStyle w:val="REG-P0"/>
              <w:jc w:val="left"/>
            </w:pPr>
            <w:r w:rsidRPr="005A14DA">
              <w:t>Servers, Switches,</w:t>
            </w:r>
            <w:r w:rsidR="001F6A4F">
              <w:t xml:space="preserve"> </w:t>
            </w:r>
            <w:r w:rsidRPr="005A14DA">
              <w:t>Routers, Firewalls,</w:t>
            </w:r>
            <w:r w:rsidR="001F6A4F">
              <w:t xml:space="preserve"> </w:t>
            </w:r>
            <w:r w:rsidRPr="005A14DA">
              <w:t>Modem, PABX,</w:t>
            </w:r>
            <w:r w:rsidR="001F6A4F">
              <w:t xml:space="preserve"> </w:t>
            </w:r>
            <w:r w:rsidRPr="005A14DA">
              <w:t>Programmable logic</w:t>
            </w:r>
            <w:r w:rsidR="001F6A4F">
              <w:t xml:space="preserve"> </w:t>
            </w:r>
            <w:r w:rsidRPr="005A14DA">
              <w:t>Controllers (PLC)</w:t>
            </w:r>
          </w:p>
        </w:tc>
        <w:tc>
          <w:tcPr>
            <w:tcW w:w="2217" w:type="dxa"/>
          </w:tcPr>
          <w:p w14:paraId="1CC7706A" w14:textId="07E4DC06" w:rsidR="00A263D2" w:rsidRPr="00A263D2" w:rsidRDefault="005A14DA" w:rsidP="00E35129">
            <w:pPr>
              <w:pStyle w:val="REG-P0"/>
              <w:jc w:val="left"/>
            </w:pPr>
            <w:r w:rsidRPr="005A14DA">
              <w:t>Connects to any Network</w:t>
            </w:r>
            <w:r w:rsidR="001F6A4F">
              <w:t xml:space="preserve"> </w:t>
            </w:r>
            <w:r w:rsidRPr="005A14DA">
              <w:t>via a LAN Card/Adapter</w:t>
            </w:r>
          </w:p>
        </w:tc>
        <w:tc>
          <w:tcPr>
            <w:tcW w:w="2217" w:type="dxa"/>
          </w:tcPr>
          <w:p w14:paraId="2A306215" w14:textId="305F6F61" w:rsidR="00A263D2" w:rsidRPr="00A263D2" w:rsidRDefault="005A14DA" w:rsidP="00E35129">
            <w:pPr>
              <w:pStyle w:val="REG-P0"/>
              <w:jc w:val="left"/>
            </w:pPr>
            <w:r w:rsidRPr="005A14DA">
              <w:t>None</w:t>
            </w:r>
          </w:p>
        </w:tc>
      </w:tr>
      <w:tr w:rsidR="00A263D2" w:rsidRPr="00A263D2" w14:paraId="7AB817C6" w14:textId="77777777" w:rsidTr="00A263D2">
        <w:tc>
          <w:tcPr>
            <w:tcW w:w="1838" w:type="dxa"/>
          </w:tcPr>
          <w:p w14:paraId="458FA8BB" w14:textId="733D3099" w:rsidR="00A263D2" w:rsidRPr="00A263D2" w:rsidRDefault="005A14DA" w:rsidP="00E35129">
            <w:pPr>
              <w:pStyle w:val="REG-P0"/>
              <w:jc w:val="left"/>
            </w:pPr>
            <w:r>
              <w:t>IT Networking</w:t>
            </w:r>
            <w:r w:rsidR="001F6A4F">
              <w:t xml:space="preserve"> </w:t>
            </w:r>
            <w:r>
              <w:t>Equipment</w:t>
            </w:r>
          </w:p>
        </w:tc>
        <w:tc>
          <w:tcPr>
            <w:tcW w:w="2216" w:type="dxa"/>
          </w:tcPr>
          <w:p w14:paraId="3348F58F" w14:textId="48F2C22F" w:rsidR="00A263D2" w:rsidRPr="00A263D2" w:rsidRDefault="005A14DA" w:rsidP="00E35129">
            <w:pPr>
              <w:pStyle w:val="REG-P0"/>
              <w:jc w:val="left"/>
            </w:pPr>
            <w:r>
              <w:t>LAN card modules</w:t>
            </w:r>
          </w:p>
        </w:tc>
        <w:tc>
          <w:tcPr>
            <w:tcW w:w="2217" w:type="dxa"/>
          </w:tcPr>
          <w:p w14:paraId="110150CF" w14:textId="1260A8BB" w:rsidR="00A263D2" w:rsidRPr="00A263D2" w:rsidRDefault="005A14DA" w:rsidP="00E35129">
            <w:pPr>
              <w:pStyle w:val="REG-P0"/>
              <w:jc w:val="left"/>
            </w:pPr>
            <w:r>
              <w:t>Wired and wireless LAN Module/adapter</w:t>
            </w:r>
          </w:p>
        </w:tc>
        <w:tc>
          <w:tcPr>
            <w:tcW w:w="2217" w:type="dxa"/>
          </w:tcPr>
          <w:p w14:paraId="7A85D137" w14:textId="0E58219D" w:rsidR="00A263D2" w:rsidRPr="00A263D2" w:rsidRDefault="005A14DA" w:rsidP="00E35129">
            <w:pPr>
              <w:pStyle w:val="REG-P0"/>
              <w:jc w:val="left"/>
            </w:pPr>
            <w:r w:rsidRPr="005A14DA">
              <w:t>2400 – 2483.5 MHz</w:t>
            </w:r>
            <w:r w:rsidR="001F6A4F">
              <w:br/>
            </w:r>
            <w:r w:rsidRPr="005A14DA">
              <w:t>5150-5350</w:t>
            </w:r>
            <w:r>
              <w:t xml:space="preserve"> </w:t>
            </w:r>
            <w:r w:rsidRPr="005A14DA">
              <w:t>MHz</w:t>
            </w:r>
            <w:r w:rsidR="001F6A4F">
              <w:br/>
            </w:r>
            <w:r w:rsidRPr="005A14DA">
              <w:t>5470-5725</w:t>
            </w:r>
            <w:r>
              <w:t xml:space="preserve"> </w:t>
            </w:r>
            <w:r w:rsidRPr="005A14DA">
              <w:t xml:space="preserve">MHz, </w:t>
            </w:r>
            <w:r w:rsidR="001F6A4F">
              <w:br/>
            </w:r>
            <w:r w:rsidRPr="005A14DA">
              <w:t>5725-5875</w:t>
            </w:r>
            <w:r>
              <w:t xml:space="preserve"> </w:t>
            </w:r>
            <w:r w:rsidRPr="005A14DA">
              <w:t>MHz</w:t>
            </w:r>
          </w:p>
        </w:tc>
      </w:tr>
      <w:tr w:rsidR="00A263D2" w:rsidRPr="00A263D2" w14:paraId="465B12F3" w14:textId="77777777" w:rsidTr="00A263D2">
        <w:tc>
          <w:tcPr>
            <w:tcW w:w="1838" w:type="dxa"/>
          </w:tcPr>
          <w:p w14:paraId="0374FD3F" w14:textId="14A81AA2" w:rsidR="00A263D2" w:rsidRPr="006057E9" w:rsidRDefault="00BF55BB" w:rsidP="00E35129">
            <w:pPr>
              <w:pStyle w:val="REG-P0"/>
              <w:jc w:val="left"/>
            </w:pPr>
            <w:r w:rsidRPr="006057E9">
              <w:t>NFC tag/card</w:t>
            </w:r>
            <w:r w:rsidR="007B109F">
              <w:t xml:space="preserve"> </w:t>
            </w:r>
            <w:r w:rsidRPr="006057E9">
              <w:t>readers</w:t>
            </w:r>
          </w:p>
        </w:tc>
        <w:tc>
          <w:tcPr>
            <w:tcW w:w="2216" w:type="dxa"/>
          </w:tcPr>
          <w:p w14:paraId="3A24062C" w14:textId="77777777" w:rsidR="00A263D2" w:rsidRPr="006057E9" w:rsidRDefault="00A263D2" w:rsidP="00E35129">
            <w:pPr>
              <w:pStyle w:val="REG-P0"/>
              <w:jc w:val="left"/>
            </w:pPr>
          </w:p>
        </w:tc>
        <w:tc>
          <w:tcPr>
            <w:tcW w:w="2217" w:type="dxa"/>
          </w:tcPr>
          <w:p w14:paraId="130D86E0" w14:textId="2830E5E8" w:rsidR="00A263D2" w:rsidRPr="006057E9" w:rsidRDefault="00BF55BB" w:rsidP="00E35129">
            <w:pPr>
              <w:pStyle w:val="REG-P0"/>
              <w:jc w:val="left"/>
            </w:pPr>
            <w:r w:rsidRPr="006057E9">
              <w:t>With Maximum radiated</w:t>
            </w:r>
            <w:r w:rsidR="006057E9">
              <w:t xml:space="preserve"> </w:t>
            </w:r>
            <w:r w:rsidRPr="006057E9">
              <w:t>power limit of 10Mw ERP</w:t>
            </w:r>
          </w:p>
        </w:tc>
        <w:tc>
          <w:tcPr>
            <w:tcW w:w="2217" w:type="dxa"/>
          </w:tcPr>
          <w:p w14:paraId="08FBFE65" w14:textId="3D326740" w:rsidR="00A263D2" w:rsidRPr="006057E9" w:rsidRDefault="00BF55BB" w:rsidP="00E35129">
            <w:pPr>
              <w:pStyle w:val="REG-P0"/>
              <w:jc w:val="left"/>
            </w:pPr>
            <w:r w:rsidRPr="006057E9">
              <w:t>13.56 MHz</w:t>
            </w:r>
          </w:p>
        </w:tc>
      </w:tr>
      <w:tr w:rsidR="00A263D2" w:rsidRPr="00A263D2" w14:paraId="2F7C7753" w14:textId="77777777" w:rsidTr="00A263D2">
        <w:tc>
          <w:tcPr>
            <w:tcW w:w="1838" w:type="dxa"/>
          </w:tcPr>
          <w:p w14:paraId="2EF2DF34" w14:textId="53039647" w:rsidR="00A263D2" w:rsidRPr="00A263D2" w:rsidRDefault="00BF55BB" w:rsidP="00E35129">
            <w:pPr>
              <w:pStyle w:val="REG-P0"/>
              <w:jc w:val="left"/>
            </w:pPr>
            <w:r w:rsidRPr="00BF55BB">
              <w:t>Toys</w:t>
            </w:r>
          </w:p>
        </w:tc>
        <w:tc>
          <w:tcPr>
            <w:tcW w:w="2216" w:type="dxa"/>
          </w:tcPr>
          <w:p w14:paraId="36698916" w14:textId="42693DA6" w:rsidR="00A263D2" w:rsidRPr="00A263D2" w:rsidRDefault="006057E9" w:rsidP="00E35129">
            <w:pPr>
              <w:pStyle w:val="REG-P0"/>
              <w:jc w:val="left"/>
            </w:pPr>
            <w:r w:rsidRPr="006057E9">
              <w:t>Remote Controlled</w:t>
            </w:r>
            <w:r w:rsidR="007B109F">
              <w:t xml:space="preserve"> </w:t>
            </w:r>
            <w:r w:rsidRPr="006057E9">
              <w:t>Toys and miscellaneous</w:t>
            </w:r>
            <w:r w:rsidR="007B109F">
              <w:t xml:space="preserve"> </w:t>
            </w:r>
            <w:r w:rsidRPr="006057E9">
              <w:t>devices, except remotely</w:t>
            </w:r>
            <w:r w:rsidR="007B109F">
              <w:t xml:space="preserve"> </w:t>
            </w:r>
            <w:r w:rsidRPr="006057E9">
              <w:t>piloted aircrafts</w:t>
            </w:r>
          </w:p>
        </w:tc>
        <w:tc>
          <w:tcPr>
            <w:tcW w:w="2217" w:type="dxa"/>
          </w:tcPr>
          <w:p w14:paraId="09BCD781" w14:textId="43BA82AB" w:rsidR="00A263D2" w:rsidRPr="00A263D2" w:rsidRDefault="006057E9" w:rsidP="00E35129">
            <w:pPr>
              <w:pStyle w:val="REG-P0"/>
              <w:jc w:val="left"/>
            </w:pPr>
            <w:r w:rsidRPr="00BF55BB">
              <w:t>With short range radio</w:t>
            </w:r>
            <w:r w:rsidR="007B109F">
              <w:t xml:space="preserve"> </w:t>
            </w:r>
            <w:r w:rsidRPr="00BF55BB">
              <w:t>technology such as,</w:t>
            </w:r>
            <w:r w:rsidR="007B109F">
              <w:t xml:space="preserve"> </w:t>
            </w:r>
            <w:r w:rsidRPr="00BF55BB">
              <w:t>Bluetooth etc,</w:t>
            </w:r>
          </w:p>
        </w:tc>
        <w:tc>
          <w:tcPr>
            <w:tcW w:w="2217" w:type="dxa"/>
          </w:tcPr>
          <w:p w14:paraId="2CA4206B" w14:textId="19D80624" w:rsidR="00A263D2" w:rsidRPr="00A263D2" w:rsidRDefault="006057E9" w:rsidP="00E35129">
            <w:pPr>
              <w:pStyle w:val="REG-P0"/>
              <w:jc w:val="left"/>
            </w:pPr>
            <w:r w:rsidRPr="00BF55BB">
              <w:t>2400 – 2483.5 MHz</w:t>
            </w:r>
            <w:r w:rsidR="007B109F">
              <w:br/>
            </w:r>
            <w:r w:rsidRPr="00BF55BB">
              <w:t>5150-5350 MHz,</w:t>
            </w:r>
            <w:r w:rsidR="007B109F">
              <w:br/>
            </w:r>
            <w:r w:rsidRPr="00BF55BB">
              <w:t>5470-5725 MHz,</w:t>
            </w:r>
            <w:r w:rsidR="007B109F">
              <w:br/>
            </w:r>
            <w:r w:rsidRPr="00BF55BB">
              <w:t>5725-5875 MHz</w:t>
            </w:r>
            <w:r w:rsidR="007B109F">
              <w:br/>
            </w:r>
            <w:r w:rsidRPr="00BF55BB">
              <w:t>13.56 MHz</w:t>
            </w:r>
          </w:p>
        </w:tc>
      </w:tr>
      <w:tr w:rsidR="00A263D2" w:rsidRPr="00A263D2" w14:paraId="549AE5B8" w14:textId="77777777" w:rsidTr="00A263D2">
        <w:tc>
          <w:tcPr>
            <w:tcW w:w="1838" w:type="dxa"/>
          </w:tcPr>
          <w:p w14:paraId="54FA6572" w14:textId="3E0E2A4F" w:rsidR="00A263D2" w:rsidRPr="00A263D2" w:rsidRDefault="006057E9" w:rsidP="00E35129">
            <w:pPr>
              <w:pStyle w:val="REG-P0"/>
              <w:jc w:val="left"/>
            </w:pPr>
            <w:r w:rsidRPr="006057E9">
              <w:t>SRD for</w:t>
            </w:r>
            <w:r w:rsidR="007B109F">
              <w:t xml:space="preserve"> </w:t>
            </w:r>
            <w:r w:rsidRPr="006057E9">
              <w:t>Medical</w:t>
            </w:r>
            <w:r w:rsidR="003A4632">
              <w:t xml:space="preserve"> </w:t>
            </w:r>
            <w:r w:rsidRPr="006057E9">
              <w:t>Applications</w:t>
            </w:r>
          </w:p>
        </w:tc>
        <w:tc>
          <w:tcPr>
            <w:tcW w:w="2216" w:type="dxa"/>
          </w:tcPr>
          <w:p w14:paraId="2512AC65" w14:textId="19BF4A24" w:rsidR="00A263D2" w:rsidRPr="00A263D2" w:rsidRDefault="006057E9" w:rsidP="00E35129">
            <w:pPr>
              <w:pStyle w:val="REG-P0"/>
              <w:jc w:val="left"/>
            </w:pPr>
            <w:r w:rsidRPr="006057E9">
              <w:t>Active Medical</w:t>
            </w:r>
            <w:r w:rsidR="003A4632">
              <w:t xml:space="preserve"> </w:t>
            </w:r>
            <w:r w:rsidRPr="006057E9">
              <w:t>Implants and</w:t>
            </w:r>
            <w:r w:rsidR="003A4632">
              <w:t xml:space="preserve"> </w:t>
            </w:r>
            <w:r w:rsidRPr="006057E9">
              <w:t>associated peripherals</w:t>
            </w:r>
          </w:p>
        </w:tc>
        <w:tc>
          <w:tcPr>
            <w:tcW w:w="2217" w:type="dxa"/>
          </w:tcPr>
          <w:p w14:paraId="586C5A55" w14:textId="4E340BC3" w:rsidR="00A263D2" w:rsidRPr="00A263D2" w:rsidRDefault="006057E9" w:rsidP="00E35129">
            <w:pPr>
              <w:pStyle w:val="REG-P0"/>
              <w:jc w:val="left"/>
            </w:pPr>
            <w:r w:rsidRPr="006057E9">
              <w:t>With short range radio</w:t>
            </w:r>
            <w:r w:rsidR="003A4632">
              <w:t xml:space="preserve"> </w:t>
            </w:r>
            <w:r w:rsidRPr="006057E9">
              <w:t>technology with Maximum</w:t>
            </w:r>
            <w:r>
              <w:t xml:space="preserve"> </w:t>
            </w:r>
            <w:r w:rsidRPr="006057E9">
              <w:t>radiated power limit of</w:t>
            </w:r>
            <w:r w:rsidR="003A4632">
              <w:t xml:space="preserve"> </w:t>
            </w:r>
            <w:r w:rsidRPr="006057E9">
              <w:t>25μW ERP</w:t>
            </w:r>
          </w:p>
        </w:tc>
        <w:tc>
          <w:tcPr>
            <w:tcW w:w="2217" w:type="dxa"/>
          </w:tcPr>
          <w:p w14:paraId="4FD25F32" w14:textId="77777777" w:rsidR="00A263D2" w:rsidRPr="00A263D2" w:rsidRDefault="00A263D2" w:rsidP="00E35129">
            <w:pPr>
              <w:pStyle w:val="REG-P0"/>
              <w:jc w:val="left"/>
            </w:pPr>
          </w:p>
        </w:tc>
      </w:tr>
      <w:tr w:rsidR="005A14DA" w:rsidRPr="00A263D2" w14:paraId="5B764374" w14:textId="77777777" w:rsidTr="00A263D2">
        <w:tc>
          <w:tcPr>
            <w:tcW w:w="1838" w:type="dxa"/>
          </w:tcPr>
          <w:p w14:paraId="5C4362F0" w14:textId="5D56E1DF" w:rsidR="005A14DA" w:rsidRPr="00A263D2" w:rsidRDefault="00DA2A02" w:rsidP="00E35129">
            <w:pPr>
              <w:pStyle w:val="REG-P0"/>
              <w:jc w:val="left"/>
            </w:pPr>
            <w:r w:rsidRPr="00DA2A02">
              <w:t xml:space="preserve">Antennas </w:t>
            </w:r>
          </w:p>
        </w:tc>
        <w:tc>
          <w:tcPr>
            <w:tcW w:w="2216" w:type="dxa"/>
          </w:tcPr>
          <w:p w14:paraId="20376E40" w14:textId="230DC824" w:rsidR="005A14DA" w:rsidRPr="00A263D2" w:rsidRDefault="00DA2A02" w:rsidP="00E35129">
            <w:pPr>
              <w:pStyle w:val="REG-P0"/>
              <w:jc w:val="left"/>
            </w:pPr>
            <w:r w:rsidRPr="00DA2A02">
              <w:t xml:space="preserve">Passive </w:t>
            </w:r>
          </w:p>
        </w:tc>
        <w:tc>
          <w:tcPr>
            <w:tcW w:w="2217" w:type="dxa"/>
          </w:tcPr>
          <w:p w14:paraId="098D57A8" w14:textId="6C2A9D45" w:rsidR="005A14DA" w:rsidRPr="00A263D2" w:rsidRDefault="000324D1" w:rsidP="00E35129">
            <w:pPr>
              <w:pStyle w:val="REG-P0"/>
              <w:jc w:val="left"/>
            </w:pPr>
            <w:r w:rsidRPr="00DA2A02">
              <w:t>Metal rods, parabolic Dishes</w:t>
            </w:r>
          </w:p>
        </w:tc>
        <w:tc>
          <w:tcPr>
            <w:tcW w:w="2217" w:type="dxa"/>
          </w:tcPr>
          <w:p w14:paraId="0E6889AC" w14:textId="77777777" w:rsidR="005A14DA" w:rsidRPr="00A263D2" w:rsidRDefault="005A14DA" w:rsidP="00E35129">
            <w:pPr>
              <w:pStyle w:val="REG-P0"/>
              <w:jc w:val="left"/>
            </w:pPr>
          </w:p>
        </w:tc>
      </w:tr>
      <w:tr w:rsidR="005A14DA" w:rsidRPr="00A263D2" w14:paraId="2948DDF1" w14:textId="77777777" w:rsidTr="00A263D2">
        <w:tc>
          <w:tcPr>
            <w:tcW w:w="1838" w:type="dxa"/>
          </w:tcPr>
          <w:p w14:paraId="50BDC8F9" w14:textId="725F7C22" w:rsidR="005A14DA" w:rsidRPr="00A263D2" w:rsidRDefault="00A01F93" w:rsidP="00E35129">
            <w:pPr>
              <w:pStyle w:val="REG-P0"/>
              <w:jc w:val="left"/>
            </w:pPr>
            <w:r w:rsidRPr="00A01F93">
              <w:t>SRD for</w:t>
            </w:r>
            <w:r w:rsidR="003A4632">
              <w:t xml:space="preserve"> </w:t>
            </w:r>
            <w:r w:rsidRPr="00A01F93">
              <w:t>Tracking,</w:t>
            </w:r>
            <w:r w:rsidR="003A4632">
              <w:t xml:space="preserve"> </w:t>
            </w:r>
            <w:r w:rsidRPr="00A01F93">
              <w:t>Tracing</w:t>
            </w:r>
            <w:r w:rsidR="003A4632">
              <w:t xml:space="preserve"> </w:t>
            </w:r>
            <w:r w:rsidRPr="00A01F93">
              <w:t>and Data</w:t>
            </w:r>
            <w:r w:rsidR="003A4632">
              <w:t xml:space="preserve"> </w:t>
            </w:r>
            <w:r w:rsidRPr="00A01F93">
              <w:t>Acquisition</w:t>
            </w:r>
          </w:p>
        </w:tc>
        <w:tc>
          <w:tcPr>
            <w:tcW w:w="2216" w:type="dxa"/>
          </w:tcPr>
          <w:p w14:paraId="1BD3C902" w14:textId="0B8432A4" w:rsidR="005A14DA" w:rsidRPr="00A263D2" w:rsidRDefault="00A01F93" w:rsidP="00E35129">
            <w:pPr>
              <w:pStyle w:val="REG-P0"/>
              <w:jc w:val="left"/>
            </w:pPr>
            <w:r w:rsidRPr="00A01F93">
              <w:t>GPS Receivers,</w:t>
            </w:r>
            <w:r w:rsidR="003A4632">
              <w:t xml:space="preserve"> </w:t>
            </w:r>
            <w:r w:rsidRPr="00A01F93">
              <w:t>GPS Tracker, Sensors</w:t>
            </w:r>
            <w:r w:rsidR="003A4632">
              <w:t xml:space="preserve"> </w:t>
            </w:r>
            <w:r w:rsidRPr="00A01F93">
              <w:t>(temperature, humidity,</w:t>
            </w:r>
            <w:r w:rsidR="003A4632">
              <w:t xml:space="preserve"> </w:t>
            </w:r>
            <w:r w:rsidRPr="00A01F93">
              <w:t xml:space="preserve">etc), </w:t>
            </w:r>
            <w:r w:rsidR="003A4632">
              <w:br/>
            </w:r>
            <w:r w:rsidRPr="00A01F93">
              <w:t>IoT Sensors</w:t>
            </w:r>
          </w:p>
        </w:tc>
        <w:tc>
          <w:tcPr>
            <w:tcW w:w="2217" w:type="dxa"/>
          </w:tcPr>
          <w:p w14:paraId="26D30F52" w14:textId="37706AFB" w:rsidR="005A14DA" w:rsidRPr="00A263D2" w:rsidRDefault="00A01F93" w:rsidP="00E35129">
            <w:pPr>
              <w:pStyle w:val="REG-P0"/>
              <w:jc w:val="left"/>
            </w:pPr>
            <w:r w:rsidRPr="00A01F93">
              <w:t>With receiving or,</w:t>
            </w:r>
            <w:r w:rsidR="003A4632">
              <w:t xml:space="preserve"> </w:t>
            </w:r>
            <w:r w:rsidRPr="00A01F93">
              <w:t>transmitting capability</w:t>
            </w:r>
          </w:p>
        </w:tc>
        <w:tc>
          <w:tcPr>
            <w:tcW w:w="2217" w:type="dxa"/>
          </w:tcPr>
          <w:p w14:paraId="09FF7C1B" w14:textId="46874244" w:rsidR="005A14DA" w:rsidRPr="00A263D2" w:rsidRDefault="00A01F93" w:rsidP="00E35129">
            <w:pPr>
              <w:pStyle w:val="REG-P0"/>
              <w:jc w:val="left"/>
            </w:pPr>
            <w:r w:rsidRPr="00A01F93">
              <w:t>456.9 – 457.1 kHz</w:t>
            </w:r>
            <w:r w:rsidR="003A4632">
              <w:br/>
            </w:r>
            <w:r w:rsidRPr="00A01F93">
              <w:t>z 865 – 868 MHz</w:t>
            </w:r>
          </w:p>
        </w:tc>
      </w:tr>
      <w:tr w:rsidR="00A01F93" w:rsidRPr="00A263D2" w14:paraId="1B21E7BD" w14:textId="77777777" w:rsidTr="00A263D2">
        <w:tc>
          <w:tcPr>
            <w:tcW w:w="1838" w:type="dxa"/>
          </w:tcPr>
          <w:p w14:paraId="2336A888" w14:textId="41A76230" w:rsidR="00A01F93" w:rsidRPr="00A263D2" w:rsidRDefault="00FF6F8B" w:rsidP="00E35129">
            <w:pPr>
              <w:pStyle w:val="REG-P0"/>
              <w:jc w:val="left"/>
            </w:pPr>
            <w:r w:rsidRPr="00FF6F8B">
              <w:t>SRD for</w:t>
            </w:r>
            <w:r w:rsidR="003A4632">
              <w:t xml:space="preserve"> </w:t>
            </w:r>
            <w:r w:rsidRPr="00FF6F8B">
              <w:t>Inductive</w:t>
            </w:r>
            <w:r w:rsidR="003A4632">
              <w:t xml:space="preserve"> </w:t>
            </w:r>
            <w:r w:rsidRPr="00FF6F8B">
              <w:t>Applications</w:t>
            </w:r>
          </w:p>
        </w:tc>
        <w:tc>
          <w:tcPr>
            <w:tcW w:w="2216" w:type="dxa"/>
          </w:tcPr>
          <w:p w14:paraId="02EC305E" w14:textId="099F9159" w:rsidR="00A01F93" w:rsidRPr="00A263D2" w:rsidRDefault="00FF6F8B" w:rsidP="00E35129">
            <w:pPr>
              <w:pStyle w:val="REG-P0"/>
              <w:jc w:val="left"/>
            </w:pPr>
            <w:r w:rsidRPr="00FF6F8B">
              <w:t xml:space="preserve">Wireless chargers </w:t>
            </w:r>
          </w:p>
        </w:tc>
        <w:tc>
          <w:tcPr>
            <w:tcW w:w="2217" w:type="dxa"/>
          </w:tcPr>
          <w:p w14:paraId="3A083A26" w14:textId="5E1F412D" w:rsidR="00A01F93" w:rsidRPr="00A263D2" w:rsidRDefault="00FF6F8B" w:rsidP="00E35129">
            <w:pPr>
              <w:pStyle w:val="REG-P0"/>
              <w:jc w:val="left"/>
            </w:pPr>
            <w:r w:rsidRPr="00FF6F8B">
              <w:t>With short range</w:t>
            </w:r>
            <w:r w:rsidR="00B95D5E">
              <w:t xml:space="preserve"> </w:t>
            </w:r>
            <w:r w:rsidRPr="00FF6F8B">
              <w:t>radio technology</w:t>
            </w:r>
          </w:p>
        </w:tc>
        <w:tc>
          <w:tcPr>
            <w:tcW w:w="2217" w:type="dxa"/>
          </w:tcPr>
          <w:p w14:paraId="68AB9FE4" w14:textId="20A7F5EC" w:rsidR="00A01F93" w:rsidRPr="00A263D2" w:rsidRDefault="00FF6F8B" w:rsidP="00E35129">
            <w:pPr>
              <w:pStyle w:val="REG-P0"/>
              <w:jc w:val="left"/>
            </w:pPr>
            <w:r w:rsidRPr="00FF6F8B">
              <w:t>8.3 – 9 kHz</w:t>
            </w:r>
            <w:r w:rsidR="003A4632">
              <w:br/>
            </w:r>
            <w:r w:rsidRPr="00FF6F8B">
              <w:t>9 – 90 kHz</w:t>
            </w:r>
            <w:r w:rsidR="003A4632">
              <w:br/>
            </w:r>
            <w:r w:rsidRPr="00FF6F8B">
              <w:t>90 – 119 kHz</w:t>
            </w:r>
            <w:r w:rsidR="003A4632">
              <w:br/>
            </w:r>
            <w:r w:rsidRPr="00FF6F8B">
              <w:t>119 – 135 kHz</w:t>
            </w:r>
            <w:r w:rsidR="003A4632">
              <w:br/>
            </w:r>
            <w:r w:rsidRPr="00FF6F8B">
              <w:t>135 – 140 kHz</w:t>
            </w:r>
            <w:r w:rsidR="003A4632">
              <w:br/>
            </w:r>
            <w:r w:rsidRPr="00FF6F8B">
              <w:t>140 – 148.5 kHz</w:t>
            </w:r>
          </w:p>
        </w:tc>
      </w:tr>
      <w:tr w:rsidR="00FF6F8B" w:rsidRPr="00A263D2" w14:paraId="3CC0AE6F" w14:textId="77777777" w:rsidTr="00A263D2">
        <w:tc>
          <w:tcPr>
            <w:tcW w:w="1838" w:type="dxa"/>
          </w:tcPr>
          <w:p w14:paraId="48C07E37" w14:textId="6A909DDB" w:rsidR="00FF6F8B" w:rsidRPr="00FF6F8B" w:rsidRDefault="00FF6F8B" w:rsidP="00E35129">
            <w:pPr>
              <w:pStyle w:val="REG-P0"/>
              <w:jc w:val="left"/>
            </w:pPr>
            <w:r w:rsidRPr="00FF6F8B">
              <w:t xml:space="preserve">RFID readers </w:t>
            </w:r>
          </w:p>
        </w:tc>
        <w:tc>
          <w:tcPr>
            <w:tcW w:w="2216" w:type="dxa"/>
          </w:tcPr>
          <w:p w14:paraId="1BB6D129" w14:textId="3071A61B" w:rsidR="00FF6F8B" w:rsidRPr="00FF6F8B" w:rsidRDefault="00FF6F8B" w:rsidP="00E35129">
            <w:pPr>
              <w:pStyle w:val="REG-P0"/>
              <w:jc w:val="left"/>
            </w:pPr>
            <w:r w:rsidRPr="00FF6F8B">
              <w:t xml:space="preserve">Scanners Metal detectors </w:t>
            </w:r>
          </w:p>
        </w:tc>
        <w:tc>
          <w:tcPr>
            <w:tcW w:w="2217" w:type="dxa"/>
          </w:tcPr>
          <w:p w14:paraId="4F82C8D1" w14:textId="18D8314A" w:rsidR="00FF6F8B" w:rsidRPr="00FF6F8B" w:rsidRDefault="00FF6F8B" w:rsidP="00E35129">
            <w:pPr>
              <w:pStyle w:val="REG-P0"/>
              <w:jc w:val="left"/>
            </w:pPr>
            <w:r w:rsidRPr="00FF6F8B">
              <w:t>With short range</w:t>
            </w:r>
            <w:r w:rsidR="00B95D5E">
              <w:t xml:space="preserve"> </w:t>
            </w:r>
            <w:r w:rsidR="00B95D5E" w:rsidRPr="00B95D5E">
              <w:t>radio technology</w:t>
            </w:r>
          </w:p>
        </w:tc>
        <w:tc>
          <w:tcPr>
            <w:tcW w:w="2217" w:type="dxa"/>
          </w:tcPr>
          <w:p w14:paraId="675ED93C" w14:textId="77777777" w:rsidR="00FF6F8B" w:rsidRPr="00A263D2" w:rsidRDefault="00FF6F8B" w:rsidP="00E35129">
            <w:pPr>
              <w:pStyle w:val="REG-P0"/>
              <w:jc w:val="left"/>
            </w:pPr>
          </w:p>
        </w:tc>
      </w:tr>
      <w:tr w:rsidR="00A01F93" w:rsidRPr="00A263D2" w14:paraId="36E10A10" w14:textId="77777777" w:rsidTr="00A263D2">
        <w:tc>
          <w:tcPr>
            <w:tcW w:w="1838" w:type="dxa"/>
          </w:tcPr>
          <w:p w14:paraId="0340B856" w14:textId="712FAC88" w:rsidR="00A01F93" w:rsidRPr="00A263D2" w:rsidRDefault="00E343BF" w:rsidP="00E35129">
            <w:pPr>
              <w:pStyle w:val="REG-P0"/>
              <w:jc w:val="left"/>
            </w:pPr>
            <w:r w:rsidRPr="00E343BF">
              <w:t>Wireless Audio /</w:t>
            </w:r>
            <w:r w:rsidR="003A4632">
              <w:t xml:space="preserve"> </w:t>
            </w:r>
            <w:r w:rsidRPr="00E343BF">
              <w:t>Multimedia</w:t>
            </w:r>
            <w:r w:rsidR="003A4632">
              <w:t xml:space="preserve"> </w:t>
            </w:r>
            <w:r w:rsidRPr="00E343BF">
              <w:t>Equipment</w:t>
            </w:r>
          </w:p>
        </w:tc>
        <w:tc>
          <w:tcPr>
            <w:tcW w:w="2216" w:type="dxa"/>
          </w:tcPr>
          <w:p w14:paraId="73249C24" w14:textId="77777777" w:rsidR="00AD6DB4" w:rsidRDefault="00E343BF" w:rsidP="00065A97">
            <w:pPr>
              <w:pStyle w:val="REG-P0"/>
              <w:jc w:val="left"/>
            </w:pPr>
            <w:r w:rsidRPr="00E343BF">
              <w:t>Wireless Microphones</w:t>
            </w:r>
          </w:p>
          <w:p w14:paraId="4C1992BB" w14:textId="77777777" w:rsidR="00AD6DB4" w:rsidRDefault="00AD6DB4" w:rsidP="00065A97">
            <w:pPr>
              <w:pStyle w:val="REG-P0"/>
              <w:jc w:val="left"/>
            </w:pPr>
          </w:p>
          <w:p w14:paraId="4617119A" w14:textId="77777777" w:rsidR="00AD6DB4" w:rsidRDefault="00AD6DB4" w:rsidP="00065A97">
            <w:pPr>
              <w:pStyle w:val="REG-P0"/>
              <w:jc w:val="left"/>
            </w:pPr>
          </w:p>
          <w:p w14:paraId="7459B46F" w14:textId="77777777" w:rsidR="00AD6DB4" w:rsidRDefault="00AD6DB4" w:rsidP="00065A97">
            <w:pPr>
              <w:pStyle w:val="REG-P0"/>
              <w:jc w:val="left"/>
            </w:pPr>
          </w:p>
          <w:p w14:paraId="1E3ACBF0" w14:textId="77777777" w:rsidR="00AD6DB4" w:rsidRDefault="00AD6DB4" w:rsidP="00065A97">
            <w:pPr>
              <w:pStyle w:val="REG-P0"/>
              <w:jc w:val="left"/>
            </w:pPr>
          </w:p>
          <w:p w14:paraId="49D3856A" w14:textId="77777777" w:rsidR="00AD6DB4" w:rsidRDefault="00AD6DB4" w:rsidP="00065A97">
            <w:pPr>
              <w:pStyle w:val="REG-P0"/>
              <w:jc w:val="left"/>
            </w:pPr>
          </w:p>
          <w:p w14:paraId="64EC735D" w14:textId="11F627CC" w:rsidR="00A01F93" w:rsidRPr="00A263D2" w:rsidRDefault="00E343BF" w:rsidP="00065A97">
            <w:pPr>
              <w:pStyle w:val="REG-P0"/>
              <w:jc w:val="left"/>
            </w:pPr>
            <w:r w:rsidRPr="00E343BF">
              <w:t>Wireless Microphones</w:t>
            </w:r>
            <w:r w:rsidR="003A4632">
              <w:t xml:space="preserve"> </w:t>
            </w:r>
            <w:r w:rsidRPr="00E343BF">
              <w:t>and assistive listening</w:t>
            </w:r>
            <w:r w:rsidR="003A4632">
              <w:t xml:space="preserve"> </w:t>
            </w:r>
            <w:r w:rsidRPr="00E343BF">
              <w:t>devices, Headphones,</w:t>
            </w:r>
            <w:r w:rsidR="003A4632">
              <w:t xml:space="preserve"> </w:t>
            </w:r>
            <w:r w:rsidRPr="00E343BF">
              <w:t>Infotainment and</w:t>
            </w:r>
            <w:r w:rsidR="003A4632">
              <w:t xml:space="preserve"> </w:t>
            </w:r>
            <w:r w:rsidRPr="00E343BF">
              <w:t>Video Conferencing.</w:t>
            </w:r>
          </w:p>
        </w:tc>
        <w:tc>
          <w:tcPr>
            <w:tcW w:w="2217" w:type="dxa"/>
          </w:tcPr>
          <w:p w14:paraId="265D8E7D" w14:textId="6968CD01" w:rsidR="00E343BF" w:rsidRDefault="00E343BF" w:rsidP="00E35129">
            <w:pPr>
              <w:pStyle w:val="REG-P0"/>
              <w:jc w:val="left"/>
            </w:pPr>
            <w:r w:rsidRPr="00E343BF">
              <w:t>Short range radio</w:t>
            </w:r>
            <w:r w:rsidR="003A4632">
              <w:t xml:space="preserve"> </w:t>
            </w:r>
            <w:r w:rsidRPr="00E343BF">
              <w:t>technology, with</w:t>
            </w:r>
            <w:r w:rsidR="003A4632">
              <w:t xml:space="preserve"> </w:t>
            </w:r>
            <w:r w:rsidRPr="00E343BF">
              <w:t>Maximum radiated power</w:t>
            </w:r>
            <w:r>
              <w:t xml:space="preserve"> </w:t>
            </w:r>
            <w:r w:rsidRPr="00E343BF">
              <w:t>limit of 10mW e.r.p</w:t>
            </w:r>
          </w:p>
          <w:p w14:paraId="041AA919" w14:textId="77777777" w:rsidR="00E343BF" w:rsidRPr="00E343BF" w:rsidRDefault="00E343BF" w:rsidP="00E35129">
            <w:pPr>
              <w:pStyle w:val="REG-P0"/>
              <w:jc w:val="left"/>
            </w:pPr>
          </w:p>
          <w:p w14:paraId="5E129280" w14:textId="192802D1" w:rsidR="00A01F93" w:rsidRPr="00A263D2" w:rsidRDefault="00E343BF" w:rsidP="00E35129">
            <w:pPr>
              <w:pStyle w:val="REG-P0"/>
              <w:jc w:val="left"/>
            </w:pPr>
            <w:r w:rsidRPr="00E343BF">
              <w:t>Short range radio</w:t>
            </w:r>
            <w:r w:rsidR="003A4632">
              <w:t xml:space="preserve"> </w:t>
            </w:r>
            <w:r w:rsidRPr="00E343BF">
              <w:t>technology, with</w:t>
            </w:r>
            <w:r w:rsidR="003A4632">
              <w:t xml:space="preserve"> m</w:t>
            </w:r>
            <w:r w:rsidRPr="00E343BF">
              <w:t>aximum radiated power</w:t>
            </w:r>
            <w:r>
              <w:t xml:space="preserve"> </w:t>
            </w:r>
            <w:r w:rsidRPr="00E343BF">
              <w:t>limit of 2mW e.r.p</w:t>
            </w:r>
          </w:p>
        </w:tc>
        <w:tc>
          <w:tcPr>
            <w:tcW w:w="2217" w:type="dxa"/>
          </w:tcPr>
          <w:p w14:paraId="098B0F92" w14:textId="41DD26B8" w:rsidR="00A01F93" w:rsidRPr="00A263D2" w:rsidRDefault="00E343BF" w:rsidP="00E35129">
            <w:pPr>
              <w:pStyle w:val="REG-P0"/>
              <w:jc w:val="left"/>
            </w:pPr>
            <w:r w:rsidRPr="00E343BF">
              <w:t>863 – 865 M</w:t>
            </w:r>
          </w:p>
        </w:tc>
      </w:tr>
      <w:tr w:rsidR="00FF6F8B" w:rsidRPr="00A263D2" w14:paraId="5E355985" w14:textId="77777777" w:rsidTr="00A263D2">
        <w:tc>
          <w:tcPr>
            <w:tcW w:w="1838" w:type="dxa"/>
          </w:tcPr>
          <w:p w14:paraId="13D4F54A" w14:textId="022B4BA8" w:rsidR="00FF6F8B" w:rsidRPr="00A263D2" w:rsidRDefault="00E343BF" w:rsidP="00E35129">
            <w:pPr>
              <w:pStyle w:val="REG-P0"/>
              <w:jc w:val="left"/>
            </w:pPr>
            <w:r w:rsidRPr="00E343BF">
              <w:t>SRD for</w:t>
            </w:r>
            <w:r w:rsidR="00E35129">
              <w:t xml:space="preserve"> </w:t>
            </w:r>
            <w:r w:rsidRPr="00E343BF">
              <w:t>Alarms</w:t>
            </w:r>
          </w:p>
        </w:tc>
        <w:tc>
          <w:tcPr>
            <w:tcW w:w="2216" w:type="dxa"/>
          </w:tcPr>
          <w:p w14:paraId="6BD2C763" w14:textId="66F389E5" w:rsidR="00FF6F8B" w:rsidRPr="00A263D2" w:rsidRDefault="00E343BF" w:rsidP="00E35129">
            <w:pPr>
              <w:pStyle w:val="REG-P0"/>
              <w:jc w:val="left"/>
            </w:pPr>
            <w:r w:rsidRPr="00E343BF">
              <w:t>Alarm Systems</w:t>
            </w:r>
            <w:r w:rsidR="00E35129">
              <w:t xml:space="preserve"> </w:t>
            </w:r>
            <w:r w:rsidRPr="00E343BF">
              <w:t>and Associated</w:t>
            </w:r>
            <w:r w:rsidR="00E35129">
              <w:t xml:space="preserve"> </w:t>
            </w:r>
            <w:r w:rsidRPr="00E343BF">
              <w:t>Accessories</w:t>
            </w:r>
            <w:r w:rsidR="00E35129">
              <w:t xml:space="preserve"> </w:t>
            </w:r>
          </w:p>
        </w:tc>
        <w:tc>
          <w:tcPr>
            <w:tcW w:w="2217" w:type="dxa"/>
          </w:tcPr>
          <w:p w14:paraId="103800F4" w14:textId="759C1577" w:rsidR="00FF6F8B" w:rsidRPr="00A263D2" w:rsidRDefault="00E343BF" w:rsidP="00E35129">
            <w:pPr>
              <w:pStyle w:val="REG-P0"/>
              <w:jc w:val="left"/>
            </w:pPr>
            <w:r w:rsidRPr="00E343BF">
              <w:t>Short range radio</w:t>
            </w:r>
            <w:r w:rsidR="00E35129">
              <w:t xml:space="preserve"> </w:t>
            </w:r>
            <w:r w:rsidRPr="00E343BF">
              <w:t>technology, with</w:t>
            </w:r>
            <w:r w:rsidR="00E35129">
              <w:t xml:space="preserve"> </w:t>
            </w:r>
            <w:r w:rsidRPr="00E343BF">
              <w:t>Maximum radiated</w:t>
            </w:r>
            <w:r w:rsidR="00E35129">
              <w:t xml:space="preserve"> </w:t>
            </w:r>
            <w:r w:rsidRPr="00E343BF">
              <w:t>power limit of 10mW</w:t>
            </w:r>
          </w:p>
        </w:tc>
        <w:tc>
          <w:tcPr>
            <w:tcW w:w="2217" w:type="dxa"/>
          </w:tcPr>
          <w:p w14:paraId="4F8937FA" w14:textId="32E67D2A" w:rsidR="00FF6F8B" w:rsidRPr="00A263D2" w:rsidRDefault="00E343BF" w:rsidP="00E35129">
            <w:pPr>
              <w:pStyle w:val="REG-P0"/>
              <w:jc w:val="left"/>
            </w:pPr>
            <w:r w:rsidRPr="00E343BF">
              <w:t>869.2 – 869.25 MHz</w:t>
            </w:r>
            <w:r w:rsidR="00E35129">
              <w:br/>
            </w:r>
            <w:r w:rsidRPr="00E343BF">
              <w:t>869.3 – 869.4 MHz</w:t>
            </w:r>
            <w:r w:rsidR="00E35129">
              <w:br/>
            </w:r>
            <w:r w:rsidRPr="00E343BF">
              <w:t>868.6 – 868.7 MHz</w:t>
            </w:r>
            <w:r w:rsidR="00E35129">
              <w:br/>
            </w:r>
            <w:r w:rsidRPr="00E343BF">
              <w:t>869.65 – 869.7 MHz</w:t>
            </w:r>
          </w:p>
        </w:tc>
      </w:tr>
      <w:tr w:rsidR="00E343BF" w:rsidRPr="00A263D2" w14:paraId="09745EF7" w14:textId="77777777" w:rsidTr="00A263D2">
        <w:tc>
          <w:tcPr>
            <w:tcW w:w="1838" w:type="dxa"/>
          </w:tcPr>
          <w:p w14:paraId="0D6F8452" w14:textId="465317E9" w:rsidR="00E343BF" w:rsidRPr="00A263D2" w:rsidRDefault="00EC3717" w:rsidP="00E35129">
            <w:pPr>
              <w:pStyle w:val="REG-P0"/>
              <w:jc w:val="left"/>
            </w:pPr>
            <w:r w:rsidRPr="00EC3717">
              <w:t>Office</w:t>
            </w:r>
            <w:r w:rsidR="00E35129">
              <w:t xml:space="preserve"> </w:t>
            </w:r>
            <w:r w:rsidRPr="00EC3717">
              <w:t>Telephone</w:t>
            </w:r>
            <w:r w:rsidR="00E35129">
              <w:t xml:space="preserve"> </w:t>
            </w:r>
            <w:r w:rsidRPr="00EC3717">
              <w:t>Equipment</w:t>
            </w:r>
          </w:p>
        </w:tc>
        <w:tc>
          <w:tcPr>
            <w:tcW w:w="2216" w:type="dxa"/>
          </w:tcPr>
          <w:p w14:paraId="57056E76" w14:textId="77777777" w:rsidR="00EC3717" w:rsidRPr="00EC3717" w:rsidRDefault="00EC3717" w:rsidP="00E35129">
            <w:pPr>
              <w:pStyle w:val="REG-P0"/>
              <w:jc w:val="left"/>
            </w:pPr>
            <w:r w:rsidRPr="00EC3717">
              <w:t>CT2 cordless telephones</w:t>
            </w:r>
          </w:p>
          <w:p w14:paraId="38B8EAD2" w14:textId="77777777" w:rsidR="00EC3717" w:rsidRDefault="00EC3717" w:rsidP="00E35129">
            <w:pPr>
              <w:pStyle w:val="REG-P0"/>
              <w:jc w:val="left"/>
            </w:pPr>
          </w:p>
          <w:p w14:paraId="38B2A6CC" w14:textId="77777777" w:rsidR="00EC3717" w:rsidRDefault="00EC3717" w:rsidP="00E35129">
            <w:pPr>
              <w:pStyle w:val="REG-P0"/>
              <w:jc w:val="left"/>
            </w:pPr>
          </w:p>
          <w:p w14:paraId="09907C92" w14:textId="77777777" w:rsidR="00EC3717" w:rsidRDefault="00EC3717" w:rsidP="00E35129">
            <w:pPr>
              <w:pStyle w:val="REG-P0"/>
              <w:jc w:val="left"/>
            </w:pPr>
          </w:p>
          <w:p w14:paraId="24F9B3A6" w14:textId="77777777" w:rsidR="00EC3717" w:rsidRDefault="00EC3717" w:rsidP="00E35129">
            <w:pPr>
              <w:pStyle w:val="REG-P0"/>
              <w:jc w:val="left"/>
            </w:pPr>
          </w:p>
          <w:p w14:paraId="0A3407D2" w14:textId="1FBDBBEB" w:rsidR="00E343BF" w:rsidRPr="00A263D2" w:rsidRDefault="00EC3717" w:rsidP="00E35129">
            <w:pPr>
              <w:pStyle w:val="REG-P0"/>
              <w:jc w:val="left"/>
            </w:pPr>
            <w:r w:rsidRPr="00EC3717">
              <w:t>CTO cordless phones/</w:t>
            </w:r>
            <w:r w:rsidR="00E35129">
              <w:br/>
            </w:r>
            <w:r w:rsidRPr="00EC3717">
              <w:t>DECT Terminals</w:t>
            </w:r>
          </w:p>
        </w:tc>
        <w:tc>
          <w:tcPr>
            <w:tcW w:w="2217" w:type="dxa"/>
          </w:tcPr>
          <w:p w14:paraId="343FB1C1" w14:textId="0F589A9F" w:rsidR="00EC3717" w:rsidRDefault="00EC3717" w:rsidP="00E35129">
            <w:pPr>
              <w:pStyle w:val="REG-P0"/>
              <w:jc w:val="left"/>
            </w:pPr>
            <w:r w:rsidRPr="00EC3717">
              <w:t>Short range radio</w:t>
            </w:r>
            <w:r w:rsidR="00E35129">
              <w:t xml:space="preserve"> </w:t>
            </w:r>
            <w:r w:rsidRPr="00EC3717">
              <w:t>technology, with Maximum</w:t>
            </w:r>
            <w:r>
              <w:t xml:space="preserve"> </w:t>
            </w:r>
            <w:r w:rsidRPr="00EC3717">
              <w:t>radiated power limit of</w:t>
            </w:r>
            <w:r w:rsidR="00E35129">
              <w:t xml:space="preserve"> </w:t>
            </w:r>
            <w:r w:rsidRPr="00EC3717">
              <w:t>10mW e.r.p</w:t>
            </w:r>
          </w:p>
          <w:p w14:paraId="2600A677" w14:textId="77777777" w:rsidR="00EC3717" w:rsidRPr="00EC3717" w:rsidRDefault="00EC3717" w:rsidP="00E35129">
            <w:pPr>
              <w:pStyle w:val="REG-P0"/>
              <w:jc w:val="left"/>
            </w:pPr>
          </w:p>
          <w:p w14:paraId="091CC874" w14:textId="03E28D31" w:rsidR="00E343BF" w:rsidRPr="00A263D2" w:rsidRDefault="00EC3717" w:rsidP="00E35129">
            <w:pPr>
              <w:pStyle w:val="REG-P0"/>
              <w:jc w:val="left"/>
            </w:pPr>
            <w:r w:rsidRPr="00EC3717">
              <w:t>Short range radio</w:t>
            </w:r>
            <w:r w:rsidR="00E35129">
              <w:t xml:space="preserve"> </w:t>
            </w:r>
            <w:r w:rsidRPr="00EC3717">
              <w:t>technology, with</w:t>
            </w:r>
            <w:r w:rsidR="00E35129">
              <w:t xml:space="preserve"> </w:t>
            </w:r>
            <w:r w:rsidRPr="00EC3717">
              <w:t>Maximum radiated power</w:t>
            </w:r>
            <w:r>
              <w:t xml:space="preserve"> </w:t>
            </w:r>
            <w:r w:rsidRPr="00EC3717">
              <w:t>limit of 10mW</w:t>
            </w:r>
          </w:p>
        </w:tc>
        <w:tc>
          <w:tcPr>
            <w:tcW w:w="2217" w:type="dxa"/>
          </w:tcPr>
          <w:p w14:paraId="3042B05B" w14:textId="36B9CCED" w:rsidR="00E343BF" w:rsidRPr="00A263D2" w:rsidRDefault="00EC3717" w:rsidP="00E35129">
            <w:pPr>
              <w:pStyle w:val="REG-P0"/>
              <w:jc w:val="left"/>
            </w:pPr>
            <w:r w:rsidRPr="00EC3717">
              <w:t>864.1 – 868.1 MHz</w:t>
            </w:r>
            <w:r w:rsidR="00E35129">
              <w:br/>
            </w:r>
            <w:r w:rsidRPr="00EC3717">
              <w:t>47. – 50. MHz</w:t>
            </w:r>
          </w:p>
        </w:tc>
      </w:tr>
      <w:tr w:rsidR="00E343BF" w:rsidRPr="00A263D2" w14:paraId="23F76752" w14:textId="77777777" w:rsidTr="00A263D2">
        <w:tc>
          <w:tcPr>
            <w:tcW w:w="1838" w:type="dxa"/>
          </w:tcPr>
          <w:p w14:paraId="242684F4" w14:textId="775D16C7" w:rsidR="00E343BF" w:rsidRPr="00A263D2" w:rsidRDefault="00E7146B" w:rsidP="00E35129">
            <w:pPr>
              <w:pStyle w:val="REG-P0"/>
              <w:jc w:val="left"/>
            </w:pPr>
            <w:r w:rsidRPr="00E7146B">
              <w:t>Computer</w:t>
            </w:r>
            <w:r w:rsidR="00E35129">
              <w:t xml:space="preserve"> </w:t>
            </w:r>
            <w:r w:rsidRPr="00E7146B">
              <w:t>Equipment</w:t>
            </w:r>
          </w:p>
        </w:tc>
        <w:tc>
          <w:tcPr>
            <w:tcW w:w="2216" w:type="dxa"/>
          </w:tcPr>
          <w:p w14:paraId="74C73F3B" w14:textId="76AF2BF6" w:rsidR="00E343BF" w:rsidRPr="00A263D2" w:rsidRDefault="00E7146B" w:rsidP="00E35129">
            <w:pPr>
              <w:pStyle w:val="REG-P0"/>
              <w:jc w:val="left"/>
            </w:pPr>
            <w:r w:rsidRPr="00E7146B">
              <w:t>Laptop / Personal</w:t>
            </w:r>
            <w:r w:rsidR="001F6A4F">
              <w:t xml:space="preserve"> </w:t>
            </w:r>
            <w:r w:rsidRPr="00E7146B">
              <w:t>Computer, Tablet,</w:t>
            </w:r>
            <w:r w:rsidR="001F6A4F">
              <w:t xml:space="preserve"> </w:t>
            </w:r>
            <w:r w:rsidRPr="00E7146B">
              <w:t>Personal or Enterprise</w:t>
            </w:r>
            <w:r w:rsidR="001F6A4F">
              <w:t xml:space="preserve"> </w:t>
            </w:r>
            <w:r w:rsidRPr="00E7146B">
              <w:t>Digital Assistant</w:t>
            </w:r>
          </w:p>
        </w:tc>
        <w:tc>
          <w:tcPr>
            <w:tcW w:w="2217" w:type="dxa"/>
          </w:tcPr>
          <w:p w14:paraId="1AD1BC49" w14:textId="3C0FCE17" w:rsidR="00E343BF" w:rsidRPr="00A263D2" w:rsidRDefault="00E7146B" w:rsidP="00E35129">
            <w:pPr>
              <w:pStyle w:val="REG-P0"/>
              <w:jc w:val="left"/>
            </w:pPr>
            <w:r w:rsidRPr="00E7146B">
              <w:t>Tablets without</w:t>
            </w:r>
            <w:r w:rsidR="00E35129">
              <w:t xml:space="preserve"> </w:t>
            </w:r>
            <w:r w:rsidRPr="00E7146B">
              <w:t>GSM/LTE/NR</w:t>
            </w:r>
            <w:r w:rsidR="00E35129">
              <w:br/>
            </w:r>
            <w:r w:rsidRPr="00E7146B">
              <w:t>Laptops without</w:t>
            </w:r>
            <w:r w:rsidR="00E35129">
              <w:t xml:space="preserve"> </w:t>
            </w:r>
            <w:r w:rsidRPr="00E7146B">
              <w:t>GSM/LTE/NR</w:t>
            </w:r>
          </w:p>
        </w:tc>
        <w:tc>
          <w:tcPr>
            <w:tcW w:w="2217" w:type="dxa"/>
          </w:tcPr>
          <w:p w14:paraId="7B310E1D" w14:textId="1757D7BE" w:rsidR="00E343BF" w:rsidRPr="00A263D2" w:rsidRDefault="00E7146B" w:rsidP="00E35129">
            <w:pPr>
              <w:pStyle w:val="REG-P0"/>
              <w:jc w:val="left"/>
            </w:pPr>
            <w:r>
              <w:t>None</w:t>
            </w:r>
          </w:p>
        </w:tc>
      </w:tr>
      <w:tr w:rsidR="00E7146B" w:rsidRPr="00A263D2" w14:paraId="34760643" w14:textId="77777777" w:rsidTr="00A263D2">
        <w:tc>
          <w:tcPr>
            <w:tcW w:w="1838" w:type="dxa"/>
          </w:tcPr>
          <w:p w14:paraId="79CE7654" w14:textId="669BC8B4" w:rsidR="00E7146B" w:rsidRPr="00A263D2" w:rsidRDefault="001F6A4F" w:rsidP="00E35129">
            <w:pPr>
              <w:pStyle w:val="REG-P0"/>
              <w:jc w:val="left"/>
            </w:pPr>
            <w:r w:rsidRPr="001F6A4F">
              <w:t>Wearables</w:t>
            </w:r>
            <w:r w:rsidR="00E35129">
              <w:t xml:space="preserve"> </w:t>
            </w:r>
            <w:r w:rsidRPr="001F6A4F">
              <w:t>fitted with</w:t>
            </w:r>
            <w:r w:rsidR="00E35129">
              <w:t xml:space="preserve"> </w:t>
            </w:r>
            <w:r w:rsidRPr="001F6A4F">
              <w:t>radio module</w:t>
            </w:r>
            <w:r w:rsidR="00E35129">
              <w:t xml:space="preserve"> </w:t>
            </w:r>
            <w:r w:rsidRPr="001F6A4F">
              <w:t>operating in</w:t>
            </w:r>
            <w:r w:rsidR="00E35129">
              <w:t xml:space="preserve"> </w:t>
            </w:r>
            <w:r>
              <w:t>ISM bands</w:t>
            </w:r>
          </w:p>
        </w:tc>
        <w:tc>
          <w:tcPr>
            <w:tcW w:w="2216" w:type="dxa"/>
          </w:tcPr>
          <w:p w14:paraId="009E6224" w14:textId="2F07EC64" w:rsidR="00E7146B" w:rsidRPr="00A263D2" w:rsidRDefault="001F6A4F" w:rsidP="00E35129">
            <w:pPr>
              <w:pStyle w:val="REG-P0"/>
              <w:jc w:val="left"/>
            </w:pPr>
            <w:r w:rsidRPr="001F6A4F">
              <w:t>Smart band,</w:t>
            </w:r>
            <w:r>
              <w:t xml:space="preserve"> </w:t>
            </w:r>
            <w:r w:rsidRPr="001F6A4F">
              <w:t>Smart Helmets and</w:t>
            </w:r>
            <w:r>
              <w:t xml:space="preserve"> </w:t>
            </w:r>
            <w:r w:rsidRPr="001F6A4F">
              <w:t>Smart Watch etc.</w:t>
            </w:r>
          </w:p>
        </w:tc>
        <w:tc>
          <w:tcPr>
            <w:tcW w:w="2217" w:type="dxa"/>
          </w:tcPr>
          <w:p w14:paraId="5727A8AA" w14:textId="55D57638" w:rsidR="00E7146B" w:rsidRPr="00A263D2" w:rsidRDefault="001F6A4F" w:rsidP="00E35129">
            <w:pPr>
              <w:pStyle w:val="REG-P0"/>
              <w:jc w:val="left"/>
            </w:pPr>
            <w:r w:rsidRPr="001F6A4F">
              <w:t>With or without short range</w:t>
            </w:r>
            <w:r>
              <w:t xml:space="preserve"> </w:t>
            </w:r>
            <w:r w:rsidRPr="001F6A4F">
              <w:t>radio technology such as</w:t>
            </w:r>
            <w:r>
              <w:t xml:space="preserve"> </w:t>
            </w:r>
            <w:r w:rsidRPr="001F6A4F">
              <w:t>WIFI, Bluetooth</w:t>
            </w:r>
          </w:p>
        </w:tc>
        <w:tc>
          <w:tcPr>
            <w:tcW w:w="2217" w:type="dxa"/>
          </w:tcPr>
          <w:p w14:paraId="277E5455" w14:textId="13560CD2" w:rsidR="00E7146B" w:rsidRPr="00A263D2" w:rsidRDefault="00E35129" w:rsidP="00E35129">
            <w:pPr>
              <w:pStyle w:val="REG-P0"/>
              <w:jc w:val="left"/>
            </w:pPr>
            <w:r w:rsidRPr="001F6A4F">
              <w:t>2400 – 2483.5 MHz</w:t>
            </w:r>
            <w:r>
              <w:br/>
            </w:r>
            <w:r w:rsidRPr="001F6A4F">
              <w:t>5150-5350 MHz,</w:t>
            </w:r>
            <w:r>
              <w:br/>
            </w:r>
            <w:r w:rsidRPr="001F6A4F">
              <w:t>5470-5725 MHz,</w:t>
            </w:r>
            <w:r>
              <w:br/>
            </w:r>
            <w:r w:rsidRPr="001F6A4F">
              <w:t>5725-5875 MHz</w:t>
            </w:r>
          </w:p>
        </w:tc>
      </w:tr>
      <w:tr w:rsidR="001F6A4F" w:rsidRPr="00A263D2" w14:paraId="23027E13" w14:textId="77777777" w:rsidTr="00A263D2">
        <w:tc>
          <w:tcPr>
            <w:tcW w:w="1838" w:type="dxa"/>
          </w:tcPr>
          <w:p w14:paraId="61E6A0F9" w14:textId="748DCBAE" w:rsidR="001F6A4F" w:rsidRPr="00A263D2" w:rsidRDefault="00DA5FE6" w:rsidP="00DA5FE6">
            <w:pPr>
              <w:pStyle w:val="REG-P0"/>
              <w:jc w:val="left"/>
            </w:pPr>
            <w:r w:rsidRPr="00DA5FE6">
              <w:t>SRD for Home</w:t>
            </w:r>
            <w:r>
              <w:t xml:space="preserve"> </w:t>
            </w:r>
            <w:r w:rsidRPr="00DA5FE6">
              <w:t>Automation</w:t>
            </w:r>
          </w:p>
        </w:tc>
        <w:tc>
          <w:tcPr>
            <w:tcW w:w="2216" w:type="dxa"/>
          </w:tcPr>
          <w:p w14:paraId="67BA49EB" w14:textId="0FEA33E3" w:rsidR="001F6A4F" w:rsidRPr="00A263D2" w:rsidRDefault="00DA5FE6" w:rsidP="00DA5FE6">
            <w:pPr>
              <w:pStyle w:val="REG-P0"/>
              <w:jc w:val="left"/>
            </w:pPr>
            <w:r w:rsidRPr="00DA5FE6">
              <w:t>Smart Switches,</w:t>
            </w:r>
            <w:r>
              <w:t xml:space="preserve"> </w:t>
            </w:r>
            <w:r w:rsidRPr="00DA5FE6">
              <w:t>Light Controllers,</w:t>
            </w:r>
            <w:r>
              <w:t xml:space="preserve"> </w:t>
            </w:r>
            <w:r w:rsidRPr="00DA5FE6">
              <w:t>Gate Controllers and</w:t>
            </w:r>
            <w:r>
              <w:t xml:space="preserve"> </w:t>
            </w:r>
            <w:r w:rsidRPr="00DA5FE6">
              <w:t>Smart Bulbs etc.</w:t>
            </w:r>
          </w:p>
        </w:tc>
        <w:tc>
          <w:tcPr>
            <w:tcW w:w="2217" w:type="dxa"/>
          </w:tcPr>
          <w:p w14:paraId="70B2B7ED" w14:textId="24759A4D" w:rsidR="001F6A4F" w:rsidRPr="00A263D2" w:rsidRDefault="00DA5FE6" w:rsidP="00DA5FE6">
            <w:pPr>
              <w:pStyle w:val="REG-P0"/>
              <w:jc w:val="left"/>
            </w:pPr>
            <w:r w:rsidRPr="00DA5FE6">
              <w:t xml:space="preserve">None </w:t>
            </w:r>
          </w:p>
        </w:tc>
        <w:tc>
          <w:tcPr>
            <w:tcW w:w="2217" w:type="dxa"/>
          </w:tcPr>
          <w:p w14:paraId="1346ED18" w14:textId="79ABCEAC" w:rsidR="001F6A4F" w:rsidRPr="00A263D2" w:rsidRDefault="00DA5FE6" w:rsidP="00E35129">
            <w:pPr>
              <w:pStyle w:val="REG-P0"/>
              <w:jc w:val="left"/>
            </w:pPr>
            <w:r w:rsidRPr="00DA5FE6">
              <w:t>None</w:t>
            </w:r>
          </w:p>
        </w:tc>
      </w:tr>
      <w:tr w:rsidR="00F31E1A" w:rsidRPr="00A263D2" w14:paraId="0B29FDE9" w14:textId="77777777" w:rsidTr="00A263D2">
        <w:tc>
          <w:tcPr>
            <w:tcW w:w="1838" w:type="dxa"/>
          </w:tcPr>
          <w:p w14:paraId="6F5B9D2C" w14:textId="036F346E" w:rsidR="00F31E1A" w:rsidRPr="00A263D2" w:rsidRDefault="00A60180" w:rsidP="00A60180">
            <w:pPr>
              <w:pStyle w:val="REG-P0"/>
              <w:jc w:val="left"/>
            </w:pPr>
            <w:r w:rsidRPr="00A60180">
              <w:t>Wireless</w:t>
            </w:r>
            <w:r>
              <w:t xml:space="preserve"> </w:t>
            </w:r>
            <w:r w:rsidRPr="00A60180">
              <w:t>Digital</w:t>
            </w:r>
            <w:r>
              <w:t xml:space="preserve"> </w:t>
            </w:r>
            <w:r w:rsidRPr="00A60180">
              <w:t>Camera</w:t>
            </w:r>
          </w:p>
        </w:tc>
        <w:tc>
          <w:tcPr>
            <w:tcW w:w="2216" w:type="dxa"/>
          </w:tcPr>
          <w:p w14:paraId="28A9A5C2" w14:textId="22AE63A0" w:rsidR="00F31E1A" w:rsidRPr="00A263D2" w:rsidRDefault="00A60180" w:rsidP="00615394">
            <w:pPr>
              <w:pStyle w:val="REG-P0"/>
            </w:pPr>
            <w:r w:rsidRPr="00A60180">
              <w:t>Portable Image/</w:t>
            </w:r>
            <w:r>
              <w:t xml:space="preserve"> </w:t>
            </w:r>
            <w:r w:rsidR="00615394">
              <w:br/>
            </w:r>
            <w:r w:rsidRPr="00A60180">
              <w:t>Video Camera/</w:t>
            </w:r>
            <w:r>
              <w:t xml:space="preserve"> </w:t>
            </w:r>
            <w:r w:rsidR="00615394">
              <w:br/>
            </w:r>
            <w:r w:rsidRPr="00A60180">
              <w:t>Web cams.</w:t>
            </w:r>
          </w:p>
        </w:tc>
        <w:tc>
          <w:tcPr>
            <w:tcW w:w="2217" w:type="dxa"/>
          </w:tcPr>
          <w:p w14:paraId="0F48D839" w14:textId="1ED74F2A" w:rsidR="00F31E1A" w:rsidRPr="00A263D2" w:rsidRDefault="00A60180" w:rsidP="00E35129">
            <w:pPr>
              <w:pStyle w:val="REG-P0"/>
              <w:jc w:val="left"/>
            </w:pPr>
            <w:r w:rsidRPr="00A60180">
              <w:t>None</w:t>
            </w:r>
          </w:p>
        </w:tc>
        <w:tc>
          <w:tcPr>
            <w:tcW w:w="2217" w:type="dxa"/>
          </w:tcPr>
          <w:p w14:paraId="789BC6E3" w14:textId="7F719FAF" w:rsidR="00F31E1A" w:rsidRPr="00A263D2" w:rsidRDefault="00A60180" w:rsidP="00A60180">
            <w:pPr>
              <w:pStyle w:val="REG-P0"/>
              <w:jc w:val="left"/>
            </w:pPr>
            <w:r w:rsidRPr="00A60180">
              <w:t>2400 – 2483.5 MHz</w:t>
            </w:r>
            <w:r>
              <w:br/>
            </w:r>
            <w:r w:rsidRPr="00A60180">
              <w:t>5150-5350 MHz,</w:t>
            </w:r>
            <w:r>
              <w:br/>
            </w:r>
            <w:r w:rsidRPr="00A60180">
              <w:t>5470-5725 MHz,</w:t>
            </w:r>
            <w:r>
              <w:br/>
            </w:r>
            <w:r w:rsidRPr="00A60180">
              <w:t>5725-5875 MHz</w:t>
            </w:r>
          </w:p>
        </w:tc>
      </w:tr>
      <w:tr w:rsidR="00A60180" w:rsidRPr="00A263D2" w14:paraId="327551FE" w14:textId="77777777" w:rsidTr="00A263D2">
        <w:tc>
          <w:tcPr>
            <w:tcW w:w="1838" w:type="dxa"/>
          </w:tcPr>
          <w:p w14:paraId="4E31582B" w14:textId="226E7B18" w:rsidR="00A60180" w:rsidRPr="00A60180" w:rsidRDefault="002A30C2" w:rsidP="002A30C2">
            <w:pPr>
              <w:pStyle w:val="REG-P0"/>
              <w:jc w:val="left"/>
            </w:pPr>
            <w:r w:rsidRPr="002A30C2">
              <w:t>SRD for</w:t>
            </w:r>
            <w:r>
              <w:t xml:space="preserve"> </w:t>
            </w:r>
            <w:r w:rsidRPr="002A30C2">
              <w:t>Transport</w:t>
            </w:r>
            <w:r>
              <w:t xml:space="preserve"> </w:t>
            </w:r>
            <w:r w:rsidRPr="002A30C2">
              <w:t>and Traffic</w:t>
            </w:r>
            <w:r>
              <w:t xml:space="preserve"> </w:t>
            </w:r>
            <w:r w:rsidRPr="002A30C2">
              <w:t>Telematics</w:t>
            </w:r>
            <w:r>
              <w:t xml:space="preserve"> </w:t>
            </w:r>
            <w:r w:rsidRPr="002A30C2">
              <w:t>(TTT)</w:t>
            </w:r>
          </w:p>
        </w:tc>
        <w:tc>
          <w:tcPr>
            <w:tcW w:w="2216" w:type="dxa"/>
          </w:tcPr>
          <w:p w14:paraId="56104B40" w14:textId="6343959C" w:rsidR="00A60180" w:rsidRPr="00A60180" w:rsidRDefault="002A30C2" w:rsidP="00065A97">
            <w:pPr>
              <w:pStyle w:val="REG-P0"/>
              <w:jc w:val="left"/>
            </w:pPr>
            <w:r w:rsidRPr="002A30C2">
              <w:t>Automobile Sensors,</w:t>
            </w:r>
            <w:r>
              <w:t xml:space="preserve"> </w:t>
            </w:r>
            <w:r w:rsidRPr="002A30C2">
              <w:t>Keyless Entry,</w:t>
            </w:r>
            <w:r>
              <w:t xml:space="preserve"> </w:t>
            </w:r>
            <w:r w:rsidRPr="002A30C2">
              <w:t>Passive Entry, etc.</w:t>
            </w:r>
          </w:p>
        </w:tc>
        <w:tc>
          <w:tcPr>
            <w:tcW w:w="2217" w:type="dxa"/>
          </w:tcPr>
          <w:p w14:paraId="4A23CA17" w14:textId="5455B8EC" w:rsidR="00A60180" w:rsidRPr="00A60180" w:rsidRDefault="002A30C2" w:rsidP="002A30C2">
            <w:pPr>
              <w:pStyle w:val="REG-P0"/>
              <w:jc w:val="left"/>
            </w:pPr>
            <w:r w:rsidRPr="002A30C2">
              <w:t>None</w:t>
            </w:r>
            <w:bookmarkStart w:id="0" w:name="_GoBack"/>
            <w:bookmarkEnd w:id="0"/>
          </w:p>
        </w:tc>
        <w:tc>
          <w:tcPr>
            <w:tcW w:w="2217" w:type="dxa"/>
          </w:tcPr>
          <w:p w14:paraId="5A0CA726" w14:textId="1A889E10" w:rsidR="00A60180" w:rsidRPr="00A60180" w:rsidRDefault="002A30C2" w:rsidP="00A60180">
            <w:pPr>
              <w:pStyle w:val="REG-P0"/>
              <w:jc w:val="left"/>
            </w:pPr>
            <w:r w:rsidRPr="002A30C2">
              <w:t>None</w:t>
            </w:r>
          </w:p>
        </w:tc>
      </w:tr>
      <w:tr w:rsidR="00A60180" w:rsidRPr="00A263D2" w14:paraId="23738F79" w14:textId="77777777" w:rsidTr="00A263D2">
        <w:tc>
          <w:tcPr>
            <w:tcW w:w="1838" w:type="dxa"/>
          </w:tcPr>
          <w:p w14:paraId="358CD23C" w14:textId="3147F801" w:rsidR="00A60180" w:rsidRPr="00A60180" w:rsidRDefault="002A30C2" w:rsidP="002A30C2">
            <w:pPr>
              <w:pStyle w:val="REG-P0"/>
              <w:jc w:val="left"/>
            </w:pPr>
            <w:r w:rsidRPr="002A30C2">
              <w:t>SRD for Road</w:t>
            </w:r>
            <w:r>
              <w:t xml:space="preserve"> </w:t>
            </w:r>
            <w:r w:rsidRPr="002A30C2">
              <w:t>Transport</w:t>
            </w:r>
            <w:r>
              <w:t xml:space="preserve"> </w:t>
            </w:r>
            <w:r w:rsidRPr="002A30C2">
              <w:t>and Traffic</w:t>
            </w:r>
            <w:r>
              <w:t xml:space="preserve"> </w:t>
            </w:r>
            <w:r w:rsidRPr="002A30C2">
              <w:t>Telematics</w:t>
            </w:r>
            <w:r>
              <w:t xml:space="preserve"> </w:t>
            </w:r>
            <w:r w:rsidRPr="002A30C2">
              <w:t>(RTTT) for</w:t>
            </w:r>
            <w:r>
              <w:t xml:space="preserve"> </w:t>
            </w:r>
            <w:r w:rsidRPr="002A30C2">
              <w:t>Vehicle Radar</w:t>
            </w:r>
          </w:p>
        </w:tc>
        <w:tc>
          <w:tcPr>
            <w:tcW w:w="2216" w:type="dxa"/>
          </w:tcPr>
          <w:p w14:paraId="766A1738" w14:textId="7EDFAEC4" w:rsidR="00A60180" w:rsidRPr="00A60180" w:rsidRDefault="002A30C2" w:rsidP="002A30C2">
            <w:pPr>
              <w:pStyle w:val="REG-P0"/>
            </w:pPr>
            <w:r w:rsidRPr="002A30C2">
              <w:t xml:space="preserve">Vehicle Radars etc. </w:t>
            </w:r>
          </w:p>
        </w:tc>
        <w:tc>
          <w:tcPr>
            <w:tcW w:w="2217" w:type="dxa"/>
          </w:tcPr>
          <w:p w14:paraId="5F09ADDD" w14:textId="72870557" w:rsidR="00A60180" w:rsidRPr="00A60180" w:rsidRDefault="002A30C2" w:rsidP="00065A97">
            <w:pPr>
              <w:pStyle w:val="REG-P0"/>
              <w:jc w:val="left"/>
            </w:pPr>
            <w:r w:rsidRPr="002A30C2">
              <w:t>With short range</w:t>
            </w:r>
            <w:r>
              <w:t xml:space="preserve"> </w:t>
            </w:r>
            <w:r w:rsidRPr="002A30C2">
              <w:t>radio technology</w:t>
            </w:r>
          </w:p>
        </w:tc>
        <w:tc>
          <w:tcPr>
            <w:tcW w:w="2217" w:type="dxa"/>
          </w:tcPr>
          <w:p w14:paraId="115FCE21" w14:textId="228108BE" w:rsidR="00A60180" w:rsidRPr="00A60180" w:rsidRDefault="002A30C2" w:rsidP="002A30C2">
            <w:pPr>
              <w:pStyle w:val="REG-P0"/>
            </w:pPr>
            <w:r w:rsidRPr="002A30C2">
              <w:t>24.00 – 24.25 GHz</w:t>
            </w:r>
            <w:r>
              <w:br/>
            </w:r>
            <w:r w:rsidRPr="002A30C2">
              <w:t>76-77 GHz</w:t>
            </w:r>
          </w:p>
        </w:tc>
      </w:tr>
      <w:tr w:rsidR="00A60180" w:rsidRPr="00A263D2" w14:paraId="205A101C" w14:textId="77777777" w:rsidTr="00A263D2">
        <w:tc>
          <w:tcPr>
            <w:tcW w:w="1838" w:type="dxa"/>
          </w:tcPr>
          <w:p w14:paraId="3A4FD1C9" w14:textId="3A252F3B" w:rsidR="00A60180" w:rsidRPr="00A60180" w:rsidRDefault="002A30C2" w:rsidP="002A30C2">
            <w:pPr>
              <w:pStyle w:val="REG-P0"/>
            </w:pPr>
            <w:r w:rsidRPr="002A30C2">
              <w:t>SRD for Radio</w:t>
            </w:r>
            <w:r>
              <w:t xml:space="preserve"> </w:t>
            </w:r>
            <w:r w:rsidRPr="002A30C2">
              <w:t>Frequency</w:t>
            </w:r>
            <w:r>
              <w:t xml:space="preserve"> </w:t>
            </w:r>
            <w:r w:rsidRPr="002A30C2">
              <w:t>Identifications</w:t>
            </w:r>
            <w:r>
              <w:t xml:space="preserve"> </w:t>
            </w:r>
            <w:r w:rsidRPr="002A30C2">
              <w:t>Applications</w:t>
            </w:r>
          </w:p>
        </w:tc>
        <w:tc>
          <w:tcPr>
            <w:tcW w:w="2216" w:type="dxa"/>
          </w:tcPr>
          <w:p w14:paraId="232FDCA5" w14:textId="7CEBDD57" w:rsidR="00A60180" w:rsidRPr="00A60180" w:rsidRDefault="002A30C2" w:rsidP="00065A97">
            <w:pPr>
              <w:pStyle w:val="REG-P0"/>
              <w:jc w:val="left"/>
            </w:pPr>
            <w:r w:rsidRPr="002A30C2">
              <w:t>Clocking Systems,</w:t>
            </w:r>
            <w:r>
              <w:t xml:space="preserve"> </w:t>
            </w:r>
            <w:r w:rsidRPr="002A30C2">
              <w:t>Smart Tags, Access</w:t>
            </w:r>
            <w:r>
              <w:t xml:space="preserve"> </w:t>
            </w:r>
            <w:r w:rsidRPr="002A30C2">
              <w:t>Control Equipment etc.</w:t>
            </w:r>
          </w:p>
        </w:tc>
        <w:tc>
          <w:tcPr>
            <w:tcW w:w="2217" w:type="dxa"/>
          </w:tcPr>
          <w:p w14:paraId="4B37CDE8" w14:textId="6C6F4A58" w:rsidR="002A30C2" w:rsidRPr="002A30C2" w:rsidRDefault="002A30C2" w:rsidP="00065A97">
            <w:pPr>
              <w:pStyle w:val="REG-P0"/>
              <w:jc w:val="left"/>
            </w:pPr>
            <w:r w:rsidRPr="002A30C2">
              <w:t>With short range</w:t>
            </w:r>
            <w:r>
              <w:t xml:space="preserve"> </w:t>
            </w:r>
            <w:r w:rsidRPr="002A30C2">
              <w:t>radio technology with</w:t>
            </w:r>
            <w:r>
              <w:t xml:space="preserve"> </w:t>
            </w:r>
            <w:r w:rsidRPr="002A30C2">
              <w:t>Maximum radiated power</w:t>
            </w:r>
            <w:r>
              <w:t xml:space="preserve"> </w:t>
            </w:r>
            <w:r w:rsidRPr="002A30C2">
              <w:t>limit of 100mW, 2 W and</w:t>
            </w:r>
            <w:r>
              <w:t xml:space="preserve"> </w:t>
            </w:r>
            <w:r w:rsidRPr="002A30C2">
              <w:t>500 mW</w:t>
            </w:r>
          </w:p>
          <w:p w14:paraId="7E306A7F" w14:textId="77777777" w:rsidR="00A60180" w:rsidRPr="00A60180" w:rsidRDefault="00A60180" w:rsidP="00E35129">
            <w:pPr>
              <w:pStyle w:val="REG-P0"/>
              <w:jc w:val="left"/>
            </w:pPr>
          </w:p>
        </w:tc>
        <w:tc>
          <w:tcPr>
            <w:tcW w:w="2217" w:type="dxa"/>
          </w:tcPr>
          <w:p w14:paraId="2272920F" w14:textId="516B8D33" w:rsidR="00A60180" w:rsidRPr="00A60180" w:rsidRDefault="000D1556" w:rsidP="000D1556">
            <w:pPr>
              <w:pStyle w:val="REG-P0"/>
              <w:jc w:val="left"/>
            </w:pPr>
            <w:r w:rsidRPr="002A30C2">
              <w:t>865.0 -865.6 MHz</w:t>
            </w:r>
            <w:r>
              <w:br/>
            </w:r>
            <w:r w:rsidRPr="002A30C2">
              <w:t>865.6 -867.6 MHz</w:t>
            </w:r>
            <w:r>
              <w:br/>
            </w:r>
            <w:r w:rsidRPr="002A30C2">
              <w:t>867.6 -865.0 MHz</w:t>
            </w:r>
          </w:p>
        </w:tc>
      </w:tr>
      <w:tr w:rsidR="00A60180" w:rsidRPr="00A263D2" w14:paraId="3E970239" w14:textId="77777777" w:rsidTr="00A263D2">
        <w:tc>
          <w:tcPr>
            <w:tcW w:w="1838" w:type="dxa"/>
          </w:tcPr>
          <w:p w14:paraId="1C29D68E" w14:textId="4EFF78C0" w:rsidR="00A60180" w:rsidRPr="00A60180" w:rsidRDefault="000D1556" w:rsidP="000D1556">
            <w:pPr>
              <w:pStyle w:val="REG-P0"/>
            </w:pPr>
            <w:r w:rsidRPr="000D1556">
              <w:t>Point of Sale</w:t>
            </w:r>
            <w:r>
              <w:t xml:space="preserve"> </w:t>
            </w:r>
            <w:r w:rsidRPr="000D1556">
              <w:t>Terminal</w:t>
            </w:r>
          </w:p>
        </w:tc>
        <w:tc>
          <w:tcPr>
            <w:tcW w:w="2216" w:type="dxa"/>
          </w:tcPr>
          <w:p w14:paraId="0C18B698" w14:textId="46D240EC" w:rsidR="00A60180" w:rsidRPr="00A60180" w:rsidRDefault="000D1556" w:rsidP="000D1556">
            <w:pPr>
              <w:pStyle w:val="REG-P0"/>
              <w:jc w:val="left"/>
            </w:pPr>
            <w:r w:rsidRPr="000D1556">
              <w:t>Point of Sale</w:t>
            </w:r>
            <w:r>
              <w:t xml:space="preserve"> </w:t>
            </w:r>
            <w:r w:rsidRPr="000D1556">
              <w:t>Terminals systems,</w:t>
            </w:r>
            <w:r>
              <w:t xml:space="preserve"> </w:t>
            </w:r>
            <w:r w:rsidRPr="000D1556">
              <w:t>including Barcode</w:t>
            </w:r>
            <w:r>
              <w:t xml:space="preserve"> </w:t>
            </w:r>
            <w:r w:rsidRPr="000D1556">
              <w:t>Readers etc. without</w:t>
            </w:r>
            <w:r>
              <w:t xml:space="preserve"> </w:t>
            </w:r>
            <w:r w:rsidRPr="000D1556">
              <w:t>GSM/LTE/NR.</w:t>
            </w:r>
          </w:p>
        </w:tc>
        <w:tc>
          <w:tcPr>
            <w:tcW w:w="2217" w:type="dxa"/>
          </w:tcPr>
          <w:p w14:paraId="2B2190C1" w14:textId="70F6989B" w:rsidR="00A60180" w:rsidRPr="00A60180" w:rsidRDefault="000D1556" w:rsidP="00E35129">
            <w:pPr>
              <w:pStyle w:val="REG-P0"/>
              <w:jc w:val="left"/>
            </w:pPr>
            <w:r>
              <w:t>None</w:t>
            </w:r>
          </w:p>
        </w:tc>
        <w:tc>
          <w:tcPr>
            <w:tcW w:w="2217" w:type="dxa"/>
          </w:tcPr>
          <w:p w14:paraId="41BB040B" w14:textId="4BAADF22" w:rsidR="00A60180" w:rsidRPr="00A60180" w:rsidRDefault="000D1556" w:rsidP="00A60180">
            <w:pPr>
              <w:pStyle w:val="REG-P0"/>
              <w:jc w:val="left"/>
            </w:pPr>
            <w:r>
              <w:t>None</w:t>
            </w:r>
          </w:p>
        </w:tc>
      </w:tr>
    </w:tbl>
    <w:p w14:paraId="6B505CCB" w14:textId="216FA263" w:rsidR="003F1034" w:rsidRDefault="003F1034" w:rsidP="003F1034">
      <w:pPr>
        <w:pStyle w:val="REG-P0"/>
        <w:jc w:val="center"/>
      </w:pPr>
    </w:p>
    <w:p w14:paraId="7889E1D9" w14:textId="6B679F71" w:rsidR="003F1034" w:rsidRDefault="003F1034" w:rsidP="003F1034">
      <w:pPr>
        <w:pStyle w:val="REG-P0"/>
        <w:jc w:val="center"/>
        <w:rPr>
          <w:b/>
        </w:rPr>
      </w:pPr>
      <w:r w:rsidRPr="003F1034">
        <w:rPr>
          <w:b/>
        </w:rPr>
        <w:t>ANNEXURE C</w:t>
      </w:r>
    </w:p>
    <w:p w14:paraId="160E4A12" w14:textId="77777777" w:rsidR="003F1034" w:rsidRPr="003F1034" w:rsidRDefault="003F1034" w:rsidP="003F1034">
      <w:pPr>
        <w:pStyle w:val="REG-P0"/>
        <w:jc w:val="center"/>
        <w:rPr>
          <w:b/>
        </w:rPr>
      </w:pPr>
    </w:p>
    <w:p w14:paraId="5CAA2BEE" w14:textId="52CAD603" w:rsidR="003F1034" w:rsidRPr="003F1034" w:rsidRDefault="003F1034" w:rsidP="003F1034">
      <w:pPr>
        <w:pStyle w:val="REG-P0"/>
        <w:jc w:val="center"/>
      </w:pPr>
      <w:r w:rsidRPr="003F1034">
        <w:t>COMMUNICATION REGULATORY AUTHORITY OF NAMIBIA</w:t>
      </w:r>
    </w:p>
    <w:p w14:paraId="07642B19" w14:textId="77777777" w:rsidR="003F1034" w:rsidRPr="003F1034" w:rsidRDefault="003F1034" w:rsidP="003F1034">
      <w:pPr>
        <w:pStyle w:val="REG-P0"/>
        <w:jc w:val="center"/>
      </w:pPr>
      <w:r w:rsidRPr="003F1034">
        <w:t>FEES</w:t>
      </w:r>
    </w:p>
    <w:p w14:paraId="52B5751F" w14:textId="501CE3EF" w:rsidR="003F1034" w:rsidRDefault="003F1034" w:rsidP="003F1034">
      <w:pPr>
        <w:pStyle w:val="REG-P0"/>
        <w:jc w:val="center"/>
      </w:pPr>
      <w:r w:rsidRPr="003F1034">
        <w:t>Regulation 19</w:t>
      </w:r>
    </w:p>
    <w:p w14:paraId="7F613285" w14:textId="67951892" w:rsidR="00C87227" w:rsidRDefault="00C87227" w:rsidP="00E94D0A">
      <w:pPr>
        <w:pStyle w:val="REG-Amend"/>
      </w:pPr>
    </w:p>
    <w:p w14:paraId="627C1822" w14:textId="77777777" w:rsidR="00C87227" w:rsidRDefault="00C87227" w:rsidP="00C87227">
      <w:pPr>
        <w:pStyle w:val="REG-Amend"/>
      </w:pPr>
      <w:r>
        <w:t xml:space="preserve">[The capitalisation and punctuation are replicated from the </w:t>
      </w:r>
      <w:r w:rsidRPr="00A213D2">
        <w:rPr>
          <w:i/>
        </w:rPr>
        <w:t>Government Gazette</w:t>
      </w:r>
      <w:r>
        <w:t>.]</w:t>
      </w:r>
    </w:p>
    <w:p w14:paraId="6096DF28" w14:textId="000F5048" w:rsidR="002B72E4" w:rsidRDefault="002B72E4" w:rsidP="003F1034">
      <w:pPr>
        <w:pStyle w:val="REG-P0"/>
        <w:jc w:val="center"/>
      </w:pPr>
    </w:p>
    <w:tbl>
      <w:tblPr>
        <w:tblStyle w:val="TableGrid"/>
        <w:tblW w:w="0" w:type="auto"/>
        <w:tblLook w:val="04A0" w:firstRow="1" w:lastRow="0" w:firstColumn="1" w:lastColumn="0" w:noHBand="0" w:noVBand="1"/>
      </w:tblPr>
      <w:tblGrid>
        <w:gridCol w:w="7225"/>
        <w:gridCol w:w="1263"/>
      </w:tblGrid>
      <w:tr w:rsidR="002B72E4" w14:paraId="265CCA8C" w14:textId="77777777" w:rsidTr="002B72E4">
        <w:tc>
          <w:tcPr>
            <w:tcW w:w="7225" w:type="dxa"/>
          </w:tcPr>
          <w:p w14:paraId="2CFECA61" w14:textId="1B00B357" w:rsidR="002B72E4" w:rsidRDefault="002B72E4" w:rsidP="002B72E4">
            <w:pPr>
              <w:pStyle w:val="REG-P0"/>
              <w:jc w:val="left"/>
            </w:pPr>
            <w:r w:rsidRPr="003A27FA">
              <w:rPr>
                <w:rFonts w:ascii="TimesNewRomanPS-BoldMT" w:hAnsi="TimesNewRomanPS-BoldMT" w:cs="TimesNewRomanPS-BoldMT"/>
                <w:b/>
                <w:bCs/>
                <w:noProof w:val="0"/>
              </w:rPr>
              <w:t xml:space="preserve">EQUIPMENT CATEGORY </w:t>
            </w:r>
          </w:p>
        </w:tc>
        <w:tc>
          <w:tcPr>
            <w:tcW w:w="1263" w:type="dxa"/>
          </w:tcPr>
          <w:p w14:paraId="45A6AD8D" w14:textId="5122F370" w:rsidR="002B72E4" w:rsidRDefault="002B72E4" w:rsidP="002B72E4">
            <w:pPr>
              <w:pStyle w:val="REG-P0"/>
              <w:jc w:val="center"/>
            </w:pPr>
            <w:r w:rsidRPr="003A27FA">
              <w:rPr>
                <w:rFonts w:ascii="TimesNewRomanPS-BoldMT" w:hAnsi="TimesNewRomanPS-BoldMT" w:cs="TimesNewRomanPS-BoldMT"/>
                <w:b/>
                <w:bCs/>
                <w:noProof w:val="0"/>
              </w:rPr>
              <w:t>FEES (N$)</w:t>
            </w:r>
          </w:p>
        </w:tc>
      </w:tr>
      <w:tr w:rsidR="00C87227" w14:paraId="1AB9DC7C" w14:textId="77777777" w:rsidTr="002B72E4">
        <w:tc>
          <w:tcPr>
            <w:tcW w:w="7225" w:type="dxa"/>
          </w:tcPr>
          <w:p w14:paraId="051EF2C2" w14:textId="07BC91F8" w:rsidR="00C87227" w:rsidRPr="00C87227" w:rsidRDefault="00C87227" w:rsidP="00C87227">
            <w:pPr>
              <w:pStyle w:val="REG-P0"/>
            </w:pPr>
            <w:r w:rsidRPr="00C87227">
              <w:t>Call Monitoring Equipment</w:t>
            </w:r>
          </w:p>
        </w:tc>
        <w:tc>
          <w:tcPr>
            <w:tcW w:w="1263" w:type="dxa"/>
          </w:tcPr>
          <w:p w14:paraId="0F53BE58" w14:textId="696985AC" w:rsidR="00C87227" w:rsidRDefault="00C87227" w:rsidP="00C87227">
            <w:pPr>
              <w:pStyle w:val="REG-P0"/>
              <w:jc w:val="center"/>
            </w:pPr>
            <w:r>
              <w:t>275</w:t>
            </w:r>
          </w:p>
        </w:tc>
      </w:tr>
      <w:tr w:rsidR="00C87227" w14:paraId="2EEEF644" w14:textId="77777777" w:rsidTr="002B72E4">
        <w:tc>
          <w:tcPr>
            <w:tcW w:w="7225" w:type="dxa"/>
          </w:tcPr>
          <w:p w14:paraId="534C7499" w14:textId="04F504C6" w:rsidR="00C87227" w:rsidRPr="00C87227" w:rsidRDefault="00C87227" w:rsidP="00C87227">
            <w:pPr>
              <w:pStyle w:val="REG-P0"/>
            </w:pPr>
            <w:r w:rsidRPr="00C87227">
              <w:t xml:space="preserve">Data Equipment </w:t>
            </w:r>
          </w:p>
        </w:tc>
        <w:tc>
          <w:tcPr>
            <w:tcW w:w="1263" w:type="dxa"/>
          </w:tcPr>
          <w:p w14:paraId="3722038C" w14:textId="7FF10D4C" w:rsidR="00C87227" w:rsidRDefault="00C87227" w:rsidP="00C87227">
            <w:pPr>
              <w:pStyle w:val="REG-P0"/>
              <w:jc w:val="center"/>
            </w:pPr>
            <w:r>
              <w:t>550</w:t>
            </w:r>
          </w:p>
        </w:tc>
      </w:tr>
      <w:tr w:rsidR="00C87227" w14:paraId="4A67FE3F" w14:textId="77777777" w:rsidTr="002B72E4">
        <w:tc>
          <w:tcPr>
            <w:tcW w:w="7225" w:type="dxa"/>
          </w:tcPr>
          <w:p w14:paraId="4CA07787" w14:textId="1C96B91A" w:rsidR="00C87227" w:rsidRPr="00C87227" w:rsidRDefault="00C87227" w:rsidP="00C87227">
            <w:pPr>
              <w:pStyle w:val="REG-P0"/>
            </w:pPr>
            <w:r w:rsidRPr="00C87227">
              <w:t xml:space="preserve">Access Transmission and Network Equipment </w:t>
            </w:r>
          </w:p>
        </w:tc>
        <w:tc>
          <w:tcPr>
            <w:tcW w:w="1263" w:type="dxa"/>
          </w:tcPr>
          <w:p w14:paraId="43165281" w14:textId="1515E1C2" w:rsidR="00C87227" w:rsidRPr="00C87227" w:rsidRDefault="00C87227" w:rsidP="00C87227">
            <w:pPr>
              <w:pStyle w:val="REG-P0"/>
              <w:jc w:val="center"/>
            </w:pPr>
            <w:r w:rsidRPr="00C87227">
              <w:t>2,740</w:t>
            </w:r>
          </w:p>
        </w:tc>
      </w:tr>
      <w:tr w:rsidR="00C87227" w14:paraId="715D7CA0" w14:textId="77777777" w:rsidTr="002B72E4">
        <w:tc>
          <w:tcPr>
            <w:tcW w:w="7225" w:type="dxa"/>
          </w:tcPr>
          <w:p w14:paraId="462E7A77" w14:textId="3908E3B9" w:rsidR="00C87227" w:rsidRPr="00C87227" w:rsidRDefault="00C87227" w:rsidP="00C87227">
            <w:pPr>
              <w:pStyle w:val="REG-P0"/>
            </w:pPr>
            <w:r w:rsidRPr="00C87227">
              <w:t xml:space="preserve">IoT Network Equipment </w:t>
            </w:r>
          </w:p>
        </w:tc>
        <w:tc>
          <w:tcPr>
            <w:tcW w:w="1263" w:type="dxa"/>
          </w:tcPr>
          <w:p w14:paraId="001CF130" w14:textId="5086FE2A" w:rsidR="00C87227" w:rsidRDefault="00C87227" w:rsidP="00C87227">
            <w:pPr>
              <w:pStyle w:val="REG-P0"/>
              <w:jc w:val="center"/>
            </w:pPr>
            <w:r>
              <w:t>550</w:t>
            </w:r>
          </w:p>
        </w:tc>
      </w:tr>
      <w:tr w:rsidR="00C87227" w14:paraId="1592052E" w14:textId="77777777" w:rsidTr="002B72E4">
        <w:tc>
          <w:tcPr>
            <w:tcW w:w="7225" w:type="dxa"/>
          </w:tcPr>
          <w:p w14:paraId="58E30680" w14:textId="16FCF0A4" w:rsidR="00C87227" w:rsidRPr="00C87227" w:rsidRDefault="00C87227" w:rsidP="00C87227">
            <w:pPr>
              <w:pStyle w:val="REG-P0"/>
            </w:pPr>
            <w:r w:rsidRPr="00C87227">
              <w:t xml:space="preserve">Outdoor Wireless Access Equipment </w:t>
            </w:r>
          </w:p>
        </w:tc>
        <w:tc>
          <w:tcPr>
            <w:tcW w:w="1263" w:type="dxa"/>
          </w:tcPr>
          <w:p w14:paraId="187D2F73" w14:textId="4F215C8C" w:rsidR="00C87227" w:rsidRDefault="00C87227" w:rsidP="00C87227">
            <w:pPr>
              <w:pStyle w:val="REG-P0"/>
              <w:jc w:val="center"/>
            </w:pPr>
            <w:r>
              <w:t>550</w:t>
            </w:r>
          </w:p>
        </w:tc>
      </w:tr>
      <w:tr w:rsidR="00C87227" w14:paraId="04FAD6D9" w14:textId="77777777" w:rsidTr="002B72E4">
        <w:tc>
          <w:tcPr>
            <w:tcW w:w="7225" w:type="dxa"/>
          </w:tcPr>
          <w:p w14:paraId="3CCE94DF" w14:textId="70B85209" w:rsidR="00C87227" w:rsidRPr="00C87227" w:rsidRDefault="00C87227" w:rsidP="00C87227">
            <w:pPr>
              <w:pStyle w:val="REG-P0"/>
            </w:pPr>
            <w:r w:rsidRPr="00C87227">
              <w:t xml:space="preserve">Remote Piloted Aircraft (RPA) </w:t>
            </w:r>
          </w:p>
        </w:tc>
        <w:tc>
          <w:tcPr>
            <w:tcW w:w="1263" w:type="dxa"/>
          </w:tcPr>
          <w:p w14:paraId="5C31FE6F" w14:textId="7086A39B" w:rsidR="00C87227" w:rsidRDefault="00C87227" w:rsidP="00C87227">
            <w:pPr>
              <w:pStyle w:val="REG-P0"/>
              <w:jc w:val="center"/>
            </w:pPr>
            <w:r>
              <w:t>750</w:t>
            </w:r>
          </w:p>
        </w:tc>
      </w:tr>
      <w:tr w:rsidR="00C87227" w14:paraId="44738C3A" w14:textId="77777777" w:rsidTr="002B72E4">
        <w:tc>
          <w:tcPr>
            <w:tcW w:w="7225" w:type="dxa"/>
          </w:tcPr>
          <w:p w14:paraId="30DBC90F" w14:textId="51E63DF6" w:rsidR="00C87227" w:rsidRPr="00C87227" w:rsidRDefault="00C87227" w:rsidP="00C87227">
            <w:pPr>
              <w:pStyle w:val="REG-P0"/>
            </w:pPr>
            <w:r w:rsidRPr="00C87227">
              <w:t xml:space="preserve">Aeronautical Equipment </w:t>
            </w:r>
          </w:p>
        </w:tc>
        <w:tc>
          <w:tcPr>
            <w:tcW w:w="1263" w:type="dxa"/>
          </w:tcPr>
          <w:p w14:paraId="7ABD1FA2" w14:textId="0B78D38E" w:rsidR="00C87227" w:rsidRDefault="00C87227" w:rsidP="00C87227">
            <w:pPr>
              <w:pStyle w:val="REG-P0"/>
              <w:jc w:val="center"/>
            </w:pPr>
            <w:r>
              <w:t>750</w:t>
            </w:r>
          </w:p>
        </w:tc>
      </w:tr>
      <w:tr w:rsidR="00C87227" w14:paraId="6534FE30" w14:textId="77777777" w:rsidTr="002B72E4">
        <w:tc>
          <w:tcPr>
            <w:tcW w:w="7225" w:type="dxa"/>
          </w:tcPr>
          <w:p w14:paraId="77D616C7" w14:textId="77701F9F" w:rsidR="00C87227" w:rsidRPr="00C87227" w:rsidRDefault="00C87227" w:rsidP="00C87227">
            <w:pPr>
              <w:pStyle w:val="REG-P0"/>
            </w:pPr>
            <w:r w:rsidRPr="00C87227">
              <w:t xml:space="preserve">Maritime Equipment </w:t>
            </w:r>
          </w:p>
        </w:tc>
        <w:tc>
          <w:tcPr>
            <w:tcW w:w="1263" w:type="dxa"/>
          </w:tcPr>
          <w:p w14:paraId="6B34D750" w14:textId="79B4C8E1" w:rsidR="00C87227" w:rsidRDefault="00C87227" w:rsidP="00C87227">
            <w:pPr>
              <w:pStyle w:val="REG-P0"/>
              <w:jc w:val="center"/>
            </w:pPr>
            <w:r>
              <w:t>750</w:t>
            </w:r>
          </w:p>
        </w:tc>
      </w:tr>
      <w:tr w:rsidR="00C87227" w14:paraId="03C1C4B5" w14:textId="77777777" w:rsidTr="002B72E4">
        <w:tc>
          <w:tcPr>
            <w:tcW w:w="7225" w:type="dxa"/>
          </w:tcPr>
          <w:p w14:paraId="1FE5A9B2" w14:textId="2B7BAF4E" w:rsidR="00C87227" w:rsidRPr="00C87227" w:rsidRDefault="00C87227" w:rsidP="00C87227">
            <w:pPr>
              <w:pStyle w:val="REG-P0"/>
            </w:pPr>
            <w:r w:rsidRPr="00C87227">
              <w:t xml:space="preserve">Radio Communications Equipment </w:t>
            </w:r>
          </w:p>
        </w:tc>
        <w:tc>
          <w:tcPr>
            <w:tcW w:w="1263" w:type="dxa"/>
          </w:tcPr>
          <w:p w14:paraId="48ABD972" w14:textId="6613DE80" w:rsidR="00C87227" w:rsidRDefault="00C87227" w:rsidP="00C87227">
            <w:pPr>
              <w:pStyle w:val="REG-P0"/>
              <w:jc w:val="center"/>
            </w:pPr>
            <w:r>
              <w:t>550</w:t>
            </w:r>
          </w:p>
        </w:tc>
      </w:tr>
      <w:tr w:rsidR="00C87227" w14:paraId="4460BED9" w14:textId="77777777" w:rsidTr="002B72E4">
        <w:tc>
          <w:tcPr>
            <w:tcW w:w="7225" w:type="dxa"/>
          </w:tcPr>
          <w:p w14:paraId="2E65AF10" w14:textId="488F2D53" w:rsidR="00C87227" w:rsidRPr="00C87227" w:rsidRDefault="00C87227" w:rsidP="00C87227">
            <w:pPr>
              <w:pStyle w:val="REG-P0"/>
            </w:pPr>
            <w:r w:rsidRPr="00C87227">
              <w:t xml:space="preserve">Satellite Equipment </w:t>
            </w:r>
          </w:p>
        </w:tc>
        <w:tc>
          <w:tcPr>
            <w:tcW w:w="1263" w:type="dxa"/>
          </w:tcPr>
          <w:p w14:paraId="0DF9D4AE" w14:textId="305E3BAD" w:rsidR="00C87227" w:rsidRDefault="00C87227" w:rsidP="00C87227">
            <w:pPr>
              <w:pStyle w:val="REG-P0"/>
              <w:jc w:val="center"/>
            </w:pPr>
            <w:r>
              <w:t>550</w:t>
            </w:r>
          </w:p>
        </w:tc>
      </w:tr>
      <w:tr w:rsidR="00C87227" w14:paraId="483E92D8" w14:textId="77777777" w:rsidTr="002B72E4">
        <w:tc>
          <w:tcPr>
            <w:tcW w:w="7225" w:type="dxa"/>
          </w:tcPr>
          <w:p w14:paraId="41945665" w14:textId="44C75A82" w:rsidR="00C87227" w:rsidRPr="00C87227" w:rsidRDefault="00C87227" w:rsidP="00C87227">
            <w:pPr>
              <w:pStyle w:val="REG-P0"/>
            </w:pPr>
            <w:r w:rsidRPr="00C87227">
              <w:t xml:space="preserve">Short Range Devices or Low power terminals </w:t>
            </w:r>
          </w:p>
        </w:tc>
        <w:tc>
          <w:tcPr>
            <w:tcW w:w="1263" w:type="dxa"/>
          </w:tcPr>
          <w:p w14:paraId="72C34518" w14:textId="418F4E83" w:rsidR="00C87227" w:rsidRDefault="00C87227" w:rsidP="00C87227">
            <w:pPr>
              <w:pStyle w:val="REG-P0"/>
              <w:jc w:val="center"/>
            </w:pPr>
            <w:r>
              <w:t>550</w:t>
            </w:r>
          </w:p>
        </w:tc>
      </w:tr>
      <w:tr w:rsidR="00C87227" w14:paraId="6FD6385E" w14:textId="77777777" w:rsidTr="002B72E4">
        <w:tc>
          <w:tcPr>
            <w:tcW w:w="7225" w:type="dxa"/>
            <w:vMerge w:val="restart"/>
          </w:tcPr>
          <w:p w14:paraId="2C9F499D" w14:textId="77777777" w:rsidR="00C87227" w:rsidRPr="00C87227" w:rsidRDefault="00C87227" w:rsidP="00C87227">
            <w:pPr>
              <w:pStyle w:val="REG-P0"/>
            </w:pPr>
            <w:r w:rsidRPr="00C87227">
              <w:t>Telephone Terminal Equipment</w:t>
            </w:r>
          </w:p>
          <w:p w14:paraId="11AC8097" w14:textId="75D7E678" w:rsidR="00C87227" w:rsidRPr="00C87227" w:rsidRDefault="00C87227" w:rsidP="00C87227">
            <w:pPr>
              <w:pStyle w:val="REG-P0"/>
            </w:pPr>
            <w:r w:rsidRPr="00C87227">
              <w:t>IMT Terminal (Other than Mobile Phones)</w:t>
            </w:r>
          </w:p>
        </w:tc>
        <w:tc>
          <w:tcPr>
            <w:tcW w:w="1263" w:type="dxa"/>
          </w:tcPr>
          <w:p w14:paraId="21CDD0F6" w14:textId="2D99B33C" w:rsidR="00C87227" w:rsidRDefault="00C87227" w:rsidP="00C87227">
            <w:pPr>
              <w:pStyle w:val="REG-P0"/>
              <w:jc w:val="center"/>
            </w:pPr>
            <w:r>
              <w:t>550</w:t>
            </w:r>
          </w:p>
        </w:tc>
      </w:tr>
      <w:tr w:rsidR="00C87227" w14:paraId="6029E537" w14:textId="77777777" w:rsidTr="002B72E4">
        <w:tc>
          <w:tcPr>
            <w:tcW w:w="7225" w:type="dxa"/>
            <w:vMerge/>
          </w:tcPr>
          <w:p w14:paraId="51F0E20B" w14:textId="3CD403B7" w:rsidR="00C87227" w:rsidRPr="00C87227" w:rsidRDefault="00C87227" w:rsidP="00C87227">
            <w:pPr>
              <w:pStyle w:val="REG-P0"/>
            </w:pPr>
          </w:p>
        </w:tc>
        <w:tc>
          <w:tcPr>
            <w:tcW w:w="1263" w:type="dxa"/>
          </w:tcPr>
          <w:p w14:paraId="211C926B" w14:textId="29FA959F" w:rsidR="00C87227" w:rsidRDefault="00C87227" w:rsidP="00C87227">
            <w:pPr>
              <w:pStyle w:val="REG-P0"/>
              <w:jc w:val="center"/>
            </w:pPr>
            <w:r>
              <w:t>550</w:t>
            </w:r>
          </w:p>
        </w:tc>
      </w:tr>
      <w:tr w:rsidR="00C87227" w14:paraId="29CCF0A6" w14:textId="77777777" w:rsidTr="002B72E4">
        <w:tc>
          <w:tcPr>
            <w:tcW w:w="7225" w:type="dxa"/>
          </w:tcPr>
          <w:p w14:paraId="62B6BEB8" w14:textId="53285DDC" w:rsidR="00C87227" w:rsidRPr="00C87227" w:rsidRDefault="00C87227" w:rsidP="00C87227">
            <w:pPr>
              <w:pStyle w:val="REG-P0"/>
            </w:pPr>
            <w:r w:rsidRPr="00C87227">
              <w:t>Broadcasting Equipment</w:t>
            </w:r>
          </w:p>
        </w:tc>
        <w:tc>
          <w:tcPr>
            <w:tcW w:w="1263" w:type="dxa"/>
          </w:tcPr>
          <w:p w14:paraId="17BF87E4" w14:textId="1BEAF92B" w:rsidR="00C87227" w:rsidRDefault="00C87227" w:rsidP="00C87227">
            <w:pPr>
              <w:pStyle w:val="REG-P0"/>
              <w:jc w:val="center"/>
            </w:pPr>
            <w:r>
              <w:t>550</w:t>
            </w:r>
          </w:p>
        </w:tc>
      </w:tr>
      <w:tr w:rsidR="00C87227" w14:paraId="2C949F68" w14:textId="77777777" w:rsidTr="002B72E4">
        <w:tc>
          <w:tcPr>
            <w:tcW w:w="7225" w:type="dxa"/>
          </w:tcPr>
          <w:p w14:paraId="704B3E95" w14:textId="14C1B3A1" w:rsidR="00C87227" w:rsidRPr="00C87227" w:rsidRDefault="00C87227" w:rsidP="00C87227">
            <w:pPr>
              <w:pStyle w:val="REG-P0"/>
            </w:pPr>
            <w:r w:rsidRPr="00C87227">
              <w:t>VOIP network equipment</w:t>
            </w:r>
          </w:p>
        </w:tc>
        <w:tc>
          <w:tcPr>
            <w:tcW w:w="1263" w:type="dxa"/>
          </w:tcPr>
          <w:p w14:paraId="11ACC880" w14:textId="55CB9287" w:rsidR="00C87227" w:rsidRDefault="00C87227" w:rsidP="00C87227">
            <w:pPr>
              <w:pStyle w:val="REG-P0"/>
              <w:jc w:val="center"/>
            </w:pPr>
            <w:r>
              <w:t>2500</w:t>
            </w:r>
          </w:p>
        </w:tc>
      </w:tr>
    </w:tbl>
    <w:p w14:paraId="4258C05E" w14:textId="3FDD4C3E" w:rsidR="007C4355" w:rsidRPr="00097CE5" w:rsidRDefault="007C4355" w:rsidP="00B12C91">
      <w:pPr>
        <w:pStyle w:val="REG-P0"/>
      </w:pPr>
    </w:p>
    <w:sectPr w:rsidR="007C4355" w:rsidRPr="00097CE5"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7C1D" w14:textId="77777777" w:rsidR="009F3ABE" w:rsidRDefault="009F3ABE">
      <w:r>
        <w:separator/>
      </w:r>
    </w:p>
  </w:endnote>
  <w:endnote w:type="continuationSeparator" w:id="0">
    <w:p w14:paraId="24C5E2D8" w14:textId="77777777" w:rsidR="009F3ABE" w:rsidRDefault="009F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6AE19" w14:textId="77777777" w:rsidR="009F3ABE" w:rsidRDefault="009F3ABE">
      <w:r>
        <w:separator/>
      </w:r>
    </w:p>
  </w:footnote>
  <w:footnote w:type="continuationSeparator" w:id="0">
    <w:p w14:paraId="7D46204D" w14:textId="77777777" w:rsidR="009F3ABE" w:rsidRDefault="009F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FC55" w14:textId="737408E4" w:rsidR="00EF30D9" w:rsidRPr="007D7264" w:rsidRDefault="00EF30D9"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14E2ADAA" wp14:editId="46B91B65">
              <wp:simplePos x="0" y="0"/>
              <wp:positionH relativeFrom="column">
                <wp:posOffset>-963930</wp:posOffset>
              </wp:positionH>
              <wp:positionV relativeFrom="page">
                <wp:posOffset>0</wp:posOffset>
              </wp:positionV>
              <wp:extent cx="7322185" cy="10681335"/>
              <wp:effectExtent l="121920" t="114300" r="118745" b="120015"/>
              <wp:wrapNone/>
              <wp:docPr id="4321682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31906344"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743130077"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A7E769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BUjhi+AgAAaAgAAA4AAAAAAAAAAAAAAAAALgIAAGRycy9lMm9Eb2MueG1sUEsBAi0AFAAGAAgA&#10;AAAhAOjw5ZXgAAAACwEAAA8AAAAAAAAAAAAAAAAAGAUAAGRycy9kb3ducmV2LnhtbFBLBQYAAAAA&#10;BAAEAPMAAAAlBg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" strokecolor="#bfbfbf" strokeweight="18pt">
                <v:stroke endcap="square"/>
                <v:path arrowok="f"/>
                <o:lock v:ext="edit" shapetype="f"/>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8176C0">
      <w:rPr>
        <w:rFonts w:ascii="Arial" w:hAnsi="Arial" w:cs="Arial"/>
        <w:b/>
        <w:sz w:val="16"/>
        <w:szCs w:val="16"/>
      </w:rPr>
      <w:t>40</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16BCFF48" w14:textId="77777777" w:rsidR="00EF30D9" w:rsidRPr="00F25922" w:rsidRDefault="00EF30D9" w:rsidP="00F25922">
    <w:pPr>
      <w:pStyle w:val="REG-PHA"/>
    </w:pPr>
    <w:r w:rsidRPr="00F25922">
      <w:t>REGULATIONS</w:t>
    </w:r>
  </w:p>
  <w:p w14:paraId="6B9A1BAF" w14:textId="7B22A705" w:rsidR="00EF30D9" w:rsidRDefault="00EF30D9" w:rsidP="00F86229">
    <w:pPr>
      <w:pStyle w:val="REG-PHb"/>
      <w:spacing w:after="120"/>
    </w:pPr>
    <w:r>
      <w:t xml:space="preserve">Communications </w:t>
    </w:r>
    <w:r w:rsidRPr="00F25922">
      <w:t>Act</w:t>
    </w:r>
    <w:r>
      <w:t xml:space="preserve"> 8 of 2009</w:t>
    </w:r>
  </w:p>
  <w:p w14:paraId="3C2C3199" w14:textId="0FFDBCF3" w:rsidR="00EF30D9" w:rsidRPr="0032723B" w:rsidRDefault="00EF30D9" w:rsidP="0032723B">
    <w:pPr>
      <w:pStyle w:val="REG-PHb"/>
    </w:pPr>
    <w:r>
      <w:t>Regulations in r</w:t>
    </w:r>
    <w:r w:rsidRPr="0032723B">
      <w:t xml:space="preserve">espect of Telecommunications Equipment </w:t>
    </w:r>
    <w:r w:rsidR="00721671">
      <w:t>R</w:t>
    </w:r>
    <w:r w:rsidRPr="0032723B">
      <w:t>equiring Type Approval</w:t>
    </w:r>
  </w:p>
  <w:p w14:paraId="30A67949" w14:textId="77777777" w:rsidR="00EF30D9" w:rsidRPr="00F25922" w:rsidRDefault="00EF30D9" w:rsidP="00F25922">
    <w:pPr>
      <w:pStyle w:val="REG-P0"/>
      <w:pBdr>
        <w:bottom w:val="single" w:sz="24" w:space="1" w:color="BFBFBF" w:themeColor="accent5" w:themeTint="66"/>
      </w:pBdr>
      <w:rPr>
        <w:strike/>
        <w:sz w:val="12"/>
        <w:szCs w:val="16"/>
      </w:rPr>
    </w:pPr>
  </w:p>
  <w:p w14:paraId="35423555" w14:textId="77777777" w:rsidR="00EF30D9" w:rsidRDefault="00EF30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9A9A" w14:textId="6EB0E0E7" w:rsidR="00EF30D9" w:rsidRPr="00BA6B35" w:rsidRDefault="00EF30D9" w:rsidP="00CE101E">
    <w:pPr>
      <w:rPr>
        <w:sz w:val="8"/>
        <w:szCs w:val="16"/>
      </w:rPr>
    </w:pPr>
    <w:r>
      <mc:AlternateContent>
        <mc:Choice Requires="wpg">
          <w:drawing>
            <wp:anchor distT="0" distB="0" distL="114300" distR="114300" simplePos="0" relativeHeight="251665920" behindDoc="0" locked="1" layoutInCell="0" allowOverlap="0" wp14:anchorId="572D0BDA" wp14:editId="49C6E7A1">
              <wp:simplePos x="0" y="0"/>
              <wp:positionH relativeFrom="column">
                <wp:posOffset>-965835</wp:posOffset>
              </wp:positionH>
              <wp:positionV relativeFrom="page">
                <wp:posOffset>114300</wp:posOffset>
              </wp:positionV>
              <wp:extent cx="7322185" cy="10681335"/>
              <wp:effectExtent l="120015" t="114300" r="120650" b="120015"/>
              <wp:wrapNone/>
              <wp:docPr id="12890468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1964635453"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016451285"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249BA3" id="Group 1"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" strokecolor="#bfbfbf" strokeweight="18pt">
                <v:stroke endcap="square"/>
                <v:path arrowok="f"/>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3C05FA"/>
    <w:multiLevelType w:val="multilevel"/>
    <w:tmpl w:val="3AB0D418"/>
    <w:lvl w:ilvl="0">
      <w:start w:val="1"/>
      <w:numFmt w:val="decimal"/>
      <w:lvlText w:val="%1."/>
      <w:lvlJc w:val="left"/>
      <w:pPr>
        <w:ind w:left="837"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184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669" w:hanging="721"/>
      </w:pPr>
      <w:rPr>
        <w:rFonts w:hint="default"/>
        <w:lang w:val="en-US" w:eastAsia="en-US" w:bidi="ar-SA"/>
      </w:rPr>
    </w:lvl>
    <w:lvl w:ilvl="3">
      <w:numFmt w:val="bullet"/>
      <w:lvlText w:val="•"/>
      <w:lvlJc w:val="left"/>
      <w:pPr>
        <w:ind w:left="3499" w:hanging="721"/>
      </w:pPr>
      <w:rPr>
        <w:rFonts w:hint="default"/>
        <w:lang w:val="en-US" w:eastAsia="en-US" w:bidi="ar-SA"/>
      </w:rPr>
    </w:lvl>
    <w:lvl w:ilvl="4">
      <w:numFmt w:val="bullet"/>
      <w:lvlText w:val="•"/>
      <w:lvlJc w:val="left"/>
      <w:pPr>
        <w:ind w:left="4328" w:hanging="721"/>
      </w:pPr>
      <w:rPr>
        <w:rFonts w:hint="default"/>
        <w:lang w:val="en-US" w:eastAsia="en-US" w:bidi="ar-SA"/>
      </w:rPr>
    </w:lvl>
    <w:lvl w:ilvl="5">
      <w:numFmt w:val="bullet"/>
      <w:lvlText w:val="•"/>
      <w:lvlJc w:val="left"/>
      <w:pPr>
        <w:ind w:left="5158" w:hanging="721"/>
      </w:pPr>
      <w:rPr>
        <w:rFonts w:hint="default"/>
        <w:lang w:val="en-US" w:eastAsia="en-US" w:bidi="ar-SA"/>
      </w:rPr>
    </w:lvl>
    <w:lvl w:ilvl="6">
      <w:numFmt w:val="bullet"/>
      <w:lvlText w:val="•"/>
      <w:lvlJc w:val="left"/>
      <w:pPr>
        <w:ind w:left="5987" w:hanging="721"/>
      </w:pPr>
      <w:rPr>
        <w:rFonts w:hint="default"/>
        <w:lang w:val="en-US" w:eastAsia="en-US" w:bidi="ar-SA"/>
      </w:rPr>
    </w:lvl>
    <w:lvl w:ilvl="7">
      <w:numFmt w:val="bullet"/>
      <w:lvlText w:val="•"/>
      <w:lvlJc w:val="left"/>
      <w:pPr>
        <w:ind w:left="6817" w:hanging="721"/>
      </w:pPr>
      <w:rPr>
        <w:rFonts w:hint="default"/>
        <w:lang w:val="en-US" w:eastAsia="en-US" w:bidi="ar-SA"/>
      </w:rPr>
    </w:lvl>
    <w:lvl w:ilvl="8">
      <w:numFmt w:val="bullet"/>
      <w:lvlText w:val="•"/>
      <w:lvlJc w:val="left"/>
      <w:pPr>
        <w:ind w:left="7646" w:hanging="721"/>
      </w:pPr>
      <w:rPr>
        <w:rFonts w:hint="default"/>
        <w:lang w:val="en-US" w:eastAsia="en-US" w:bidi="ar-SA"/>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2837821"/>
    <w:multiLevelType w:val="hybridMultilevel"/>
    <w:tmpl w:val="F6D01C4C"/>
    <w:lvl w:ilvl="0" w:tplc="45B8FE86">
      <w:start w:val="1"/>
      <w:numFmt w:val="lowerRoman"/>
      <w:lvlText w:val="(%1)"/>
      <w:lvlJc w:val="left"/>
      <w:pPr>
        <w:ind w:left="1854" w:hanging="72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B1C47A0"/>
    <w:multiLevelType w:val="hybridMultilevel"/>
    <w:tmpl w:val="0B3410BC"/>
    <w:lvl w:ilvl="0" w:tplc="606EE042">
      <w:start w:val="1"/>
      <w:numFmt w:val="upperLetter"/>
      <w:lvlText w:val="%1."/>
      <w:lvlJc w:val="left"/>
      <w:pPr>
        <w:ind w:left="541" w:hanging="257"/>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D3667BCC">
      <w:numFmt w:val="bullet"/>
      <w:lvlText w:val="•"/>
      <w:lvlJc w:val="left"/>
      <w:pPr>
        <w:ind w:left="1408" w:hanging="257"/>
      </w:pPr>
      <w:rPr>
        <w:rFonts w:hint="default"/>
        <w:lang w:val="en-US" w:eastAsia="en-US" w:bidi="ar-SA"/>
      </w:rPr>
    </w:lvl>
    <w:lvl w:ilvl="2" w:tplc="C47E99A2">
      <w:numFmt w:val="bullet"/>
      <w:lvlText w:val="•"/>
      <w:lvlJc w:val="left"/>
      <w:pPr>
        <w:ind w:left="2273" w:hanging="257"/>
      </w:pPr>
      <w:rPr>
        <w:rFonts w:hint="default"/>
        <w:lang w:val="en-US" w:eastAsia="en-US" w:bidi="ar-SA"/>
      </w:rPr>
    </w:lvl>
    <w:lvl w:ilvl="3" w:tplc="80A6BFEE">
      <w:numFmt w:val="bullet"/>
      <w:lvlText w:val="•"/>
      <w:lvlJc w:val="left"/>
      <w:pPr>
        <w:ind w:left="3137" w:hanging="257"/>
      </w:pPr>
      <w:rPr>
        <w:rFonts w:hint="default"/>
        <w:lang w:val="en-US" w:eastAsia="en-US" w:bidi="ar-SA"/>
      </w:rPr>
    </w:lvl>
    <w:lvl w:ilvl="4" w:tplc="8A9AD394">
      <w:numFmt w:val="bullet"/>
      <w:lvlText w:val="•"/>
      <w:lvlJc w:val="left"/>
      <w:pPr>
        <w:ind w:left="4002" w:hanging="257"/>
      </w:pPr>
      <w:rPr>
        <w:rFonts w:hint="default"/>
        <w:lang w:val="en-US" w:eastAsia="en-US" w:bidi="ar-SA"/>
      </w:rPr>
    </w:lvl>
    <w:lvl w:ilvl="5" w:tplc="78D4DFC6">
      <w:numFmt w:val="bullet"/>
      <w:lvlText w:val="•"/>
      <w:lvlJc w:val="left"/>
      <w:pPr>
        <w:ind w:left="4866" w:hanging="257"/>
      </w:pPr>
      <w:rPr>
        <w:rFonts w:hint="default"/>
        <w:lang w:val="en-US" w:eastAsia="en-US" w:bidi="ar-SA"/>
      </w:rPr>
    </w:lvl>
    <w:lvl w:ilvl="6" w:tplc="287CA9C8">
      <w:numFmt w:val="bullet"/>
      <w:lvlText w:val="•"/>
      <w:lvlJc w:val="left"/>
      <w:pPr>
        <w:ind w:left="5731" w:hanging="257"/>
      </w:pPr>
      <w:rPr>
        <w:rFonts w:hint="default"/>
        <w:lang w:val="en-US" w:eastAsia="en-US" w:bidi="ar-SA"/>
      </w:rPr>
    </w:lvl>
    <w:lvl w:ilvl="7" w:tplc="0A5CBEE2">
      <w:numFmt w:val="bullet"/>
      <w:lvlText w:val="•"/>
      <w:lvlJc w:val="left"/>
      <w:pPr>
        <w:ind w:left="6595" w:hanging="257"/>
      </w:pPr>
      <w:rPr>
        <w:rFonts w:hint="default"/>
        <w:lang w:val="en-US" w:eastAsia="en-US" w:bidi="ar-SA"/>
      </w:rPr>
    </w:lvl>
    <w:lvl w:ilvl="8" w:tplc="79843A46">
      <w:numFmt w:val="bullet"/>
      <w:lvlText w:val="•"/>
      <w:lvlJc w:val="left"/>
      <w:pPr>
        <w:ind w:left="7460" w:hanging="257"/>
      </w:pPr>
      <w:rPr>
        <w:rFonts w:hint="default"/>
        <w:lang w:val="en-US" w:eastAsia="en-US" w:bidi="ar-SA"/>
      </w:rPr>
    </w:lvl>
  </w:abstractNum>
  <w:abstractNum w:abstractNumId="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F8C50A4"/>
    <w:multiLevelType w:val="hybridMultilevel"/>
    <w:tmpl w:val="E0689400"/>
    <w:lvl w:ilvl="0" w:tplc="49D031E0">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C1CAE9EA">
      <w:numFmt w:val="bullet"/>
      <w:lvlText w:val="•"/>
      <w:lvlJc w:val="left"/>
      <w:pPr>
        <w:ind w:left="1938" w:hanging="721"/>
      </w:pPr>
      <w:rPr>
        <w:rFonts w:hint="default"/>
        <w:lang w:val="en-US" w:eastAsia="en-US" w:bidi="ar-SA"/>
      </w:rPr>
    </w:lvl>
    <w:lvl w:ilvl="2" w:tplc="72FCA90A">
      <w:numFmt w:val="bullet"/>
      <w:lvlText w:val="•"/>
      <w:lvlJc w:val="left"/>
      <w:pPr>
        <w:ind w:left="2757" w:hanging="721"/>
      </w:pPr>
      <w:rPr>
        <w:rFonts w:hint="default"/>
        <w:lang w:val="en-US" w:eastAsia="en-US" w:bidi="ar-SA"/>
      </w:rPr>
    </w:lvl>
    <w:lvl w:ilvl="3" w:tplc="6512CB84">
      <w:numFmt w:val="bullet"/>
      <w:lvlText w:val="•"/>
      <w:lvlJc w:val="left"/>
      <w:pPr>
        <w:ind w:left="3575" w:hanging="721"/>
      </w:pPr>
      <w:rPr>
        <w:rFonts w:hint="default"/>
        <w:lang w:val="en-US" w:eastAsia="en-US" w:bidi="ar-SA"/>
      </w:rPr>
    </w:lvl>
    <w:lvl w:ilvl="4" w:tplc="1E8403FE">
      <w:numFmt w:val="bullet"/>
      <w:lvlText w:val="•"/>
      <w:lvlJc w:val="left"/>
      <w:pPr>
        <w:ind w:left="4394" w:hanging="721"/>
      </w:pPr>
      <w:rPr>
        <w:rFonts w:hint="default"/>
        <w:lang w:val="en-US" w:eastAsia="en-US" w:bidi="ar-SA"/>
      </w:rPr>
    </w:lvl>
    <w:lvl w:ilvl="5" w:tplc="8206C32C">
      <w:numFmt w:val="bullet"/>
      <w:lvlText w:val="•"/>
      <w:lvlJc w:val="left"/>
      <w:pPr>
        <w:ind w:left="5212" w:hanging="721"/>
      </w:pPr>
      <w:rPr>
        <w:rFonts w:hint="default"/>
        <w:lang w:val="en-US" w:eastAsia="en-US" w:bidi="ar-SA"/>
      </w:rPr>
    </w:lvl>
    <w:lvl w:ilvl="6" w:tplc="233AACEE">
      <w:numFmt w:val="bullet"/>
      <w:lvlText w:val="•"/>
      <w:lvlJc w:val="left"/>
      <w:pPr>
        <w:ind w:left="6031" w:hanging="721"/>
      </w:pPr>
      <w:rPr>
        <w:rFonts w:hint="default"/>
        <w:lang w:val="en-US" w:eastAsia="en-US" w:bidi="ar-SA"/>
      </w:rPr>
    </w:lvl>
    <w:lvl w:ilvl="7" w:tplc="9E92BE2C">
      <w:numFmt w:val="bullet"/>
      <w:lvlText w:val="•"/>
      <w:lvlJc w:val="left"/>
      <w:pPr>
        <w:ind w:left="6849" w:hanging="721"/>
      </w:pPr>
      <w:rPr>
        <w:rFonts w:hint="default"/>
        <w:lang w:val="en-US" w:eastAsia="en-US" w:bidi="ar-SA"/>
      </w:rPr>
    </w:lvl>
    <w:lvl w:ilvl="8" w:tplc="4482A0B0">
      <w:numFmt w:val="bullet"/>
      <w:lvlText w:val="•"/>
      <w:lvlJc w:val="left"/>
      <w:pPr>
        <w:ind w:left="7668" w:hanging="721"/>
      </w:pPr>
      <w:rPr>
        <w:rFonts w:hint="default"/>
        <w:lang w:val="en-US" w:eastAsia="en-US" w:bidi="ar-SA"/>
      </w:rPr>
    </w:lvl>
  </w:abstractNum>
  <w:abstractNum w:abstractNumId="9" w15:restartNumberingAfterBreak="0">
    <w:nsid w:val="624E0CAE"/>
    <w:multiLevelType w:val="multilevel"/>
    <w:tmpl w:val="42960780"/>
    <w:lvl w:ilvl="0">
      <w:start w:val="1"/>
      <w:numFmt w:val="decimal"/>
      <w:lvlText w:val="%1."/>
      <w:lvlJc w:val="left"/>
      <w:pPr>
        <w:ind w:left="5115"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5835" w:hanging="721"/>
        <w:jc w:val="right"/>
      </w:pPr>
      <w:rPr>
        <w:rFonts w:hint="default"/>
        <w:spacing w:val="0"/>
        <w:w w:val="100"/>
        <w:lang w:val="en-US" w:eastAsia="en-US" w:bidi="ar-SA"/>
      </w:rPr>
    </w:lvl>
    <w:lvl w:ilvl="2">
      <w:numFmt w:val="bullet"/>
      <w:lvlText w:val="•"/>
      <w:lvlJc w:val="left"/>
      <w:pPr>
        <w:ind w:left="6698" w:hanging="721"/>
      </w:pPr>
      <w:rPr>
        <w:rFonts w:hint="default"/>
        <w:lang w:val="en-US" w:eastAsia="en-US" w:bidi="ar-SA"/>
      </w:rPr>
    </w:lvl>
    <w:lvl w:ilvl="3">
      <w:numFmt w:val="bullet"/>
      <w:lvlText w:val="•"/>
      <w:lvlJc w:val="left"/>
      <w:pPr>
        <w:ind w:left="7559" w:hanging="721"/>
      </w:pPr>
      <w:rPr>
        <w:rFonts w:hint="default"/>
        <w:lang w:val="en-US" w:eastAsia="en-US" w:bidi="ar-SA"/>
      </w:rPr>
    </w:lvl>
    <w:lvl w:ilvl="4">
      <w:numFmt w:val="bullet"/>
      <w:lvlText w:val="•"/>
      <w:lvlJc w:val="left"/>
      <w:pPr>
        <w:ind w:left="8419" w:hanging="721"/>
      </w:pPr>
      <w:rPr>
        <w:rFonts w:hint="default"/>
        <w:lang w:val="en-US" w:eastAsia="en-US" w:bidi="ar-SA"/>
      </w:rPr>
    </w:lvl>
    <w:lvl w:ilvl="5">
      <w:numFmt w:val="bullet"/>
      <w:lvlText w:val="•"/>
      <w:lvlJc w:val="left"/>
      <w:pPr>
        <w:ind w:left="9280" w:hanging="721"/>
      </w:pPr>
      <w:rPr>
        <w:rFonts w:hint="default"/>
        <w:lang w:val="en-US" w:eastAsia="en-US" w:bidi="ar-SA"/>
      </w:rPr>
    </w:lvl>
    <w:lvl w:ilvl="6">
      <w:numFmt w:val="bullet"/>
      <w:lvlText w:val="•"/>
      <w:lvlJc w:val="left"/>
      <w:pPr>
        <w:ind w:left="10141" w:hanging="721"/>
      </w:pPr>
      <w:rPr>
        <w:rFonts w:hint="default"/>
        <w:lang w:val="en-US" w:eastAsia="en-US" w:bidi="ar-SA"/>
      </w:rPr>
    </w:lvl>
    <w:lvl w:ilvl="7">
      <w:numFmt w:val="bullet"/>
      <w:lvlText w:val="•"/>
      <w:lvlJc w:val="left"/>
      <w:pPr>
        <w:ind w:left="11001" w:hanging="721"/>
      </w:pPr>
      <w:rPr>
        <w:rFonts w:hint="default"/>
        <w:lang w:val="en-US" w:eastAsia="en-US" w:bidi="ar-SA"/>
      </w:rPr>
    </w:lvl>
    <w:lvl w:ilvl="8">
      <w:numFmt w:val="bullet"/>
      <w:lvlText w:val="•"/>
      <w:lvlJc w:val="left"/>
      <w:pPr>
        <w:ind w:left="11862" w:hanging="721"/>
      </w:pPr>
      <w:rPr>
        <w:rFonts w:hint="default"/>
        <w:lang w:val="en-US" w:eastAsia="en-US" w:bidi="ar-SA"/>
      </w:rPr>
    </w:lvl>
  </w:abstractNum>
  <w:abstractNum w:abstractNumId="10" w15:restartNumberingAfterBreak="0">
    <w:nsid w:val="68252F1B"/>
    <w:multiLevelType w:val="hybridMultilevel"/>
    <w:tmpl w:val="24C8662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B171713"/>
    <w:multiLevelType w:val="hybridMultilevel"/>
    <w:tmpl w:val="52FCE80A"/>
    <w:lvl w:ilvl="0" w:tplc="36D6381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C1410A4"/>
    <w:multiLevelType w:val="hybridMultilevel"/>
    <w:tmpl w:val="176A9542"/>
    <w:lvl w:ilvl="0" w:tplc="85C20882">
      <w:start w:val="1"/>
      <w:numFmt w:val="decimal"/>
      <w:lvlText w:val="%1."/>
      <w:lvlJc w:val="left"/>
      <w:pPr>
        <w:ind w:left="1121" w:hanging="721"/>
        <w:jc w:val="right"/>
      </w:pPr>
      <w:rPr>
        <w:rFonts w:ascii="Times New Roman" w:eastAsia="Times New Roman" w:hAnsi="Times New Roman" w:cs="Times New Roman" w:hint="default"/>
        <w:b/>
        <w:bCs/>
        <w:i w:val="0"/>
        <w:iCs w:val="0"/>
        <w:spacing w:val="0"/>
        <w:w w:val="100"/>
        <w:sz w:val="22"/>
        <w:szCs w:val="22"/>
        <w:lang w:val="en-US" w:eastAsia="en-US" w:bidi="ar-SA"/>
      </w:rPr>
    </w:lvl>
    <w:lvl w:ilvl="1" w:tplc="D8DCEB26">
      <w:numFmt w:val="bullet"/>
      <w:lvlText w:val="•"/>
      <w:lvlJc w:val="left"/>
      <w:pPr>
        <w:ind w:left="1938" w:hanging="721"/>
      </w:pPr>
      <w:rPr>
        <w:rFonts w:hint="default"/>
        <w:lang w:val="en-US" w:eastAsia="en-US" w:bidi="ar-SA"/>
      </w:rPr>
    </w:lvl>
    <w:lvl w:ilvl="2" w:tplc="BB0A0612">
      <w:numFmt w:val="bullet"/>
      <w:lvlText w:val="•"/>
      <w:lvlJc w:val="left"/>
      <w:pPr>
        <w:ind w:left="2757" w:hanging="721"/>
      </w:pPr>
      <w:rPr>
        <w:rFonts w:hint="default"/>
        <w:lang w:val="en-US" w:eastAsia="en-US" w:bidi="ar-SA"/>
      </w:rPr>
    </w:lvl>
    <w:lvl w:ilvl="3" w:tplc="3D3CAEE6">
      <w:numFmt w:val="bullet"/>
      <w:lvlText w:val="•"/>
      <w:lvlJc w:val="left"/>
      <w:pPr>
        <w:ind w:left="3575" w:hanging="721"/>
      </w:pPr>
      <w:rPr>
        <w:rFonts w:hint="default"/>
        <w:lang w:val="en-US" w:eastAsia="en-US" w:bidi="ar-SA"/>
      </w:rPr>
    </w:lvl>
    <w:lvl w:ilvl="4" w:tplc="54EAE692">
      <w:numFmt w:val="bullet"/>
      <w:lvlText w:val="•"/>
      <w:lvlJc w:val="left"/>
      <w:pPr>
        <w:ind w:left="4394" w:hanging="721"/>
      </w:pPr>
      <w:rPr>
        <w:rFonts w:hint="default"/>
        <w:lang w:val="en-US" w:eastAsia="en-US" w:bidi="ar-SA"/>
      </w:rPr>
    </w:lvl>
    <w:lvl w:ilvl="5" w:tplc="2AB266BC">
      <w:numFmt w:val="bullet"/>
      <w:lvlText w:val="•"/>
      <w:lvlJc w:val="left"/>
      <w:pPr>
        <w:ind w:left="5212" w:hanging="721"/>
      </w:pPr>
      <w:rPr>
        <w:rFonts w:hint="default"/>
        <w:lang w:val="en-US" w:eastAsia="en-US" w:bidi="ar-SA"/>
      </w:rPr>
    </w:lvl>
    <w:lvl w:ilvl="6" w:tplc="95EC11FC">
      <w:numFmt w:val="bullet"/>
      <w:lvlText w:val="•"/>
      <w:lvlJc w:val="left"/>
      <w:pPr>
        <w:ind w:left="6031" w:hanging="721"/>
      </w:pPr>
      <w:rPr>
        <w:rFonts w:hint="default"/>
        <w:lang w:val="en-US" w:eastAsia="en-US" w:bidi="ar-SA"/>
      </w:rPr>
    </w:lvl>
    <w:lvl w:ilvl="7" w:tplc="6E866398">
      <w:numFmt w:val="bullet"/>
      <w:lvlText w:val="•"/>
      <w:lvlJc w:val="left"/>
      <w:pPr>
        <w:ind w:left="6849" w:hanging="721"/>
      </w:pPr>
      <w:rPr>
        <w:rFonts w:hint="default"/>
        <w:lang w:val="en-US" w:eastAsia="en-US" w:bidi="ar-SA"/>
      </w:rPr>
    </w:lvl>
    <w:lvl w:ilvl="8" w:tplc="31863A60">
      <w:numFmt w:val="bullet"/>
      <w:lvlText w:val="•"/>
      <w:lvlJc w:val="left"/>
      <w:pPr>
        <w:ind w:left="7668" w:hanging="721"/>
      </w:pPr>
      <w:rPr>
        <w:rFonts w:hint="default"/>
        <w:lang w:val="en-US" w:eastAsia="en-US" w:bidi="ar-SA"/>
      </w:rPr>
    </w:lvl>
  </w:abstractNum>
  <w:abstractNum w:abstractNumId="13" w15:restartNumberingAfterBreak="0">
    <w:nsid w:val="70250624"/>
    <w:multiLevelType w:val="hybridMultilevel"/>
    <w:tmpl w:val="D5026644"/>
    <w:lvl w:ilvl="0" w:tplc="0E7C2AD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13"/>
  </w:num>
  <w:num w:numId="7">
    <w:abstractNumId w:val="4"/>
  </w:num>
  <w:num w:numId="8">
    <w:abstractNumId w:val="11"/>
  </w:num>
  <w:num w:numId="9">
    <w:abstractNumId w:val="10"/>
  </w:num>
  <w:num w:numId="10">
    <w:abstractNumId w:val="9"/>
  </w:num>
  <w:num w:numId="11">
    <w:abstractNumId w:val="1"/>
  </w:num>
  <w:num w:numId="12">
    <w:abstractNumId w:val="8"/>
  </w:num>
  <w:num w:numId="13">
    <w:abstractNumId w:val="12"/>
  </w:num>
  <w:num w:numId="1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0szA2NzAyMzY1NTdT0lEKTi0uzszPAykwrgUA6Pt7GCwAAAA="/>
  </w:docVars>
  <w:rsids>
    <w:rsidRoot w:val="00EE3405"/>
    <w:rsid w:val="00000812"/>
    <w:rsid w:val="00003730"/>
    <w:rsid w:val="00003DCF"/>
    <w:rsid w:val="00004F6B"/>
    <w:rsid w:val="000052A2"/>
    <w:rsid w:val="00005680"/>
    <w:rsid w:val="00005EE8"/>
    <w:rsid w:val="000073EE"/>
    <w:rsid w:val="0001031F"/>
    <w:rsid w:val="0001088D"/>
    <w:rsid w:val="00010B81"/>
    <w:rsid w:val="00013057"/>
    <w:rsid w:val="000133A8"/>
    <w:rsid w:val="000153A8"/>
    <w:rsid w:val="0002139C"/>
    <w:rsid w:val="00022398"/>
    <w:rsid w:val="00023D2F"/>
    <w:rsid w:val="000242FF"/>
    <w:rsid w:val="00024D3E"/>
    <w:rsid w:val="000324D1"/>
    <w:rsid w:val="00034949"/>
    <w:rsid w:val="00034B64"/>
    <w:rsid w:val="000351E9"/>
    <w:rsid w:val="000420FF"/>
    <w:rsid w:val="00044972"/>
    <w:rsid w:val="00045A94"/>
    <w:rsid w:val="00045D7E"/>
    <w:rsid w:val="00055D23"/>
    <w:rsid w:val="000608EE"/>
    <w:rsid w:val="000614EF"/>
    <w:rsid w:val="00061E20"/>
    <w:rsid w:val="000622BB"/>
    <w:rsid w:val="00065A97"/>
    <w:rsid w:val="000668CD"/>
    <w:rsid w:val="00066DEF"/>
    <w:rsid w:val="0007067C"/>
    <w:rsid w:val="000710ED"/>
    <w:rsid w:val="000744EC"/>
    <w:rsid w:val="00074AFC"/>
    <w:rsid w:val="000757E1"/>
    <w:rsid w:val="00077C38"/>
    <w:rsid w:val="00077CC8"/>
    <w:rsid w:val="00080854"/>
    <w:rsid w:val="00080C29"/>
    <w:rsid w:val="00080C45"/>
    <w:rsid w:val="000814D8"/>
    <w:rsid w:val="000835C8"/>
    <w:rsid w:val="00083B2A"/>
    <w:rsid w:val="00084A4D"/>
    <w:rsid w:val="000878E9"/>
    <w:rsid w:val="000903F9"/>
    <w:rsid w:val="00097CE5"/>
    <w:rsid w:val="000A0ED4"/>
    <w:rsid w:val="000A2439"/>
    <w:rsid w:val="000A4D98"/>
    <w:rsid w:val="000A6259"/>
    <w:rsid w:val="000B26CE"/>
    <w:rsid w:val="000B3C37"/>
    <w:rsid w:val="000B4FB6"/>
    <w:rsid w:val="000B54EB"/>
    <w:rsid w:val="000B60FA"/>
    <w:rsid w:val="000C01AC"/>
    <w:rsid w:val="000C2C80"/>
    <w:rsid w:val="000C416E"/>
    <w:rsid w:val="000C5263"/>
    <w:rsid w:val="000D1556"/>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177E1"/>
    <w:rsid w:val="00121135"/>
    <w:rsid w:val="0012543A"/>
    <w:rsid w:val="0012651D"/>
    <w:rsid w:val="00133371"/>
    <w:rsid w:val="00137169"/>
    <w:rsid w:val="00140AA7"/>
    <w:rsid w:val="00142743"/>
    <w:rsid w:val="00143E17"/>
    <w:rsid w:val="0014581A"/>
    <w:rsid w:val="0015104F"/>
    <w:rsid w:val="001516F2"/>
    <w:rsid w:val="00152AB1"/>
    <w:rsid w:val="001540EB"/>
    <w:rsid w:val="001565F4"/>
    <w:rsid w:val="00157469"/>
    <w:rsid w:val="0015761F"/>
    <w:rsid w:val="001636EC"/>
    <w:rsid w:val="00164718"/>
    <w:rsid w:val="00165401"/>
    <w:rsid w:val="00167A40"/>
    <w:rsid w:val="001723EC"/>
    <w:rsid w:val="001761C1"/>
    <w:rsid w:val="0017748F"/>
    <w:rsid w:val="00181A7A"/>
    <w:rsid w:val="00185772"/>
    <w:rsid w:val="00186652"/>
    <w:rsid w:val="00187D5F"/>
    <w:rsid w:val="001A20F3"/>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03F2"/>
    <w:rsid w:val="001F2A4A"/>
    <w:rsid w:val="001F5562"/>
    <w:rsid w:val="001F6150"/>
    <w:rsid w:val="001F6A4F"/>
    <w:rsid w:val="0020301E"/>
    <w:rsid w:val="00203302"/>
    <w:rsid w:val="00204DA5"/>
    <w:rsid w:val="002075A8"/>
    <w:rsid w:val="0021001A"/>
    <w:rsid w:val="00212A40"/>
    <w:rsid w:val="00213CA6"/>
    <w:rsid w:val="00215715"/>
    <w:rsid w:val="002208C6"/>
    <w:rsid w:val="00221C58"/>
    <w:rsid w:val="002252DD"/>
    <w:rsid w:val="00230967"/>
    <w:rsid w:val="0023567D"/>
    <w:rsid w:val="0024286B"/>
    <w:rsid w:val="002436F5"/>
    <w:rsid w:val="00251136"/>
    <w:rsid w:val="00254D48"/>
    <w:rsid w:val="00254DD1"/>
    <w:rsid w:val="00255B09"/>
    <w:rsid w:val="00257780"/>
    <w:rsid w:val="00261EC4"/>
    <w:rsid w:val="00265122"/>
    <w:rsid w:val="00265308"/>
    <w:rsid w:val="002655B6"/>
    <w:rsid w:val="002676A9"/>
    <w:rsid w:val="00267B91"/>
    <w:rsid w:val="00275EF6"/>
    <w:rsid w:val="00275F60"/>
    <w:rsid w:val="00280DCD"/>
    <w:rsid w:val="0028271E"/>
    <w:rsid w:val="002831B8"/>
    <w:rsid w:val="00284F21"/>
    <w:rsid w:val="00286A4D"/>
    <w:rsid w:val="00286E57"/>
    <w:rsid w:val="002907F0"/>
    <w:rsid w:val="002936C5"/>
    <w:rsid w:val="002964E7"/>
    <w:rsid w:val="002A044B"/>
    <w:rsid w:val="002A2928"/>
    <w:rsid w:val="002A30C2"/>
    <w:rsid w:val="002A5095"/>
    <w:rsid w:val="002A6CF2"/>
    <w:rsid w:val="002B1C39"/>
    <w:rsid w:val="002B1CEC"/>
    <w:rsid w:val="002B2784"/>
    <w:rsid w:val="002B4E1F"/>
    <w:rsid w:val="002B6E05"/>
    <w:rsid w:val="002B72E4"/>
    <w:rsid w:val="002C2568"/>
    <w:rsid w:val="002C692D"/>
    <w:rsid w:val="002D1D4C"/>
    <w:rsid w:val="002D4ED3"/>
    <w:rsid w:val="002E29FE"/>
    <w:rsid w:val="002E3094"/>
    <w:rsid w:val="002E62C7"/>
    <w:rsid w:val="002F21FE"/>
    <w:rsid w:val="002F4347"/>
    <w:rsid w:val="003013D8"/>
    <w:rsid w:val="00303D74"/>
    <w:rsid w:val="00304858"/>
    <w:rsid w:val="00312523"/>
    <w:rsid w:val="003210DA"/>
    <w:rsid w:val="0032723B"/>
    <w:rsid w:val="0032744E"/>
    <w:rsid w:val="00330E75"/>
    <w:rsid w:val="0033299D"/>
    <w:rsid w:val="00332A15"/>
    <w:rsid w:val="00336B1F"/>
    <w:rsid w:val="00336DF0"/>
    <w:rsid w:val="003407C1"/>
    <w:rsid w:val="00342579"/>
    <w:rsid w:val="00342850"/>
    <w:rsid w:val="003449A3"/>
    <w:rsid w:val="0035589F"/>
    <w:rsid w:val="00363299"/>
    <w:rsid w:val="003634CF"/>
    <w:rsid w:val="00363E94"/>
    <w:rsid w:val="003645F0"/>
    <w:rsid w:val="00366718"/>
    <w:rsid w:val="0037208D"/>
    <w:rsid w:val="003778DA"/>
    <w:rsid w:val="00377FBD"/>
    <w:rsid w:val="00380594"/>
    <w:rsid w:val="00380973"/>
    <w:rsid w:val="003837C6"/>
    <w:rsid w:val="003849A8"/>
    <w:rsid w:val="003905F1"/>
    <w:rsid w:val="00391944"/>
    <w:rsid w:val="00394930"/>
    <w:rsid w:val="00394A55"/>
    <w:rsid w:val="00394B3B"/>
    <w:rsid w:val="0039719B"/>
    <w:rsid w:val="003A368C"/>
    <w:rsid w:val="003A4632"/>
    <w:rsid w:val="003A5DAC"/>
    <w:rsid w:val="003B440D"/>
    <w:rsid w:val="003B5689"/>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034"/>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5C4F"/>
    <w:rsid w:val="00453046"/>
    <w:rsid w:val="00453682"/>
    <w:rsid w:val="00456986"/>
    <w:rsid w:val="00466077"/>
    <w:rsid w:val="004664DC"/>
    <w:rsid w:val="00471321"/>
    <w:rsid w:val="00471982"/>
    <w:rsid w:val="00474D22"/>
    <w:rsid w:val="00481E77"/>
    <w:rsid w:val="00484E43"/>
    <w:rsid w:val="004856DD"/>
    <w:rsid w:val="00486BF5"/>
    <w:rsid w:val="00491FC6"/>
    <w:rsid w:val="004920DB"/>
    <w:rsid w:val="00494F0F"/>
    <w:rsid w:val="0049507E"/>
    <w:rsid w:val="004951B3"/>
    <w:rsid w:val="004A01D1"/>
    <w:rsid w:val="004A3314"/>
    <w:rsid w:val="004B0AB3"/>
    <w:rsid w:val="004B13C6"/>
    <w:rsid w:val="004B4306"/>
    <w:rsid w:val="004B437B"/>
    <w:rsid w:val="004B45F6"/>
    <w:rsid w:val="004B5A3C"/>
    <w:rsid w:val="004C1369"/>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5051"/>
    <w:rsid w:val="005074E0"/>
    <w:rsid w:val="005101FF"/>
    <w:rsid w:val="00512242"/>
    <w:rsid w:val="00512DA3"/>
    <w:rsid w:val="00514000"/>
    <w:rsid w:val="005159F5"/>
    <w:rsid w:val="00515D04"/>
    <w:rsid w:val="00524ECC"/>
    <w:rsid w:val="00527ABE"/>
    <w:rsid w:val="005322A1"/>
    <w:rsid w:val="00532451"/>
    <w:rsid w:val="00542D73"/>
    <w:rsid w:val="005438C8"/>
    <w:rsid w:val="00547702"/>
    <w:rsid w:val="00551408"/>
    <w:rsid w:val="0055440A"/>
    <w:rsid w:val="00554EB8"/>
    <w:rsid w:val="00557EBC"/>
    <w:rsid w:val="00560457"/>
    <w:rsid w:val="0056066A"/>
    <w:rsid w:val="00561ACE"/>
    <w:rsid w:val="00563108"/>
    <w:rsid w:val="005646F3"/>
    <w:rsid w:val="005709A6"/>
    <w:rsid w:val="00572B50"/>
    <w:rsid w:val="00574AEC"/>
    <w:rsid w:val="005773E7"/>
    <w:rsid w:val="00577B02"/>
    <w:rsid w:val="0058287B"/>
    <w:rsid w:val="00582A2E"/>
    <w:rsid w:val="00583761"/>
    <w:rsid w:val="0058749F"/>
    <w:rsid w:val="0059054F"/>
    <w:rsid w:val="00592D0E"/>
    <w:rsid w:val="005930B1"/>
    <w:rsid w:val="00594065"/>
    <w:rsid w:val="005955EA"/>
    <w:rsid w:val="00597B78"/>
    <w:rsid w:val="005A14DA"/>
    <w:rsid w:val="005A2789"/>
    <w:rsid w:val="005A44FC"/>
    <w:rsid w:val="005A51EF"/>
    <w:rsid w:val="005B1814"/>
    <w:rsid w:val="005B23AF"/>
    <w:rsid w:val="005B4215"/>
    <w:rsid w:val="005B5656"/>
    <w:rsid w:val="005C16B3"/>
    <w:rsid w:val="005C25CF"/>
    <w:rsid w:val="005C303C"/>
    <w:rsid w:val="005C7F82"/>
    <w:rsid w:val="005D0866"/>
    <w:rsid w:val="005D0A22"/>
    <w:rsid w:val="005D537D"/>
    <w:rsid w:val="005D5858"/>
    <w:rsid w:val="005D5C82"/>
    <w:rsid w:val="005D5CAF"/>
    <w:rsid w:val="005E0DE1"/>
    <w:rsid w:val="005E4ED5"/>
    <w:rsid w:val="005E7103"/>
    <w:rsid w:val="005E75FD"/>
    <w:rsid w:val="005F065C"/>
    <w:rsid w:val="005F1D50"/>
    <w:rsid w:val="005F2B56"/>
    <w:rsid w:val="005F43F2"/>
    <w:rsid w:val="005F6F1D"/>
    <w:rsid w:val="00601274"/>
    <w:rsid w:val="00602850"/>
    <w:rsid w:val="00602AA5"/>
    <w:rsid w:val="00604AAC"/>
    <w:rsid w:val="00604F4B"/>
    <w:rsid w:val="006057E9"/>
    <w:rsid w:val="00607455"/>
    <w:rsid w:val="006075F7"/>
    <w:rsid w:val="00607964"/>
    <w:rsid w:val="0061216D"/>
    <w:rsid w:val="00613086"/>
    <w:rsid w:val="00615394"/>
    <w:rsid w:val="0062075A"/>
    <w:rsid w:val="00621EEA"/>
    <w:rsid w:val="00625ED8"/>
    <w:rsid w:val="006271AA"/>
    <w:rsid w:val="00634DA7"/>
    <w:rsid w:val="006350C4"/>
    <w:rsid w:val="006353C1"/>
    <w:rsid w:val="00637BE2"/>
    <w:rsid w:val="00642844"/>
    <w:rsid w:val="00643711"/>
    <w:rsid w:val="0064409B"/>
    <w:rsid w:val="006441C2"/>
    <w:rsid w:val="00644FCB"/>
    <w:rsid w:val="00645C44"/>
    <w:rsid w:val="00651EA5"/>
    <w:rsid w:val="0065254B"/>
    <w:rsid w:val="00655E3F"/>
    <w:rsid w:val="00657232"/>
    <w:rsid w:val="0065745C"/>
    <w:rsid w:val="00660511"/>
    <w:rsid w:val="00660B91"/>
    <w:rsid w:val="00667BB6"/>
    <w:rsid w:val="00672978"/>
    <w:rsid w:val="006734AB"/>
    <w:rsid w:val="006737D3"/>
    <w:rsid w:val="0067435B"/>
    <w:rsid w:val="006748A1"/>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5428"/>
    <w:rsid w:val="006C6020"/>
    <w:rsid w:val="006D0225"/>
    <w:rsid w:val="006D15F6"/>
    <w:rsid w:val="006D1681"/>
    <w:rsid w:val="006D1D97"/>
    <w:rsid w:val="006D2E1F"/>
    <w:rsid w:val="006D3B55"/>
    <w:rsid w:val="006E3151"/>
    <w:rsid w:val="006E3515"/>
    <w:rsid w:val="006E69F4"/>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1671"/>
    <w:rsid w:val="0072558F"/>
    <w:rsid w:val="00725EDA"/>
    <w:rsid w:val="00726D6D"/>
    <w:rsid w:val="00727E48"/>
    <w:rsid w:val="00730440"/>
    <w:rsid w:val="00731CFE"/>
    <w:rsid w:val="00732A90"/>
    <w:rsid w:val="00732D8B"/>
    <w:rsid w:val="00735A0D"/>
    <w:rsid w:val="00737805"/>
    <w:rsid w:val="00740FDE"/>
    <w:rsid w:val="00741B90"/>
    <w:rsid w:val="00741C54"/>
    <w:rsid w:val="0074665A"/>
    <w:rsid w:val="00746B11"/>
    <w:rsid w:val="007472C3"/>
    <w:rsid w:val="0075097C"/>
    <w:rsid w:val="00752131"/>
    <w:rsid w:val="0075395F"/>
    <w:rsid w:val="007568E7"/>
    <w:rsid w:val="00760524"/>
    <w:rsid w:val="00760A63"/>
    <w:rsid w:val="00760B40"/>
    <w:rsid w:val="00764B2A"/>
    <w:rsid w:val="007717D2"/>
    <w:rsid w:val="00771A91"/>
    <w:rsid w:val="00772C52"/>
    <w:rsid w:val="0077392C"/>
    <w:rsid w:val="007748CE"/>
    <w:rsid w:val="007826D3"/>
    <w:rsid w:val="0078543A"/>
    <w:rsid w:val="00793315"/>
    <w:rsid w:val="00794CC7"/>
    <w:rsid w:val="007A0311"/>
    <w:rsid w:val="007A389D"/>
    <w:rsid w:val="007A4003"/>
    <w:rsid w:val="007A5F9C"/>
    <w:rsid w:val="007B109F"/>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18E3"/>
    <w:rsid w:val="007F2E73"/>
    <w:rsid w:val="007F365E"/>
    <w:rsid w:val="007F45A7"/>
    <w:rsid w:val="00800A2F"/>
    <w:rsid w:val="00806ACE"/>
    <w:rsid w:val="00807638"/>
    <w:rsid w:val="00807C41"/>
    <w:rsid w:val="00811495"/>
    <w:rsid w:val="0081157F"/>
    <w:rsid w:val="0081198A"/>
    <w:rsid w:val="00811F4D"/>
    <w:rsid w:val="008176C0"/>
    <w:rsid w:val="00817B5C"/>
    <w:rsid w:val="008207CD"/>
    <w:rsid w:val="00821A2C"/>
    <w:rsid w:val="00822AB3"/>
    <w:rsid w:val="00825C43"/>
    <w:rsid w:val="00825E15"/>
    <w:rsid w:val="00830B63"/>
    <w:rsid w:val="008312A9"/>
    <w:rsid w:val="0083145E"/>
    <w:rsid w:val="008332B7"/>
    <w:rsid w:val="008351B0"/>
    <w:rsid w:val="00836052"/>
    <w:rsid w:val="00840A44"/>
    <w:rsid w:val="0084115B"/>
    <w:rsid w:val="0084469D"/>
    <w:rsid w:val="00844B2D"/>
    <w:rsid w:val="00846EE5"/>
    <w:rsid w:val="008604B2"/>
    <w:rsid w:val="00861DFE"/>
    <w:rsid w:val="00862825"/>
    <w:rsid w:val="0087487C"/>
    <w:rsid w:val="00874F6F"/>
    <w:rsid w:val="00875062"/>
    <w:rsid w:val="008754D1"/>
    <w:rsid w:val="0087687F"/>
    <w:rsid w:val="0087774D"/>
    <w:rsid w:val="00884EA8"/>
    <w:rsid w:val="00885319"/>
    <w:rsid w:val="00885344"/>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8E687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49A"/>
    <w:rsid w:val="0094272F"/>
    <w:rsid w:val="009440A2"/>
    <w:rsid w:val="0094500C"/>
    <w:rsid w:val="00946D77"/>
    <w:rsid w:val="00951CB2"/>
    <w:rsid w:val="00957619"/>
    <w:rsid w:val="009578E5"/>
    <w:rsid w:val="00960A33"/>
    <w:rsid w:val="00961486"/>
    <w:rsid w:val="00961AC0"/>
    <w:rsid w:val="00961F34"/>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93"/>
    <w:rsid w:val="009A73DE"/>
    <w:rsid w:val="009B0E42"/>
    <w:rsid w:val="009B49BE"/>
    <w:rsid w:val="009C20FA"/>
    <w:rsid w:val="009D2070"/>
    <w:rsid w:val="009D29BA"/>
    <w:rsid w:val="009D3443"/>
    <w:rsid w:val="009D3DBD"/>
    <w:rsid w:val="009E66C3"/>
    <w:rsid w:val="009E79BE"/>
    <w:rsid w:val="009F0F2B"/>
    <w:rsid w:val="009F33C9"/>
    <w:rsid w:val="009F382B"/>
    <w:rsid w:val="009F3ABE"/>
    <w:rsid w:val="009F4A96"/>
    <w:rsid w:val="009F735A"/>
    <w:rsid w:val="009F7600"/>
    <w:rsid w:val="00A01F93"/>
    <w:rsid w:val="00A03365"/>
    <w:rsid w:val="00A07879"/>
    <w:rsid w:val="00A11BB1"/>
    <w:rsid w:val="00A1474E"/>
    <w:rsid w:val="00A15469"/>
    <w:rsid w:val="00A156A1"/>
    <w:rsid w:val="00A1618E"/>
    <w:rsid w:val="00A213D2"/>
    <w:rsid w:val="00A219F3"/>
    <w:rsid w:val="00A23E01"/>
    <w:rsid w:val="00A24135"/>
    <w:rsid w:val="00A25C8D"/>
    <w:rsid w:val="00A263D2"/>
    <w:rsid w:val="00A332F5"/>
    <w:rsid w:val="00A41A02"/>
    <w:rsid w:val="00A43EBA"/>
    <w:rsid w:val="00A50D6A"/>
    <w:rsid w:val="00A50FFE"/>
    <w:rsid w:val="00A6016C"/>
    <w:rsid w:val="00A60180"/>
    <w:rsid w:val="00A60798"/>
    <w:rsid w:val="00A60BC7"/>
    <w:rsid w:val="00A62193"/>
    <w:rsid w:val="00A62552"/>
    <w:rsid w:val="00A65C80"/>
    <w:rsid w:val="00A7060B"/>
    <w:rsid w:val="00A70D02"/>
    <w:rsid w:val="00A71BBE"/>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A7713"/>
    <w:rsid w:val="00AB0935"/>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D6DB4"/>
    <w:rsid w:val="00AE40D5"/>
    <w:rsid w:val="00AE6B19"/>
    <w:rsid w:val="00AF17B2"/>
    <w:rsid w:val="00AF2C2F"/>
    <w:rsid w:val="00AF321A"/>
    <w:rsid w:val="00AF35EC"/>
    <w:rsid w:val="00AF43EC"/>
    <w:rsid w:val="00AF49C0"/>
    <w:rsid w:val="00AF4B41"/>
    <w:rsid w:val="00AF5241"/>
    <w:rsid w:val="00B02147"/>
    <w:rsid w:val="00B029A1"/>
    <w:rsid w:val="00B0347D"/>
    <w:rsid w:val="00B05653"/>
    <w:rsid w:val="00B073DC"/>
    <w:rsid w:val="00B07C5E"/>
    <w:rsid w:val="00B10499"/>
    <w:rsid w:val="00B12C91"/>
    <w:rsid w:val="00B13906"/>
    <w:rsid w:val="00B15262"/>
    <w:rsid w:val="00B173DC"/>
    <w:rsid w:val="00B21824"/>
    <w:rsid w:val="00B2275A"/>
    <w:rsid w:val="00B22E65"/>
    <w:rsid w:val="00B23CAE"/>
    <w:rsid w:val="00B26C33"/>
    <w:rsid w:val="00B30B4A"/>
    <w:rsid w:val="00B34C80"/>
    <w:rsid w:val="00B4106D"/>
    <w:rsid w:val="00B44C4A"/>
    <w:rsid w:val="00B47524"/>
    <w:rsid w:val="00B55602"/>
    <w:rsid w:val="00B6179B"/>
    <w:rsid w:val="00B617E1"/>
    <w:rsid w:val="00B61E7F"/>
    <w:rsid w:val="00B65661"/>
    <w:rsid w:val="00B74BEC"/>
    <w:rsid w:val="00B75EB6"/>
    <w:rsid w:val="00B77A86"/>
    <w:rsid w:val="00B819F9"/>
    <w:rsid w:val="00B839AD"/>
    <w:rsid w:val="00B8798B"/>
    <w:rsid w:val="00B87FDA"/>
    <w:rsid w:val="00B93FA9"/>
    <w:rsid w:val="00B94394"/>
    <w:rsid w:val="00B94F2F"/>
    <w:rsid w:val="00B95D5E"/>
    <w:rsid w:val="00B95DEE"/>
    <w:rsid w:val="00BA6B35"/>
    <w:rsid w:val="00BB5616"/>
    <w:rsid w:val="00BB6831"/>
    <w:rsid w:val="00BC1199"/>
    <w:rsid w:val="00BC293A"/>
    <w:rsid w:val="00BC3E37"/>
    <w:rsid w:val="00BC5040"/>
    <w:rsid w:val="00BC6658"/>
    <w:rsid w:val="00BC697F"/>
    <w:rsid w:val="00BD2B69"/>
    <w:rsid w:val="00BD4143"/>
    <w:rsid w:val="00BD5386"/>
    <w:rsid w:val="00BE17CD"/>
    <w:rsid w:val="00BE1E9C"/>
    <w:rsid w:val="00BE21B2"/>
    <w:rsid w:val="00BE2F23"/>
    <w:rsid w:val="00BE6884"/>
    <w:rsid w:val="00BE6AA6"/>
    <w:rsid w:val="00BE7044"/>
    <w:rsid w:val="00BE7D34"/>
    <w:rsid w:val="00BF0042"/>
    <w:rsid w:val="00BF0967"/>
    <w:rsid w:val="00BF15B0"/>
    <w:rsid w:val="00BF2D47"/>
    <w:rsid w:val="00BF39A3"/>
    <w:rsid w:val="00BF3A69"/>
    <w:rsid w:val="00BF55BB"/>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1E63"/>
    <w:rsid w:val="00C63501"/>
    <w:rsid w:val="00C66C6F"/>
    <w:rsid w:val="00C700C6"/>
    <w:rsid w:val="00C74183"/>
    <w:rsid w:val="00C74CDA"/>
    <w:rsid w:val="00C778D1"/>
    <w:rsid w:val="00C82530"/>
    <w:rsid w:val="00C827F8"/>
    <w:rsid w:val="00C838EC"/>
    <w:rsid w:val="00C863E3"/>
    <w:rsid w:val="00C87227"/>
    <w:rsid w:val="00C87A41"/>
    <w:rsid w:val="00CA1AEE"/>
    <w:rsid w:val="00CA242D"/>
    <w:rsid w:val="00CA24CB"/>
    <w:rsid w:val="00CA31B8"/>
    <w:rsid w:val="00CA67D0"/>
    <w:rsid w:val="00CA7724"/>
    <w:rsid w:val="00CB2BFD"/>
    <w:rsid w:val="00CB5A9E"/>
    <w:rsid w:val="00CB68BA"/>
    <w:rsid w:val="00CB6BDD"/>
    <w:rsid w:val="00CB6C76"/>
    <w:rsid w:val="00CC205C"/>
    <w:rsid w:val="00CC2809"/>
    <w:rsid w:val="00CC4194"/>
    <w:rsid w:val="00CC46AE"/>
    <w:rsid w:val="00CC767B"/>
    <w:rsid w:val="00CD13E4"/>
    <w:rsid w:val="00CD68CE"/>
    <w:rsid w:val="00CE0E28"/>
    <w:rsid w:val="00CE101E"/>
    <w:rsid w:val="00CE2639"/>
    <w:rsid w:val="00CE5438"/>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3B07"/>
    <w:rsid w:val="00D94444"/>
    <w:rsid w:val="00D9603B"/>
    <w:rsid w:val="00DA2A02"/>
    <w:rsid w:val="00DA3240"/>
    <w:rsid w:val="00DA5C40"/>
    <w:rsid w:val="00DA5FE6"/>
    <w:rsid w:val="00DA63BE"/>
    <w:rsid w:val="00DA72FF"/>
    <w:rsid w:val="00DB4BA9"/>
    <w:rsid w:val="00DB60E4"/>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1BD4"/>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43BF"/>
    <w:rsid w:val="00E35129"/>
    <w:rsid w:val="00E37D15"/>
    <w:rsid w:val="00E43267"/>
    <w:rsid w:val="00E5207B"/>
    <w:rsid w:val="00E54592"/>
    <w:rsid w:val="00E55495"/>
    <w:rsid w:val="00E564E2"/>
    <w:rsid w:val="00E5755F"/>
    <w:rsid w:val="00E57A03"/>
    <w:rsid w:val="00E612E3"/>
    <w:rsid w:val="00E6155D"/>
    <w:rsid w:val="00E63100"/>
    <w:rsid w:val="00E67FC4"/>
    <w:rsid w:val="00E70AA9"/>
    <w:rsid w:val="00E7146B"/>
    <w:rsid w:val="00E72110"/>
    <w:rsid w:val="00E724E8"/>
    <w:rsid w:val="00E77968"/>
    <w:rsid w:val="00E84C22"/>
    <w:rsid w:val="00E85219"/>
    <w:rsid w:val="00E860C7"/>
    <w:rsid w:val="00E86EEF"/>
    <w:rsid w:val="00E92345"/>
    <w:rsid w:val="00E93CB2"/>
    <w:rsid w:val="00E94D0A"/>
    <w:rsid w:val="00EA3CEA"/>
    <w:rsid w:val="00EA765D"/>
    <w:rsid w:val="00EB000A"/>
    <w:rsid w:val="00EB1BBB"/>
    <w:rsid w:val="00EB4A8B"/>
    <w:rsid w:val="00EB67E8"/>
    <w:rsid w:val="00EB7298"/>
    <w:rsid w:val="00EB7655"/>
    <w:rsid w:val="00EC3717"/>
    <w:rsid w:val="00EC5E53"/>
    <w:rsid w:val="00EC7EBD"/>
    <w:rsid w:val="00ED0F60"/>
    <w:rsid w:val="00ED2F42"/>
    <w:rsid w:val="00ED6F8F"/>
    <w:rsid w:val="00EE2247"/>
    <w:rsid w:val="00EE2CEA"/>
    <w:rsid w:val="00EE3405"/>
    <w:rsid w:val="00EE5A85"/>
    <w:rsid w:val="00EE64B7"/>
    <w:rsid w:val="00EF2826"/>
    <w:rsid w:val="00EF30D9"/>
    <w:rsid w:val="00EF3E7B"/>
    <w:rsid w:val="00EF514A"/>
    <w:rsid w:val="00F00A7F"/>
    <w:rsid w:val="00F045FC"/>
    <w:rsid w:val="00F057A4"/>
    <w:rsid w:val="00F12548"/>
    <w:rsid w:val="00F13D0F"/>
    <w:rsid w:val="00F1418D"/>
    <w:rsid w:val="00F1491A"/>
    <w:rsid w:val="00F15137"/>
    <w:rsid w:val="00F22B1C"/>
    <w:rsid w:val="00F23EB1"/>
    <w:rsid w:val="00F25922"/>
    <w:rsid w:val="00F25D68"/>
    <w:rsid w:val="00F2620B"/>
    <w:rsid w:val="00F26A30"/>
    <w:rsid w:val="00F30A65"/>
    <w:rsid w:val="00F31E1A"/>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DC3C9"/>
  <w15:docId w15:val="{FD7E621F-3959-4D7D-B4EF-66DEC47C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6155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paragraph" w:styleId="Heading2">
    <w:name w:val="heading 2"/>
    <w:basedOn w:val="Normal"/>
    <w:next w:val="Normal"/>
    <w:link w:val="Heading2Char"/>
    <w:uiPriority w:val="9"/>
    <w:semiHidden/>
    <w:unhideWhenUsed/>
    <w:rsid w:val="001F6150"/>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1"/>
    <w:qFormat/>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qFormat/>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basedOn w:val="DefaultParagraphFont"/>
    <w:uiPriority w:val="99"/>
    <w:unhideWhenUsed/>
    <w:rsid w:val="00E6155D"/>
    <w:rPr>
      <w:rFonts w:ascii="Arial" w:hAnsi="Arial"/>
      <w:color w:val="00B050"/>
      <w:sz w:val="18"/>
      <w:u w:val="single"/>
    </w:rPr>
  </w:style>
  <w:style w:type="character" w:customStyle="1" w:styleId="UnresolvedMention">
    <w:name w:val="Unresolved Mention"/>
    <w:basedOn w:val="DefaultParagraphFont"/>
    <w:uiPriority w:val="99"/>
    <w:semiHidden/>
    <w:unhideWhenUsed/>
    <w:rsid w:val="0032723B"/>
    <w:rPr>
      <w:color w:val="605E5C"/>
      <w:shd w:val="clear" w:color="auto" w:fill="E1DFDD"/>
    </w:rPr>
  </w:style>
  <w:style w:type="character" w:styleId="FollowedHyperlink">
    <w:name w:val="FollowedHyperlink"/>
    <w:basedOn w:val="DefaultParagraphFont"/>
    <w:uiPriority w:val="99"/>
    <w:semiHidden/>
    <w:unhideWhenUsed/>
    <w:rsid w:val="00E6155D"/>
    <w:rPr>
      <w:rFonts w:ascii="Arial" w:hAnsi="Arial"/>
      <w:color w:val="00B050"/>
      <w:sz w:val="18"/>
      <w:u w:val="single"/>
    </w:rPr>
  </w:style>
  <w:style w:type="character" w:customStyle="1" w:styleId="Heading2Char">
    <w:name w:val="Heading 2 Char"/>
    <w:basedOn w:val="DefaultParagraphFont"/>
    <w:link w:val="Heading2"/>
    <w:uiPriority w:val="9"/>
    <w:semiHidden/>
    <w:rsid w:val="001F6150"/>
    <w:rPr>
      <w:rFonts w:asciiTheme="majorHAnsi" w:eastAsiaTheme="majorEastAsia" w:hAnsiTheme="majorHAnsi" w:cstheme="majorBidi"/>
      <w:noProof/>
      <w:color w:val="A5A5A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0/719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9/699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15/5659.pdf" TargetMode="External"/><Relationship Id="rId4" Type="http://schemas.openxmlformats.org/officeDocument/2006/relationships/settings" Target="settings.xml"/><Relationship Id="rId9" Type="http://schemas.openxmlformats.org/officeDocument/2006/relationships/hyperlink" Target="https://www.lac.org.na/laws/2023/8180.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l\OneDrive\Desktop\Data\TEMPLATE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A55C-CF26-4A72-87D5-1ADC50A8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365</TotalTime>
  <Pages>43</Pages>
  <Words>10208</Words>
  <Characters>58191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Communications Act 8 of 2009-Regulations 2023-495</vt:lpstr>
    </vt:vector>
  </TitlesOfParts>
  <Company/>
  <LinksUpToDate>false</LinksUpToDate>
  <CharactersWithSpaces>68263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2023-495</dc:title>
  <dc:creator>LAC</dc:creator>
  <cp:lastModifiedBy>Dianne Hubbard</cp:lastModifiedBy>
  <cp:revision>58</cp:revision>
  <dcterms:created xsi:type="dcterms:W3CDTF">2024-01-08T06:20:00Z</dcterms:created>
  <dcterms:modified xsi:type="dcterms:W3CDTF">2024-01-08T12:40:00Z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8ebcf6ea-e7e9-4c99-a877-0392aba97200</vt:lpwstr>
  </property>
</Properties>
</file>